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2905D2" w:rsidRDefault="0007296D" w:rsidP="002905D2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2905D2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2905D2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20</w:t>
      </w:r>
      <w:r w:rsidRPr="002905D2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A11387" w:rsidRPr="00CF08A9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r w:rsidR="00C7002A" w:rsidRPr="00CF08A9">
        <w:rPr>
          <w:rFonts w:asciiTheme="minorEastAsia" w:eastAsiaTheme="minorEastAsia" w:hAnsiTheme="minorEastAsia"/>
          <w:szCs w:val="21"/>
        </w:rPr>
        <w:fldChar w:fldCharType="begin"/>
      </w:r>
      <w:r w:rsidR="006B6EE9" w:rsidRPr="00CF08A9">
        <w:rPr>
          <w:rFonts w:asciiTheme="minorEastAsia" w:eastAsiaTheme="minorEastAsia" w:hAnsiTheme="minorEastAsia"/>
          <w:szCs w:val="21"/>
        </w:rPr>
        <w:instrText>HYPERLINK "http://www.med66.com/hushi/" \t "_blank" \o "护理学"</w:instrText>
      </w:r>
      <w:r w:rsidR="00C7002A" w:rsidRPr="00CF08A9">
        <w:rPr>
          <w:rFonts w:asciiTheme="minorEastAsia" w:eastAsiaTheme="minorEastAsia" w:hAnsiTheme="minorEastAsia"/>
          <w:szCs w:val="21"/>
        </w:rPr>
        <w:fldChar w:fldCharType="separate"/>
      </w:r>
      <w:r w:rsidRPr="00CF08A9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Cs w:val="21"/>
          <w:u w:val="none"/>
          <w:bdr w:val="none" w:sz="0" w:space="0" w:color="auto" w:frame="1"/>
        </w:rPr>
        <w:t>护理学</w:t>
      </w:r>
      <w:r w:rsidR="00C7002A" w:rsidRPr="00CF08A9">
        <w:rPr>
          <w:rFonts w:asciiTheme="minorEastAsia" w:eastAsiaTheme="minorEastAsia" w:hAnsiTheme="minorEastAsia"/>
          <w:szCs w:val="21"/>
        </w:rPr>
        <w:fldChar w:fldCharType="end"/>
      </w:r>
      <w:r w:rsidRPr="00CF08A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在浅表性炎症后期用热的主要目的是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A.减轻组织水肿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B.溶解坏死组织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C.解除肌肉痉挛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D.降低神经兴奋性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E.使血管扩张充血，改善血循环</w:t>
      </w:r>
    </w:p>
    <w:p w:rsidR="00BB4431" w:rsidRPr="00CF08A9" w:rsidRDefault="00286DBA" w:rsidP="002905D2">
      <w:pPr>
        <w:pStyle w:val="a6"/>
        <w:wordWrap w:val="0"/>
        <w:spacing w:after="240" w:afterAutospacing="0" w:line="276" w:lineRule="auto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CF08A9">
        <w:rPr>
          <w:rFonts w:asciiTheme="minorEastAsia" w:eastAsiaTheme="minorEastAsia" w:hAnsiTheme="minorEastAsia" w:cs="宋体"/>
          <w:color w:val="000000"/>
          <w:sz w:val="21"/>
          <w:szCs w:val="21"/>
        </w:rPr>
        <w:t>【</w:t>
      </w:r>
      <w:r w:rsidRPr="00CF08A9">
        <w:rPr>
          <w:rFonts w:asciiTheme="minorEastAsia" w:eastAsiaTheme="minorEastAsia" w:hAnsiTheme="minorEastAsia" w:cs="宋体"/>
          <w:b/>
          <w:bCs/>
          <w:color w:val="000000"/>
          <w:sz w:val="21"/>
          <w:szCs w:val="21"/>
        </w:rPr>
        <w:t>答案及解析</w:t>
      </w:r>
      <w:r w:rsidRPr="00CF08A9">
        <w:rPr>
          <w:rFonts w:asciiTheme="minorEastAsia" w:eastAsiaTheme="minorEastAsia" w:hAnsiTheme="minorEastAsia" w:cs="宋体"/>
          <w:color w:val="000000"/>
          <w:sz w:val="21"/>
          <w:szCs w:val="21"/>
        </w:rPr>
        <w:t>】</w:t>
      </w:r>
      <w:r w:rsidR="00BB4431" w:rsidRPr="00CF08A9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此题选B。</w:t>
      </w:r>
    </w:p>
    <w:p w:rsidR="00BB4431" w:rsidRPr="00BB4431" w:rsidRDefault="00BB4431" w:rsidP="002905D2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BB443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热疗的作用：促进炎症的消散或局限，当热的物质与皮肤直接接触时，把热传到皮肤，使局部血管扩张，改善血循环，增强新陈代谢和白细胞的吞噬功能。因而在炎症早期用热可促进炎性渗出物的吸收和消散，</w:t>
      </w:r>
      <w:r w:rsidRPr="00CF08A9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在炎症后期</w:t>
      </w:r>
      <w:r w:rsidRPr="00BB443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用热可使炎症局限。同时，因白细胞释放蛋白溶解酶</w:t>
      </w:r>
      <w:r w:rsidRPr="00CF08A9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溶解坏死组织</w:t>
      </w:r>
      <w:r w:rsidRPr="00BB443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，有助于坏死组织的清除与组织修复。</w:t>
      </w:r>
    </w:p>
    <w:p w:rsidR="000E2B8F" w:rsidRPr="00CF08A9" w:rsidRDefault="000E2B8F" w:rsidP="002905D2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</w:p>
    <w:p w:rsidR="00A11387" w:rsidRPr="00CF08A9" w:rsidRDefault="00F27B3C" w:rsidP="002905D2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CF08A9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【内科</w:t>
      </w:r>
      <w:r w:rsidR="00C7002A" w:rsidRPr="00CF08A9">
        <w:rPr>
          <w:rFonts w:asciiTheme="minorEastAsia" w:eastAsiaTheme="minorEastAsia" w:hAnsiTheme="minorEastAsia"/>
          <w:sz w:val="21"/>
          <w:szCs w:val="21"/>
        </w:rPr>
        <w:fldChar w:fldCharType="begin"/>
      </w:r>
      <w:r w:rsidR="006B6EE9" w:rsidRPr="00CF08A9">
        <w:rPr>
          <w:rFonts w:asciiTheme="minorEastAsia" w:eastAsiaTheme="minorEastAsia" w:hAnsiTheme="minorEastAsia"/>
          <w:sz w:val="21"/>
          <w:szCs w:val="21"/>
        </w:rPr>
        <w:instrText>HYPERLINK "http://www.med66.com/hushi/" \t "_blank" \o "护理"</w:instrText>
      </w:r>
      <w:r w:rsidR="00C7002A" w:rsidRPr="00CF08A9">
        <w:rPr>
          <w:rFonts w:asciiTheme="minorEastAsia" w:eastAsiaTheme="minorEastAsia" w:hAnsiTheme="minorEastAsia"/>
          <w:sz w:val="21"/>
          <w:szCs w:val="21"/>
        </w:rPr>
        <w:fldChar w:fldCharType="separate"/>
      </w:r>
      <w:r w:rsidRPr="00CF08A9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 w:val="21"/>
          <w:szCs w:val="21"/>
          <w:u w:val="none"/>
          <w:bdr w:val="none" w:sz="0" w:space="0" w:color="auto" w:frame="1"/>
        </w:rPr>
        <w:t>护理</w:t>
      </w:r>
      <w:r w:rsidR="00C7002A" w:rsidRPr="00CF08A9">
        <w:rPr>
          <w:rFonts w:asciiTheme="minorEastAsia" w:eastAsiaTheme="minorEastAsia" w:hAnsiTheme="minorEastAsia"/>
          <w:sz w:val="21"/>
          <w:szCs w:val="21"/>
        </w:rPr>
        <w:fldChar w:fldCharType="end"/>
      </w:r>
      <w:r w:rsidRPr="00CF08A9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学】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在诊断心肌梗死时，不作为血清酶辅助诊断的是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A.肌酸磷酸激酶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B.谷草转氨酶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C.乳酸脱氢酶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D.碱性磷酸酶</w:t>
      </w:r>
      <w:r w:rsidR="00536EF2" w:rsidRPr="00536EF2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医学教育|网原创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E.肌酸磷酸激酶同工酶</w:t>
      </w:r>
    </w:p>
    <w:p w:rsidR="00A11387" w:rsidRPr="00CF08A9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CF08A9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A11387"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D</w:t>
      </w:r>
    </w:p>
    <w:p w:rsidR="007B13F8" w:rsidRPr="00CF08A9" w:rsidRDefault="00BB4431" w:rsidP="002905D2">
      <w:pPr>
        <w:widowControl/>
        <w:spacing w:before="150" w:after="150" w:line="276" w:lineRule="auto"/>
        <w:ind w:firstLine="42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本题考查了急性心肌梗死的血清心肌酶测定。在急性心肌梗死时血清心肌</w:t>
      </w:r>
      <w:proofErr w:type="gramStart"/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酶出现</w:t>
      </w:r>
      <w:proofErr w:type="gramEnd"/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肌酸磷酸激酶同工酶、肌酸磷酸激酶、天冬氨酸氨基转移酶、乳酸脱氢酶升高，其中肌酸磷酸激酶是出现最早、恢复最早的酶。</w:t>
      </w:r>
    </w:p>
    <w:p w:rsidR="00BB4431" w:rsidRPr="00CF08A9" w:rsidRDefault="00BB4431" w:rsidP="002905D2">
      <w:pPr>
        <w:widowControl/>
        <w:spacing w:before="150" w:after="150" w:line="276" w:lineRule="auto"/>
        <w:ind w:firstLine="420"/>
        <w:jc w:val="left"/>
        <w:rPr>
          <w:rStyle w:val="apple-style-span"/>
          <w:rFonts w:asciiTheme="minorEastAsia" w:eastAsiaTheme="minorEastAsia" w:hAnsiTheme="minorEastAsia" w:cs="宋体"/>
          <w:color w:val="000000"/>
          <w:kern w:val="0"/>
          <w:szCs w:val="21"/>
        </w:rPr>
      </w:pPr>
    </w:p>
    <w:p w:rsidR="00A11387" w:rsidRPr="00CF08A9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有心力衰竭的病人最好在心力衰竭控制多长时间后再进行手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lastRenderedPageBreak/>
        <w:t>术？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　　A.1～2周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　　B.3～4周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　　C.6周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　　D.3～4月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　　E.6个月</w:t>
      </w:r>
      <w:r w:rsidR="00A11387"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 xml:space="preserve"> </w:t>
      </w:r>
    </w:p>
    <w:p w:rsidR="00BB4431" w:rsidRPr="00CF08A9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/>
          <w:color w:val="000000"/>
          <w:szCs w:val="21"/>
        </w:rPr>
      </w:pPr>
      <w:r w:rsidRPr="00CF08A9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="00A11387" w:rsidRPr="00CF08A9">
        <w:rPr>
          <w:rFonts w:asciiTheme="minorEastAsia" w:eastAsiaTheme="minorEastAsia" w:hAnsiTheme="minorEastAsia"/>
          <w:color w:val="000000"/>
          <w:szCs w:val="21"/>
        </w:rPr>
        <w:t xml:space="preserve">本题选B. </w:t>
      </w:r>
    </w:p>
    <w:p w:rsidR="00AB7726" w:rsidRPr="00CF08A9" w:rsidRDefault="00BB4431" w:rsidP="002905D2">
      <w:pPr>
        <w:spacing w:before="150" w:after="150" w:line="276" w:lineRule="auto"/>
        <w:ind w:firstLineChars="200" w:firstLine="420"/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  <w:r w:rsidRPr="00CF08A9">
        <w:rPr>
          <w:rFonts w:asciiTheme="minorEastAsia" w:eastAsiaTheme="minorEastAsia" w:hAnsiTheme="minorEastAsia" w:hint="eastAsia"/>
          <w:color w:val="000000"/>
          <w:szCs w:val="21"/>
        </w:rPr>
        <w:t>高钾血症见于：①摄入过多，如心、肾衰竭时补钾过快、过多，输入大量库存血液等。②排泄困难，如肾衰竭的少尿或无尿期。慢性肾衰竭时，由于机体自身的代偿功能，大多数患者的血钾正常，直到尿毒症时才会发生高钾血症；另外长期大量使用储钾利尿剂，</w:t>
      </w:r>
      <w:proofErr w:type="gramStart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如螺内酯</w:t>
      </w:r>
      <w:proofErr w:type="gramEnd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等，也可使血钾升高。③细胞内</w:t>
      </w:r>
      <w:proofErr w:type="gramStart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钾大量</w:t>
      </w:r>
      <w:proofErr w:type="gramEnd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释放，如严重溶血等。④细胞外液因失水或休克而浓缩，使血钾增高。剧烈呕吐，严重腹泻，长期使用强利尿剂使血钾排出，如</w:t>
      </w:r>
      <w:proofErr w:type="gramStart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呋</w:t>
      </w:r>
      <w:proofErr w:type="gramEnd"/>
      <w:r w:rsidRPr="00CF08A9">
        <w:rPr>
          <w:rFonts w:asciiTheme="minorEastAsia" w:eastAsiaTheme="minorEastAsia" w:hAnsiTheme="minorEastAsia" w:hint="eastAsia"/>
          <w:color w:val="000000"/>
          <w:szCs w:val="21"/>
        </w:rPr>
        <w:t>塞米可导致低钾血症</w:t>
      </w:r>
      <w:r w:rsidR="00536EF2" w:rsidRPr="00536EF2">
        <w:rPr>
          <w:rFonts w:asciiTheme="minorEastAsia" w:eastAsiaTheme="minorEastAsia" w:hAnsiTheme="minorEastAsia" w:hint="eastAsia"/>
          <w:color w:val="000000"/>
          <w:szCs w:val="21"/>
        </w:rPr>
        <w:t>医学教育|网原创</w:t>
      </w:r>
      <w:r w:rsidRPr="00CF08A9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A11387" w:rsidRPr="00CF08A9" w:rsidRDefault="007D6548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CF08A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6" w:tgtFrame="_blank" w:tooltip="护理学" w:history="1">
        <w:r w:rsidRPr="00CF08A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CF08A9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目前我国围生期的时间规定是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A.孕满28周至出生后7天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B.孕满32周至出生后7天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C.孕满36周至出生后7天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D.孕满38周至出生后7天</w:t>
      </w:r>
      <w:r w:rsidR="00BB4431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E.孕满40周至出生后7天</w:t>
      </w:r>
    </w:p>
    <w:p w:rsidR="00A11387" w:rsidRPr="00CF08A9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="00A11387"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</w:t>
      </w:r>
      <w:r w:rsidR="00E3463F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</w:t>
      </w:r>
      <w:r w:rsidR="00A11387"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.</w:t>
      </w:r>
    </w:p>
    <w:p w:rsidR="009109E0" w:rsidRPr="00CF08A9" w:rsidRDefault="00A11387" w:rsidP="002905D2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 xml:space="preserve">　　</w:t>
      </w:r>
      <w:r w:rsidR="00BB4431" w:rsidRPr="00CF08A9">
        <w:rPr>
          <w:rFonts w:asciiTheme="minorEastAsia" w:eastAsiaTheme="minorEastAsia" w:hAnsiTheme="minorEastAsia" w:hint="eastAsia"/>
          <w:color w:val="000000"/>
          <w:szCs w:val="21"/>
        </w:rPr>
        <w:t>围生期（</w:t>
      </w:r>
      <w:proofErr w:type="spellStart"/>
      <w:r w:rsidR="00BB4431" w:rsidRPr="00CF08A9">
        <w:rPr>
          <w:rFonts w:asciiTheme="minorEastAsia" w:eastAsiaTheme="minorEastAsia" w:hAnsiTheme="minorEastAsia" w:hint="eastAsia"/>
          <w:color w:val="000000"/>
          <w:szCs w:val="21"/>
        </w:rPr>
        <w:t>perinatal</w:t>
      </w:r>
      <w:proofErr w:type="spellEnd"/>
      <w:r w:rsidR="00BB4431" w:rsidRPr="00CF08A9">
        <w:rPr>
          <w:rFonts w:asciiTheme="minorEastAsia" w:eastAsiaTheme="minorEastAsia" w:hAnsiTheme="minorEastAsia" w:hint="eastAsia"/>
          <w:color w:val="000000"/>
          <w:szCs w:val="21"/>
        </w:rPr>
        <w:t>）：指产前，产时和产后的一个特定时期，包括妊娠后期，分娩过程和新生儿早期3个阶段。围生期就是指出生前后的一个阶段。目前国际上一般都认为自怀孕第28周到出生后一周这段时期定为围生期；在这阶段中的胎儿和新生儿则称为围生儿。</w:t>
      </w:r>
      <w:r w:rsidR="00BB4431" w:rsidRPr="00CF08A9">
        <w:rPr>
          <w:rFonts w:asciiTheme="minorEastAsia" w:eastAsiaTheme="minorEastAsia" w:hAnsiTheme="minorEastAsia" w:hint="eastAsia"/>
          <w:color w:val="000000"/>
          <w:szCs w:val="21"/>
        </w:rPr>
        <w:br/>
      </w:r>
    </w:p>
    <w:p w:rsidR="00A11387" w:rsidRPr="00CF08A9" w:rsidRDefault="004B39E9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/>
          <w:b/>
          <w:bCs/>
          <w:color w:val="000000" w:themeColor="text1"/>
          <w:szCs w:val="21"/>
        </w:rPr>
        <w:t>【儿科护理学】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流行性腮腺炎应隔离至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A．体温恢复正常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B．腮</w:t>
      </w:r>
      <w:proofErr w:type="gramStart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肿完全</w:t>
      </w:r>
      <w:proofErr w:type="gramEnd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消退后3日为止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C．腮</w:t>
      </w:r>
      <w:proofErr w:type="gramStart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肿完全</w:t>
      </w:r>
      <w:proofErr w:type="gramEnd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消退，再观察7天</w:t>
      </w:r>
      <w:r w:rsidR="00536EF2" w:rsidRPr="00536EF2">
        <w:rPr>
          <w:rFonts w:asciiTheme="minorEastAsia" w:eastAsiaTheme="minorEastAsia" w:hAnsiTheme="minorEastAsia" w:cs="Arial" w:hint="eastAsia"/>
          <w:color w:val="000000"/>
          <w:szCs w:val="21"/>
        </w:rPr>
        <w:t>医学教育|网原创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lastRenderedPageBreak/>
        <w:t>D．腮</w:t>
      </w:r>
      <w:proofErr w:type="gramStart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肿完全</w:t>
      </w:r>
      <w:proofErr w:type="gramEnd"/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消退，再观察10天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br/>
        <w:t>E．发病后21天</w:t>
      </w:r>
    </w:p>
    <w:p w:rsidR="00A11387" w:rsidRPr="00CF08A9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CF08A9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CF08A9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4317B9" w:rsidRPr="00CF08A9">
        <w:rPr>
          <w:rFonts w:asciiTheme="minorEastAsia" w:eastAsiaTheme="minorEastAsia" w:hAnsiTheme="minorEastAsia" w:cs="Arial" w:hint="eastAsia"/>
          <w:color w:val="000000"/>
          <w:szCs w:val="21"/>
        </w:rPr>
        <w:t>B</w:t>
      </w:r>
    </w:p>
    <w:p w:rsidR="007D6548" w:rsidRDefault="004317B9" w:rsidP="002905D2">
      <w:pPr>
        <w:spacing w:before="150" w:after="150" w:line="276" w:lineRule="auto"/>
        <w:jc w:val="left"/>
        <w:rPr>
          <w:rFonts w:asciiTheme="minorEastAsia" w:eastAsiaTheme="minorEastAsia" w:hAnsiTheme="minorEastAsia" w:cs="Arial"/>
          <w:color w:val="000000"/>
          <w:szCs w:val="21"/>
        </w:rPr>
      </w:pPr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流行性腮腺炎应隔离至腮</w:t>
      </w:r>
      <w:proofErr w:type="gramStart"/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肿完全</w:t>
      </w:r>
      <w:proofErr w:type="gramEnd"/>
      <w:r w:rsidRPr="00CF08A9">
        <w:rPr>
          <w:rFonts w:asciiTheme="minorEastAsia" w:eastAsiaTheme="minorEastAsia" w:hAnsiTheme="minorEastAsia" w:cs="Arial" w:hint="eastAsia"/>
          <w:color w:val="000000"/>
          <w:szCs w:val="21"/>
        </w:rPr>
        <w:t>消退3日为止。</w:t>
      </w:r>
    </w:p>
    <w:p w:rsidR="00536EF2" w:rsidRPr="00536EF2" w:rsidRDefault="00536EF2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536EF2">
        <w:rPr>
          <w:rStyle w:val="f121"/>
          <w:rFonts w:asciiTheme="minorEastAsia" w:eastAsiaTheme="minorEastAsia" w:hAnsiTheme="minorEastAsia" w:hint="eastAsia"/>
          <w:color w:val="000000" w:themeColor="text1"/>
          <w:sz w:val="21"/>
          <w:szCs w:val="21"/>
        </w:rPr>
        <w:t>初级护师资格考试：《答疑周刊》2013年第20期（word版下载）</w:t>
      </w:r>
    </w:p>
    <w:sectPr w:rsidR="00536EF2" w:rsidRPr="00536EF2" w:rsidSect="006F6EAB">
      <w:headerReference w:type="even" r:id="rId7"/>
      <w:headerReference w:type="default" r:id="rId8"/>
      <w:footerReference w:type="default" r:id="rId9"/>
      <w:headerReference w:type="first" r:id="rId10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AAD" w:rsidRDefault="00A84AAD" w:rsidP="00900128">
      <w:r>
        <w:separator/>
      </w:r>
    </w:p>
  </w:endnote>
  <w:endnote w:type="continuationSeparator" w:id="0">
    <w:p w:rsidR="00A84AAD" w:rsidRDefault="00A84AAD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C7002A">
      <w:rPr>
        <w:kern w:val="0"/>
      </w:rPr>
      <w:fldChar w:fldCharType="begin"/>
    </w:r>
    <w:r>
      <w:rPr>
        <w:kern w:val="0"/>
      </w:rPr>
      <w:instrText xml:space="preserve"> PAGE </w:instrText>
    </w:r>
    <w:r w:rsidR="00C7002A">
      <w:rPr>
        <w:kern w:val="0"/>
      </w:rPr>
      <w:fldChar w:fldCharType="separate"/>
    </w:r>
    <w:r w:rsidR="00E3463F">
      <w:rPr>
        <w:noProof/>
        <w:kern w:val="0"/>
      </w:rPr>
      <w:t>2</w:t>
    </w:r>
    <w:r w:rsidR="00C7002A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AAD" w:rsidRDefault="00A84AAD" w:rsidP="00900128">
      <w:r>
        <w:separator/>
      </w:r>
    </w:p>
  </w:footnote>
  <w:footnote w:type="continuationSeparator" w:id="0">
    <w:p w:rsidR="00A84AAD" w:rsidRDefault="00A84AAD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7002A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7002A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7002A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200192"/>
    <w:rsid w:val="00222CB8"/>
    <w:rsid w:val="00286DBA"/>
    <w:rsid w:val="002905D2"/>
    <w:rsid w:val="002939BE"/>
    <w:rsid w:val="002A6FF1"/>
    <w:rsid w:val="002F181C"/>
    <w:rsid w:val="00330770"/>
    <w:rsid w:val="003574C1"/>
    <w:rsid w:val="00372C1D"/>
    <w:rsid w:val="00375DBB"/>
    <w:rsid w:val="0039550B"/>
    <w:rsid w:val="003E24E4"/>
    <w:rsid w:val="004317B9"/>
    <w:rsid w:val="0044781A"/>
    <w:rsid w:val="00471AD9"/>
    <w:rsid w:val="0049293D"/>
    <w:rsid w:val="004B39E9"/>
    <w:rsid w:val="00500EAC"/>
    <w:rsid w:val="00536EF2"/>
    <w:rsid w:val="0055660B"/>
    <w:rsid w:val="00584CF6"/>
    <w:rsid w:val="005C2BCD"/>
    <w:rsid w:val="005D3A2F"/>
    <w:rsid w:val="0066258F"/>
    <w:rsid w:val="00696F0B"/>
    <w:rsid w:val="006B5FF5"/>
    <w:rsid w:val="006B6EE9"/>
    <w:rsid w:val="00714174"/>
    <w:rsid w:val="00783DE4"/>
    <w:rsid w:val="0079038E"/>
    <w:rsid w:val="007B13F8"/>
    <w:rsid w:val="007D6548"/>
    <w:rsid w:val="00864DB3"/>
    <w:rsid w:val="00894790"/>
    <w:rsid w:val="008B5CA1"/>
    <w:rsid w:val="008D0773"/>
    <w:rsid w:val="008F6E76"/>
    <w:rsid w:val="00900128"/>
    <w:rsid w:val="009109E0"/>
    <w:rsid w:val="009208FC"/>
    <w:rsid w:val="00951E88"/>
    <w:rsid w:val="009548A3"/>
    <w:rsid w:val="009942D4"/>
    <w:rsid w:val="009B149E"/>
    <w:rsid w:val="00A11387"/>
    <w:rsid w:val="00A24AF4"/>
    <w:rsid w:val="00A73500"/>
    <w:rsid w:val="00A84AAD"/>
    <w:rsid w:val="00A93B56"/>
    <w:rsid w:val="00AB7726"/>
    <w:rsid w:val="00B528FB"/>
    <w:rsid w:val="00B57E80"/>
    <w:rsid w:val="00BB4431"/>
    <w:rsid w:val="00C44ACD"/>
    <w:rsid w:val="00C7002A"/>
    <w:rsid w:val="00C71F54"/>
    <w:rsid w:val="00CF08A9"/>
    <w:rsid w:val="00D23576"/>
    <w:rsid w:val="00DD538A"/>
    <w:rsid w:val="00E3463F"/>
    <w:rsid w:val="00E3594D"/>
    <w:rsid w:val="00E47D6C"/>
    <w:rsid w:val="00E72FD1"/>
    <w:rsid w:val="00E841C3"/>
    <w:rsid w:val="00EC2FFD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4</cp:revision>
  <dcterms:created xsi:type="dcterms:W3CDTF">2013-03-27T07:03:00Z</dcterms:created>
  <dcterms:modified xsi:type="dcterms:W3CDTF">2013-05-06T03:56:00Z</dcterms:modified>
</cp:coreProperties>
</file>