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111" w:rsidRPr="00386B73" w:rsidRDefault="001D5111" w:rsidP="001D5111">
      <w:pPr>
        <w:ind w:right="420"/>
        <w:rPr>
          <w:rFonts w:ascii="仿宋" w:eastAsia="仿宋" w:hAnsi="仿宋" w:hint="eastAsia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附件2：</w:t>
      </w:r>
    </w:p>
    <w:p w:rsidR="001D5111" w:rsidRPr="00386B73" w:rsidRDefault="001D5111" w:rsidP="001D5111">
      <w:pPr>
        <w:ind w:right="420"/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 w:rsidRPr="00386B73">
        <w:rPr>
          <w:rFonts w:ascii="仿宋" w:eastAsia="仿宋" w:hAnsi="仿宋" w:hint="eastAsia"/>
          <w:b/>
          <w:color w:val="000000"/>
          <w:sz w:val="28"/>
        </w:rPr>
        <w:t xml:space="preserve"> </w:t>
      </w:r>
      <w:r w:rsidRPr="00386B73">
        <w:rPr>
          <w:rFonts w:ascii="宋体" w:hAnsi="宋体" w:hint="eastAsia"/>
          <w:b/>
          <w:bCs/>
          <w:sz w:val="44"/>
          <w:szCs w:val="44"/>
        </w:rPr>
        <w:t>卫生专业技术资格考试专业目录</w:t>
      </w:r>
    </w:p>
    <w:p w:rsidR="001D5111" w:rsidRPr="00386B73" w:rsidRDefault="001D5111" w:rsidP="001D5111">
      <w:pPr>
        <w:numPr>
          <w:ilvl w:val="0"/>
          <w:numId w:val="1"/>
        </w:numPr>
        <w:spacing w:beforeLines="50"/>
        <w:rPr>
          <w:rFonts w:ascii="仿宋" w:eastAsia="仿宋" w:hAnsi="仿宋" w:hint="eastAsia"/>
          <w:b/>
          <w:bCs/>
          <w:sz w:val="32"/>
          <w:szCs w:val="32"/>
        </w:rPr>
      </w:pPr>
      <w:r w:rsidRPr="00386B73">
        <w:rPr>
          <w:rFonts w:ascii="仿宋" w:eastAsia="仿宋" w:hAnsi="仿宋" w:hint="eastAsia"/>
          <w:b/>
          <w:bCs/>
          <w:sz w:val="32"/>
          <w:szCs w:val="32"/>
        </w:rPr>
        <w:t>初级（士）考试专业</w:t>
      </w:r>
    </w:p>
    <w:tbl>
      <w:tblPr>
        <w:tblW w:w="8937" w:type="dxa"/>
        <w:jc w:val="center"/>
        <w:tblCellMar>
          <w:left w:w="0" w:type="dxa"/>
          <w:right w:w="0" w:type="dxa"/>
        </w:tblCellMar>
        <w:tblLook w:val="0000"/>
      </w:tblPr>
      <w:tblGrid>
        <w:gridCol w:w="2835"/>
        <w:gridCol w:w="4161"/>
        <w:gridCol w:w="1941"/>
      </w:tblGrid>
      <w:tr w:rsidR="001D5111" w:rsidRPr="00386B73" w:rsidTr="009C30FF">
        <w:trPr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101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药学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</w:t>
            </w:r>
            <w:r w:rsidRPr="00386B73">
              <w:rPr>
                <w:rFonts w:ascii="仿宋" w:eastAsia="仿宋" w:hAnsi="仿宋"/>
                <w:b/>
                <w:sz w:val="32"/>
                <w:szCs w:val="32"/>
              </w:rPr>
              <w:t>2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中药学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</w:t>
            </w:r>
            <w:r w:rsidRPr="00386B73">
              <w:rPr>
                <w:rFonts w:ascii="仿宋" w:eastAsia="仿宋" w:hAnsi="仿宋"/>
                <w:b/>
                <w:sz w:val="32"/>
                <w:szCs w:val="32"/>
              </w:rPr>
              <w:t>0</w:t>
            </w: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口腔医学技术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</w:t>
            </w:r>
            <w:r w:rsidRPr="00386B73">
              <w:rPr>
                <w:rFonts w:ascii="仿宋" w:eastAsia="仿宋" w:hAnsi="仿宋"/>
                <w:b/>
                <w:sz w:val="32"/>
                <w:szCs w:val="32"/>
              </w:rPr>
              <w:t>0</w:t>
            </w: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4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放射医学技术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105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临床医学检验技术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106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病理学技术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107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康复医学治疗技术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108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营养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109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理化检验技术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110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微生物检验技术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111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病案信息技术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</w:tbl>
    <w:p w:rsidR="001D5111" w:rsidRPr="00386B73" w:rsidRDefault="001D5111" w:rsidP="001D5111">
      <w:pPr>
        <w:rPr>
          <w:rFonts w:ascii="仿宋" w:eastAsia="仿宋" w:hAnsi="仿宋" w:hint="eastAsia"/>
          <w:b/>
          <w:bCs/>
          <w:sz w:val="32"/>
          <w:szCs w:val="32"/>
        </w:rPr>
      </w:pPr>
      <w:r w:rsidRPr="00386B73">
        <w:rPr>
          <w:rFonts w:ascii="仿宋" w:eastAsia="仿宋" w:hAnsi="仿宋" w:hint="eastAsia"/>
          <w:b/>
          <w:bCs/>
          <w:sz w:val="32"/>
          <w:szCs w:val="32"/>
        </w:rPr>
        <w:t>二、初级（师）考试专业</w:t>
      </w:r>
    </w:p>
    <w:tbl>
      <w:tblPr>
        <w:tblW w:w="8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56"/>
        <w:gridCol w:w="4081"/>
        <w:gridCol w:w="1947"/>
      </w:tblGrid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201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药学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202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中药学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203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护理学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204</w:t>
            </w:r>
          </w:p>
        </w:tc>
        <w:tc>
          <w:tcPr>
            <w:tcW w:w="4081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中医护理学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205</w:t>
            </w:r>
          </w:p>
        </w:tc>
        <w:tc>
          <w:tcPr>
            <w:tcW w:w="4081" w:type="dxa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口腔医学技术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206</w:t>
            </w:r>
          </w:p>
        </w:tc>
        <w:tc>
          <w:tcPr>
            <w:tcW w:w="4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放射医学技术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207</w:t>
            </w:r>
          </w:p>
        </w:tc>
        <w:tc>
          <w:tcPr>
            <w:tcW w:w="4081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临床医学检验技术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208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病理学技术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209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康复医学治疗技术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210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营养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lastRenderedPageBreak/>
              <w:t>专业代码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211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理化检验技术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212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微生物检验技术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213</w:t>
            </w:r>
          </w:p>
        </w:tc>
        <w:tc>
          <w:tcPr>
            <w:tcW w:w="408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病案信息技术</w:t>
            </w:r>
          </w:p>
        </w:tc>
        <w:tc>
          <w:tcPr>
            <w:tcW w:w="1947" w:type="dxa"/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214</w:t>
            </w:r>
          </w:p>
        </w:tc>
        <w:tc>
          <w:tcPr>
            <w:tcW w:w="4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输血技术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215</w:t>
            </w:r>
          </w:p>
        </w:tc>
        <w:tc>
          <w:tcPr>
            <w:tcW w:w="4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神经电生理（脑电图）技术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216</w:t>
            </w:r>
          </w:p>
        </w:tc>
        <w:tc>
          <w:tcPr>
            <w:tcW w:w="4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心理治疗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</w:tbl>
    <w:p w:rsidR="001D5111" w:rsidRPr="00386B73" w:rsidRDefault="001D5111" w:rsidP="001D5111">
      <w:pPr>
        <w:rPr>
          <w:rFonts w:ascii="仿宋" w:eastAsia="仿宋" w:hAnsi="仿宋" w:hint="eastAsia"/>
          <w:b/>
          <w:bCs/>
          <w:sz w:val="32"/>
          <w:szCs w:val="32"/>
        </w:rPr>
      </w:pPr>
      <w:r w:rsidRPr="00386B73">
        <w:rPr>
          <w:rFonts w:ascii="仿宋" w:eastAsia="仿宋" w:hAnsi="仿宋" w:hint="eastAsia"/>
          <w:b/>
          <w:bCs/>
          <w:sz w:val="32"/>
          <w:szCs w:val="32"/>
        </w:rPr>
        <w:t>三、中级考试专业</w:t>
      </w:r>
    </w:p>
    <w:tbl>
      <w:tblPr>
        <w:tblW w:w="8984" w:type="dxa"/>
        <w:jc w:val="center"/>
        <w:tblCellMar>
          <w:left w:w="0" w:type="dxa"/>
          <w:right w:w="0" w:type="dxa"/>
        </w:tblCellMar>
        <w:tblLook w:val="0000"/>
      </w:tblPr>
      <w:tblGrid>
        <w:gridCol w:w="2940"/>
        <w:gridCol w:w="16"/>
        <w:gridCol w:w="4060"/>
        <w:gridCol w:w="1968"/>
      </w:tblGrid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全科医学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全科医学（中医类）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内科学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心血管</w:t>
            </w:r>
            <w:proofErr w:type="gramStart"/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内科学</w:t>
            </w:r>
            <w:proofErr w:type="gramEnd"/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305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呼吸内科学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306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消化内科学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肾内科学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308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神经内科学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309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内分泌学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血液病学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311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结核病学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传染病学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风湿与临床免疫学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314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职业病学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315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中医内科学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316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中西医结合内科学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317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普通外科学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318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骨外科学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319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胸心外科学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95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lastRenderedPageBreak/>
              <w:t>专业代码</w:t>
            </w:r>
          </w:p>
        </w:tc>
        <w:tc>
          <w:tcPr>
            <w:tcW w:w="4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68" w:type="dxa"/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神经外科学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泌尿外科学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小儿外科学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烧伤外科学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整形外科学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325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326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中西医结合外科学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中医肛肠科学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328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中医骨伤学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329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中西医结合骨</w:t>
            </w:r>
            <w:proofErr w:type="gramStart"/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伤科学</w:t>
            </w:r>
            <w:proofErr w:type="gramEnd"/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妇产科学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中医妇科学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儿科学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333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中医儿科学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眼科学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335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中医眼科学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336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耳鼻咽喉科学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中医耳鼻喉科学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338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皮肤与性病学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339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中医皮肤与性病学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340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精神病学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341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肿瘤内科学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342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肿瘤外科学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肿瘤放射治疗学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放射医学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345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核医学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346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超声波医学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麻醉学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95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lastRenderedPageBreak/>
              <w:t>专业代码</w:t>
            </w:r>
          </w:p>
        </w:tc>
        <w:tc>
          <w:tcPr>
            <w:tcW w:w="4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68" w:type="dxa"/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348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康复医学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349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推拿（按摩）学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中医针灸学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病理学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临床医学检验学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口腔内科学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355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口腔颌面外科学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356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口腔修复学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口腔正畸学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358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疼痛学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359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重症医学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计划生育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疾病控制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362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公共卫生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职业卫生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364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妇幼保健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365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健康教育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366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药学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中药学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368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护理学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369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内科护理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外科护理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妇产科护理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儿科护理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社区护理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中医护理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375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口腔医学技术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95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lastRenderedPageBreak/>
              <w:t>专业代码</w:t>
            </w:r>
          </w:p>
        </w:tc>
        <w:tc>
          <w:tcPr>
            <w:tcW w:w="40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b/>
                <w:sz w:val="32"/>
                <w:szCs w:val="32"/>
              </w:rPr>
              <w:t>专 业 名 称</w:t>
            </w:r>
          </w:p>
        </w:tc>
        <w:tc>
          <w:tcPr>
            <w:tcW w:w="1968" w:type="dxa"/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cs="Arial" w:hint="eastAsia"/>
                <w:b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376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放射医学技术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核医学技术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378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超声波医学技术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379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临床医学检验技术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380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病理学技术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381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康复医学治疗技术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382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营养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383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理化检验技术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384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微生物检验技术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385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消毒技术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386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心理治疗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387</w:t>
            </w:r>
          </w:p>
        </w:tc>
        <w:tc>
          <w:tcPr>
            <w:tcW w:w="4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心电学技术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388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肿瘤放射治疗技术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389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病案信息技术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390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输血技术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纸笔</w:t>
            </w:r>
          </w:p>
        </w:tc>
      </w:tr>
      <w:tr w:rsidR="001D5111" w:rsidRPr="00386B73" w:rsidTr="009C30FF">
        <w:trPr>
          <w:jc w:val="center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386B73">
              <w:rPr>
                <w:rFonts w:ascii="仿宋" w:eastAsia="仿宋" w:hAnsi="仿宋" w:hint="eastAsia"/>
                <w:b/>
                <w:sz w:val="32"/>
                <w:szCs w:val="32"/>
              </w:rPr>
              <w:t>391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D5111" w:rsidRPr="00386B73" w:rsidRDefault="001D5111" w:rsidP="009C30FF">
            <w:pPr>
              <w:snapToGrid w:val="0"/>
              <w:ind w:firstLineChars="100" w:firstLine="320"/>
              <w:rPr>
                <w:rFonts w:ascii="仿宋" w:eastAsia="仿宋" w:hAnsi="仿宋" w:cs="Arial" w:hint="eastAsia"/>
                <w:sz w:val="32"/>
                <w:szCs w:val="32"/>
              </w:rPr>
            </w:pPr>
            <w:r w:rsidRPr="00386B73">
              <w:rPr>
                <w:rFonts w:ascii="仿宋" w:eastAsia="仿宋" w:hAnsi="仿宋" w:cs="Arial" w:hint="eastAsia"/>
                <w:sz w:val="32"/>
                <w:szCs w:val="32"/>
              </w:rPr>
              <w:t>神经电生理（脑电图）技术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5111" w:rsidRPr="00386B73" w:rsidRDefault="001D5111" w:rsidP="009C30FF">
            <w:pPr>
              <w:snapToGrid w:val="0"/>
              <w:rPr>
                <w:rFonts w:ascii="仿宋" w:eastAsia="仿宋" w:hAnsi="仿宋" w:cs="Arial" w:hint="eastAsia"/>
                <w:sz w:val="32"/>
                <w:szCs w:val="32"/>
              </w:rPr>
            </w:pPr>
            <w:r>
              <w:rPr>
                <w:rFonts w:ascii="仿宋" w:eastAsia="仿宋" w:hAnsi="仿宋" w:cs="Arial" w:hint="eastAsia"/>
                <w:sz w:val="32"/>
                <w:szCs w:val="32"/>
              </w:rPr>
              <w:t>人机对话</w:t>
            </w:r>
          </w:p>
        </w:tc>
      </w:tr>
    </w:tbl>
    <w:p w:rsidR="001D5111" w:rsidRPr="00386B73" w:rsidRDefault="001D5111" w:rsidP="001D5111">
      <w:pPr>
        <w:rPr>
          <w:rFonts w:ascii="仿宋" w:eastAsia="仿宋" w:hAnsi="仿宋" w:hint="eastAsia"/>
        </w:rPr>
      </w:pPr>
    </w:p>
    <w:p w:rsidR="001D5111" w:rsidRPr="00386B73" w:rsidRDefault="001D5111" w:rsidP="001D5111">
      <w:pPr>
        <w:rPr>
          <w:rFonts w:ascii="仿宋" w:eastAsia="仿宋" w:hAnsi="仿宋"/>
        </w:rPr>
      </w:pPr>
    </w:p>
    <w:p w:rsidR="00000000" w:rsidRDefault="001D5111"/>
    <w:sectPr w:rsidR="00000000" w:rsidSect="00606A7E">
      <w:footerReference w:type="even" r:id="rId7"/>
      <w:footerReference w:type="default" r:id="rId8"/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111" w:rsidRDefault="001D5111" w:rsidP="001D5111">
      <w:r>
        <w:separator/>
      </w:r>
    </w:p>
  </w:endnote>
  <w:endnote w:type="continuationSeparator" w:id="1">
    <w:p w:rsidR="001D5111" w:rsidRDefault="001D5111" w:rsidP="001D51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ECB" w:rsidRDefault="001D5111" w:rsidP="00752FB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87ECB" w:rsidRDefault="001D511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ECB" w:rsidRDefault="001D5111" w:rsidP="00752FB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687ECB" w:rsidRDefault="001D511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111" w:rsidRDefault="001D5111" w:rsidP="001D5111">
      <w:r>
        <w:separator/>
      </w:r>
    </w:p>
  </w:footnote>
  <w:footnote w:type="continuationSeparator" w:id="1">
    <w:p w:rsidR="001D5111" w:rsidRDefault="001D5111" w:rsidP="001D51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54BBD"/>
    <w:multiLevelType w:val="hybridMultilevel"/>
    <w:tmpl w:val="261C495A"/>
    <w:lvl w:ilvl="0" w:tplc="B320601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5111"/>
    <w:rsid w:val="001D5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5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5111"/>
    <w:rPr>
      <w:sz w:val="18"/>
      <w:szCs w:val="18"/>
    </w:rPr>
  </w:style>
  <w:style w:type="paragraph" w:styleId="a4">
    <w:name w:val="footer"/>
    <w:basedOn w:val="a"/>
    <w:link w:val="Char0"/>
    <w:unhideWhenUsed/>
    <w:rsid w:val="001D5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5111"/>
    <w:rPr>
      <w:sz w:val="18"/>
      <w:szCs w:val="18"/>
    </w:rPr>
  </w:style>
  <w:style w:type="character" w:styleId="a5">
    <w:name w:val="page number"/>
    <w:basedOn w:val="a0"/>
    <w:rsid w:val="001D51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298</Words>
  <Characters>1705</Characters>
  <Application>Microsoft Office Word</Application>
  <DocSecurity>0</DocSecurity>
  <Lines>14</Lines>
  <Paragraphs>3</Paragraphs>
  <ScaleCrop>false</ScaleCrop>
  <Company>china</Company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2017-01-05T22:47:00Z</dcterms:created>
  <dcterms:modified xsi:type="dcterms:W3CDTF">2017-01-05T22:47:00Z</dcterms:modified>
</cp:coreProperties>
</file>