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E07" w:rsidRPr="00062E07" w:rsidRDefault="00062E07" w:rsidP="00062E07">
      <w:pPr>
        <w:widowControl/>
        <w:snapToGrid w:val="0"/>
        <w:spacing w:line="5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62E07">
        <w:rPr>
          <w:rFonts w:ascii="Times New Roman" w:eastAsia="方正小标宋简体" w:hAnsi="Times New Roman" w:cs="Times New Roman" w:hint="eastAsia"/>
          <w:kern w:val="0"/>
          <w:sz w:val="28"/>
          <w:szCs w:val="28"/>
        </w:rPr>
        <w:t>广东省卫生系列高级专业技术资格实践能力考试专业设置一览表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1"/>
        <w:gridCol w:w="3257"/>
        <w:gridCol w:w="1128"/>
        <w:gridCol w:w="3492"/>
      </w:tblGrid>
      <w:tr w:rsidR="00062E07" w:rsidRPr="00062E07" w:rsidTr="00062E07">
        <w:trPr>
          <w:trHeight w:val="350"/>
          <w:tblHeader/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0"/>
                <w:szCs w:val="24"/>
              </w:rPr>
              <w:t>序号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报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考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专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业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0"/>
                <w:szCs w:val="24"/>
              </w:rPr>
              <w:t>序号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报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考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专</w:t>
            </w:r>
            <w:r w:rsidRPr="00062E07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 xml:space="preserve"> </w:t>
            </w:r>
            <w:r w:rsidRPr="00062E07">
              <w:rPr>
                <w:rFonts w:ascii="Times New Roman" w:eastAsia="宋体" w:hAnsi="Times New Roman" w:cs="宋体" w:hint="eastAsia"/>
                <w:b/>
                <w:bCs/>
                <w:kern w:val="0"/>
                <w:sz w:val="22"/>
                <w:szCs w:val="24"/>
              </w:rPr>
              <w:t>业</w:t>
            </w:r>
          </w:p>
        </w:tc>
      </w:tr>
      <w:tr w:rsidR="00062E07" w:rsidRPr="00062E07" w:rsidTr="00062E07">
        <w:trPr>
          <w:trHeight w:val="283"/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普通内科（临床）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针灸科（中医）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心血管内科（临床）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推拿科（中医）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呼吸内科（临床）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中医眼科（中医）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神经内科（临床）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中医耳鼻喉科（中医）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消化内科（临床）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全科医学（中医）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血液病（临床）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中西医结合内</w:t>
            </w:r>
            <w:proofErr w:type="gramStart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医</w:t>
            </w:r>
            <w:proofErr w:type="gramEnd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肾内科（临床）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中西医结合外</w:t>
            </w:r>
            <w:proofErr w:type="gramStart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医</w:t>
            </w:r>
            <w:proofErr w:type="gramEnd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内分泌（临床）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中西医结合妇</w:t>
            </w:r>
            <w:proofErr w:type="gramStart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医</w:t>
            </w:r>
            <w:proofErr w:type="gramEnd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风湿病（临床）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中西医结合儿</w:t>
            </w:r>
            <w:proofErr w:type="gramStart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医</w:t>
            </w:r>
            <w:proofErr w:type="gramEnd"/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（中医）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传染病（临床）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59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护理学（护理）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急诊医学（临床）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内科护理（护理）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康复医学（临床）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外科护理（护理）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老年医学（临床）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妇产科护理（护理）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重症医学（临床）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中医护理（护理）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职业病（临床）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儿科护理（护理）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结核病（临床）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放射肿瘤治疗学（临床）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皮肤与性病（临床）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康复医学治疗技术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精神病（临床）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放射医学（临床）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肿瘤内科</w:t>
            </w: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 xml:space="preserve"> (</w:t>
            </w: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临床</w:t>
            </w: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放射医学技术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全科医学（临床）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69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超声医学（临床）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普通外科（临床）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超声医学技术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神经外科（临床）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临床营养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胸心外科（临床）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核医学（临床）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泌尿外科（临床）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核医学技术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骨科（临床）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病理学（临床）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烧伤外科（临床）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病理学技术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整形外科（临床）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临床医学检验技术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肿瘤外科（临床）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微生物检验技术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29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麻醉学（临床）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理化检验技术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妇产科（临床）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79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心电图技术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计划生育（临床）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脑电图技术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妇女保健（临床、公卫）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病案信息技术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小儿内科（临床）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输血技术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小儿外科（临床）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医院药学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儿童保健（临床、公卫）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临床药学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口腔（口腔）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中药学</w:t>
            </w:r>
          </w:p>
        </w:tc>
      </w:tr>
      <w:tr w:rsidR="00062E07" w:rsidRPr="00062E07" w:rsidTr="00062E07">
        <w:trPr>
          <w:trHeight w:val="70"/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口腔内科（口腔）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环境卫生（公卫）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口腔颌面外科（口腔）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营养与食品卫生（公卫）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39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口腔修复（口腔）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88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学校卫生与儿少卫生（公卫）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口腔正畸（口腔）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89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放射卫生（公卫）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41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眼科（临床）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90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卫生毒理（公卫）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42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耳鼻喉（头颈外科）（临床）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91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传染性疾病控制（公卫）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中医内科（中医）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92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慢性非传染性疾病控制（公卫）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44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中医妇科（中医）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93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病媒生物控制技术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中医儿科（中医）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94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寄生虫病控制（公卫）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46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中医外科（中医）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95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职业卫生（公卫）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47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中医骨伤科（中医）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96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健康教育与健康促进（公卫）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48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中医皮肤科（中医）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97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地主病控制（公卫）</w:t>
            </w:r>
          </w:p>
        </w:tc>
      </w:tr>
      <w:tr w:rsidR="00062E07" w:rsidRPr="00062E07" w:rsidTr="00062E07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lastRenderedPageBreak/>
              <w:t>49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  <w:szCs w:val="24"/>
              </w:rPr>
              <w:t>中医肛肠科（中医）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 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E07" w:rsidRPr="00062E07" w:rsidRDefault="00062E07" w:rsidP="00062E0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E0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4"/>
              </w:rPr>
              <w:t> </w:t>
            </w:r>
          </w:p>
        </w:tc>
      </w:tr>
    </w:tbl>
    <w:p w:rsidR="00062E07" w:rsidRPr="00062E07" w:rsidRDefault="00062E07" w:rsidP="00062E07">
      <w:pPr>
        <w:widowControl/>
        <w:snapToGrid w:val="0"/>
        <w:spacing w:line="240" w:lineRule="exact"/>
        <w:ind w:firstLineChars="20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2E07">
        <w:rPr>
          <w:rFonts w:ascii="Times New Roman" w:eastAsia="宋体" w:hAnsi="Times New Roman" w:cs="宋体" w:hint="eastAsia"/>
          <w:spacing w:val="-10"/>
          <w:kern w:val="18"/>
          <w:sz w:val="20"/>
          <w:szCs w:val="24"/>
        </w:rPr>
        <w:t>注：拟申报评审中西医结合医学专业人的，可报考序号为</w:t>
      </w:r>
      <w:r w:rsidRPr="00062E07">
        <w:rPr>
          <w:rFonts w:ascii="Times New Roman" w:eastAsia="宋体" w:hAnsi="Times New Roman" w:cs="Times New Roman"/>
          <w:spacing w:val="-10"/>
          <w:kern w:val="18"/>
          <w:sz w:val="20"/>
          <w:szCs w:val="24"/>
        </w:rPr>
        <w:t>55</w:t>
      </w:r>
      <w:r w:rsidRPr="00062E07">
        <w:rPr>
          <w:rFonts w:ascii="Times New Roman" w:eastAsia="宋体" w:hAnsi="Times New Roman" w:cs="宋体" w:hint="eastAsia"/>
          <w:spacing w:val="-10"/>
          <w:kern w:val="18"/>
          <w:sz w:val="20"/>
          <w:szCs w:val="24"/>
        </w:rPr>
        <w:t>至</w:t>
      </w:r>
      <w:r w:rsidRPr="00062E07">
        <w:rPr>
          <w:rFonts w:ascii="Times New Roman" w:eastAsia="宋体" w:hAnsi="Times New Roman" w:cs="Times New Roman"/>
          <w:spacing w:val="-10"/>
          <w:kern w:val="18"/>
          <w:sz w:val="20"/>
          <w:szCs w:val="24"/>
        </w:rPr>
        <w:t>58</w:t>
      </w:r>
      <w:r w:rsidRPr="00062E07">
        <w:rPr>
          <w:rFonts w:ascii="Times New Roman" w:eastAsia="宋体" w:hAnsi="Times New Roman" w:cs="宋体" w:hint="eastAsia"/>
          <w:spacing w:val="-10"/>
          <w:kern w:val="18"/>
          <w:sz w:val="20"/>
          <w:szCs w:val="24"/>
        </w:rPr>
        <w:t>或</w:t>
      </w:r>
      <w:r w:rsidRPr="00062E07">
        <w:rPr>
          <w:rFonts w:ascii="Times New Roman" w:eastAsia="宋体" w:hAnsi="Times New Roman" w:cs="Times New Roman"/>
          <w:spacing w:val="-10"/>
          <w:kern w:val="18"/>
          <w:sz w:val="20"/>
          <w:szCs w:val="24"/>
        </w:rPr>
        <w:t>47</w:t>
      </w:r>
      <w:r w:rsidRPr="00062E07">
        <w:rPr>
          <w:rFonts w:ascii="Times New Roman" w:eastAsia="宋体" w:hAnsi="Times New Roman" w:cs="宋体" w:hint="eastAsia"/>
          <w:spacing w:val="-10"/>
          <w:kern w:val="18"/>
          <w:sz w:val="20"/>
          <w:szCs w:val="24"/>
        </w:rPr>
        <w:t>至</w:t>
      </w:r>
      <w:r w:rsidRPr="00062E07">
        <w:rPr>
          <w:rFonts w:ascii="Times New Roman" w:eastAsia="宋体" w:hAnsi="Times New Roman" w:cs="Times New Roman"/>
          <w:spacing w:val="-10"/>
          <w:kern w:val="18"/>
          <w:sz w:val="20"/>
          <w:szCs w:val="24"/>
        </w:rPr>
        <w:t>53</w:t>
      </w:r>
      <w:r w:rsidRPr="00062E07">
        <w:rPr>
          <w:rFonts w:ascii="Times New Roman" w:eastAsia="宋体" w:hAnsi="Times New Roman" w:cs="宋体" w:hint="eastAsia"/>
          <w:spacing w:val="-10"/>
          <w:kern w:val="18"/>
          <w:sz w:val="20"/>
          <w:szCs w:val="24"/>
        </w:rPr>
        <w:t>的合适专业。</w:t>
      </w:r>
    </w:p>
    <w:p w:rsidR="00062E07" w:rsidRPr="00062E07" w:rsidRDefault="00062E07" w:rsidP="00062E07">
      <w:pPr>
        <w:widowControl/>
        <w:adjustRightInd w:val="0"/>
        <w:snapToGrid w:val="0"/>
        <w:spacing w:line="600" w:lineRule="exact"/>
        <w:ind w:leftChars="767" w:left="1771" w:hangingChars="50" w:hanging="160"/>
        <w:jc w:val="left"/>
        <w:rPr>
          <w:rFonts w:ascii="Times New Roman" w:eastAsia="黑体" w:hAnsi="Times New Roman" w:cs="Times New Roman"/>
          <w:sz w:val="32"/>
          <w:szCs w:val="32"/>
        </w:rPr>
        <w:sectPr w:rsidR="00062E07" w:rsidRPr="00062E07">
          <w:pgSz w:w="12240" w:h="15840"/>
          <w:pgMar w:top="1440" w:right="1800" w:bottom="1440" w:left="1800" w:header="720" w:footer="720" w:gutter="0"/>
          <w:cols w:space="720"/>
        </w:sectPr>
      </w:pPr>
    </w:p>
    <w:p w:rsidR="00062E07" w:rsidRPr="00062E07" w:rsidRDefault="00062E07" w:rsidP="00062E07">
      <w:pPr>
        <w:widowControl/>
        <w:adjustRightInd w:val="0"/>
        <w:snapToGrid w:val="0"/>
        <w:spacing w:line="600" w:lineRule="exact"/>
        <w:ind w:leftChars="767" w:left="1731" w:hangingChars="50" w:hanging="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2E07">
        <w:rPr>
          <w:rFonts w:ascii="宋体" w:eastAsia="宋体" w:hAnsi="宋体" w:cs="宋体"/>
          <w:kern w:val="0"/>
          <w:sz w:val="24"/>
          <w:szCs w:val="24"/>
        </w:rPr>
        <w:lastRenderedPageBreak/>
        <w:t> </w:t>
      </w:r>
    </w:p>
    <w:p w:rsidR="004B15A3" w:rsidRPr="00062E07" w:rsidRDefault="00D813F7" w:rsidP="00062E07"/>
    <w:sectPr w:rsidR="004B15A3" w:rsidRPr="00062E07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3F7" w:rsidRDefault="00D813F7" w:rsidP="000202EA">
      <w:r>
        <w:separator/>
      </w:r>
    </w:p>
  </w:endnote>
  <w:endnote w:type="continuationSeparator" w:id="0">
    <w:p w:rsidR="00D813F7" w:rsidRDefault="00D813F7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3F7" w:rsidRDefault="00D813F7" w:rsidP="000202EA">
      <w:r>
        <w:separator/>
      </w:r>
    </w:p>
  </w:footnote>
  <w:footnote w:type="continuationSeparator" w:id="0">
    <w:p w:rsidR="00D813F7" w:rsidRDefault="00D813F7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310431"/>
    <w:rsid w:val="006F3DAD"/>
    <w:rsid w:val="00957F6A"/>
    <w:rsid w:val="009F140D"/>
    <w:rsid w:val="00A566E9"/>
    <w:rsid w:val="00A93052"/>
    <w:rsid w:val="00D52D3C"/>
    <w:rsid w:val="00D813F7"/>
    <w:rsid w:val="00E22D62"/>
    <w:rsid w:val="00E7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2017-02-07T08:58:00Z</dcterms:created>
  <dcterms:modified xsi:type="dcterms:W3CDTF">2017-02-07T09:04:00Z</dcterms:modified>
</cp:coreProperties>
</file>