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989" w:rsidRPr="009C17BA" w:rsidRDefault="003E0989" w:rsidP="003E0989">
      <w:pPr>
        <w:jc w:val="center"/>
        <w:rPr>
          <w:rFonts w:eastAsia="华文中宋"/>
          <w:color w:val="000000"/>
          <w:sz w:val="32"/>
          <w:szCs w:val="32"/>
        </w:rPr>
      </w:pPr>
      <w:r w:rsidRPr="009C17BA">
        <w:rPr>
          <w:rFonts w:eastAsia="华文中宋"/>
          <w:bCs/>
          <w:color w:val="000000"/>
          <w:kern w:val="0"/>
          <w:sz w:val="36"/>
          <w:szCs w:val="36"/>
        </w:rPr>
        <w:t>青海省卫生高级专业技术资格考试专业一览表</w:t>
      </w:r>
    </w:p>
    <w:tbl>
      <w:tblPr>
        <w:tblW w:w="0" w:type="auto"/>
        <w:jc w:val="center"/>
        <w:tblLayout w:type="fixed"/>
        <w:tblLook w:val="0000"/>
      </w:tblPr>
      <w:tblGrid>
        <w:gridCol w:w="724"/>
        <w:gridCol w:w="1938"/>
        <w:gridCol w:w="910"/>
        <w:gridCol w:w="3456"/>
        <w:gridCol w:w="927"/>
        <w:gridCol w:w="2215"/>
      </w:tblGrid>
      <w:tr w:rsidR="003E0989" w:rsidRPr="009C17BA" w:rsidTr="005A37CC">
        <w:trPr>
          <w:trHeight w:val="497"/>
          <w:tblHeader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C17BA">
              <w:rPr>
                <w:b/>
                <w:bCs/>
                <w:color w:val="000000"/>
                <w:kern w:val="0"/>
                <w:sz w:val="24"/>
              </w:rPr>
              <w:t>专业编码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C17BA">
              <w:rPr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C17BA">
              <w:rPr>
                <w:b/>
                <w:bCs/>
                <w:color w:val="000000"/>
                <w:kern w:val="0"/>
                <w:sz w:val="24"/>
              </w:rPr>
              <w:t>专业</w:t>
            </w:r>
            <w:r w:rsidRPr="009C17BA">
              <w:rPr>
                <w:b/>
                <w:bCs/>
                <w:color w:val="000000"/>
                <w:kern w:val="0"/>
                <w:sz w:val="24"/>
              </w:rPr>
              <w:br/>
            </w:r>
            <w:r w:rsidRPr="009C17BA">
              <w:rPr>
                <w:b/>
                <w:bCs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C17BA">
              <w:rPr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C17BA">
              <w:rPr>
                <w:b/>
                <w:bCs/>
                <w:color w:val="000000"/>
                <w:kern w:val="0"/>
                <w:sz w:val="24"/>
              </w:rPr>
              <w:t>专业编码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C17BA">
              <w:rPr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心血管内科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092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卫生毒理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呼吸内科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内科护理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妇女保健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消化内科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外科护理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094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儿童保健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肾内科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妇产科护理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095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微生物检验技术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神经内科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儿科护理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096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理化检验技术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内分泌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病理学技术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097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病媒生物控制技术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血液病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放射医学技术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098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病案信息技术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传染病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超声医学技术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099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口腔医学技术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009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风湿病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核医学技术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103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地方病控制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普通外科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康复医学治疗技术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108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消毒技术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骨外科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临床医学检验临床基础检验技术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109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输血技术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胸心外科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临床医学检验临床化学技术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110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药物分析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神经外科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059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临床医学检验临床免疫技术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111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心电图技术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泌尿外科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临床医学检验临床血液技术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112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脑电图技术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烧伤外科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临床医学检验临床微生物技术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113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全科医学（中医类）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整形外科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普通内科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114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中医肿瘤学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小儿外科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结核病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115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中西医结合内科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019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老年医学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116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中西医结合外科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小儿内科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职业病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117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中西医结合妇科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口腔医学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计划生育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118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中西医结合儿科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口腔内科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精神病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119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介入治疗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口腔颌面外科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069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全科医学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120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重症医学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口腔修复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临床医学检验技术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121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中医护理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口腔正畸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中医内科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125</w:t>
            </w: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疼痛学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眼科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中医外科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耳鼻喉</w:t>
            </w:r>
            <w:r w:rsidRPr="009C17BA">
              <w:rPr>
                <w:color w:val="000000"/>
                <w:kern w:val="0"/>
                <w:sz w:val="24"/>
              </w:rPr>
              <w:t>(</w:t>
            </w:r>
            <w:r w:rsidRPr="009C17BA">
              <w:rPr>
                <w:color w:val="000000"/>
                <w:kern w:val="0"/>
                <w:sz w:val="24"/>
              </w:rPr>
              <w:t>头颈外科</w:t>
            </w:r>
            <w:r w:rsidRPr="009C17BA">
              <w:rPr>
                <w:color w:val="000000"/>
                <w:kern w:val="0"/>
                <w:sz w:val="24"/>
              </w:rPr>
              <w:t>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中医妇科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皮肤与性病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中医儿科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029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肿瘤内科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中医眼科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肿瘤外科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中医骨伤科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放射肿瘤治疗学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针灸科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急诊医学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中医耳鼻喉科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麻醉学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079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中医皮肤科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病理学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中医肛肠科</w:t>
            </w: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放射医学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推拿科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核医学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082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中药学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超声医学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083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职业卫生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038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康复医学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084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环境卫生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lastRenderedPageBreak/>
              <w:t>039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临床医学检验临床基础检验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085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营养与食品卫生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临床医学检验临床化学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086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学校卫生与儿</w:t>
            </w:r>
            <w:proofErr w:type="gramStart"/>
            <w:r w:rsidRPr="009C17BA">
              <w:rPr>
                <w:color w:val="000000"/>
                <w:kern w:val="0"/>
                <w:sz w:val="24"/>
              </w:rPr>
              <w:t>少卫生</w:t>
            </w:r>
            <w:proofErr w:type="gramEnd"/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临床医学检验临床免疫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087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放射卫生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临床医学检验临床血液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088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传染性疾病控制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043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临床医学检验临床微生物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089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慢性非传染性疾病控制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医院药学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090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寄生虫病控制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E0989" w:rsidRPr="009C17BA" w:rsidTr="005A37CC">
        <w:trPr>
          <w:trHeight w:val="24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046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临床药学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091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>健康教育与健康促进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0989" w:rsidRPr="009C17BA" w:rsidRDefault="003E0989" w:rsidP="005A37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9C17BA"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7B1FC8" w:rsidRDefault="007B1FC8"/>
    <w:sectPr w:rsidR="007B1FC8" w:rsidSect="007B1FC8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110" w:rsidRDefault="003E0989" w:rsidP="00895538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2</w:t>
    </w:r>
    <w:r>
      <w:fldChar w:fldCharType="end"/>
    </w:r>
  </w:p>
  <w:p w:rsidR="00436110" w:rsidRDefault="003E098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110" w:rsidRDefault="003E0989" w:rsidP="00895538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436110" w:rsidRDefault="003E0989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0989"/>
    <w:rsid w:val="003E0989"/>
    <w:rsid w:val="005E5485"/>
    <w:rsid w:val="006C4391"/>
    <w:rsid w:val="007B1FC8"/>
    <w:rsid w:val="00EE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9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E098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rsid w:val="003E0989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3E0989"/>
  </w:style>
  <w:style w:type="paragraph" w:customStyle="1" w:styleId="CharChar3CharChar">
    <w:name w:val=" Char Char3 Char Char"/>
    <w:basedOn w:val="a"/>
    <w:rsid w:val="003E0989"/>
    <w:rPr>
      <w:szCs w:val="20"/>
    </w:rPr>
  </w:style>
  <w:style w:type="character" w:customStyle="1" w:styleId="font01">
    <w:name w:val="font01"/>
    <w:basedOn w:val="a0"/>
    <w:rsid w:val="003E0989"/>
    <w:rPr>
      <w:rFonts w:ascii="华文中宋" w:eastAsia="华文中宋" w:hAnsi="华文中宋" w:cs="华文中宋"/>
      <w:i w:val="0"/>
      <w:color w:val="000000"/>
      <w:sz w:val="32"/>
      <w:szCs w:val="32"/>
      <w:u w:val="none"/>
    </w:rPr>
  </w:style>
  <w:style w:type="character" w:customStyle="1" w:styleId="font31">
    <w:name w:val="font31"/>
    <w:basedOn w:val="a0"/>
    <w:rsid w:val="003E0989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font51">
    <w:name w:val="font51"/>
    <w:basedOn w:val="a0"/>
    <w:rsid w:val="003E0989"/>
    <w:rPr>
      <w:rFonts w:ascii="黑体" w:eastAsia="黑体" w:hAnsi="宋体" w:cs="黑体" w:hint="eastAsia"/>
      <w:i w:val="0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3E0989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Normal (Web)"/>
    <w:basedOn w:val="a"/>
    <w:unhideWhenUsed/>
    <w:rsid w:val="003E0989"/>
    <w:pPr>
      <w:spacing w:before="100" w:beforeAutospacing="1" w:after="100" w:afterAutospacing="1" w:line="336" w:lineRule="atLeast"/>
      <w:ind w:firstLine="420"/>
      <w:jc w:val="left"/>
    </w:pPr>
    <w:rPr>
      <w:kern w:val="0"/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3E098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3E09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1135</Characters>
  <Application>Microsoft Office Word</Application>
  <DocSecurity>0</DocSecurity>
  <Lines>9</Lines>
  <Paragraphs>2</Paragraphs>
  <ScaleCrop>false</ScaleCrop>
  <Company>renshichu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renshichu</dc:creator>
  <cp:keywords/>
  <dc:description/>
  <cp:lastModifiedBy>renshichu</cp:lastModifiedBy>
  <cp:revision>1</cp:revision>
  <dcterms:created xsi:type="dcterms:W3CDTF">2017-10-25T02:10:00Z</dcterms:created>
  <dcterms:modified xsi:type="dcterms:W3CDTF">2017-10-25T02:15:00Z</dcterms:modified>
</cp:coreProperties>
</file>