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方正小标宋简体" w:eastAsia="方正小标宋简体"/>
          <w:sz w:val="32"/>
          <w:szCs w:val="32"/>
        </w:rPr>
      </w:pPr>
      <w:r>
        <w:rPr>
          <w:rFonts w:hint="eastAsia" w:ascii="仿宋_GB2312" w:eastAsia="仿宋_GB2312"/>
          <w:sz w:val="32"/>
          <w:szCs w:val="32"/>
        </w:rPr>
        <w:t>附件1：</w:t>
      </w:r>
    </w:p>
    <w:tbl>
      <w:tblPr>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95"/>
        <w:gridCol w:w="2339"/>
        <w:gridCol w:w="1281"/>
        <w:gridCol w:w="1449"/>
        <w:gridCol w:w="1588"/>
        <w:gridCol w:w="13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83" w:hRule="atLeast"/>
        </w:trPr>
        <w:tc>
          <w:tcPr>
            <w:tcW w:w="8840" w:type="dxa"/>
            <w:gridSpan w:val="6"/>
            <w:shd w:val="cle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6"/>
                <w:szCs w:val="36"/>
                <w:u w:val="none"/>
              </w:rPr>
            </w:pPr>
            <w:r>
              <w:rPr>
                <w:rFonts w:hint="eastAsia" w:ascii="宋体" w:hAnsi="宋体" w:eastAsia="宋体" w:cs="宋体"/>
                <w:b/>
                <w:bCs/>
                <w:i w:val="0"/>
                <w:color w:val="000000"/>
                <w:kern w:val="0"/>
                <w:sz w:val="44"/>
                <w:szCs w:val="44"/>
                <w:u w:val="none"/>
                <w:lang w:val="en-US" w:eastAsia="zh-CN" w:bidi="ar"/>
              </w:rPr>
              <w:t>宝鸡市专业技术职务任职资格评聘状况表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953" w:hRule="atLeast"/>
        </w:trPr>
        <w:tc>
          <w:tcPr>
            <w:tcW w:w="3134" w:type="dxa"/>
            <w:gridSpan w:val="2"/>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填报单位（盖章）</w:t>
            </w:r>
          </w:p>
        </w:tc>
        <w:tc>
          <w:tcPr>
            <w:tcW w:w="1281" w:type="dxa"/>
            <w:shd w:val="clear"/>
            <w:vAlign w:val="center"/>
          </w:tcPr>
          <w:p>
            <w:pPr>
              <w:rPr>
                <w:rFonts w:hint="eastAsia" w:ascii="宋体" w:hAnsi="宋体" w:eastAsia="宋体" w:cs="宋体"/>
                <w:i w:val="0"/>
                <w:color w:val="000000"/>
                <w:sz w:val="24"/>
                <w:szCs w:val="24"/>
                <w:u w:val="none"/>
              </w:rPr>
            </w:pPr>
          </w:p>
        </w:tc>
        <w:tc>
          <w:tcPr>
            <w:tcW w:w="3037" w:type="dxa"/>
            <w:gridSpan w:val="2"/>
            <w:tcBorders>
              <w:bottom w:val="single" w:color="000000" w:sz="4" w:space="0"/>
            </w:tcBorders>
            <w:shd w:val="clear"/>
            <w:vAlign w:val="center"/>
          </w:tcPr>
          <w:p>
            <w:pPr>
              <w:keepNext w:val="0"/>
              <w:keepLines w:val="0"/>
              <w:widowControl/>
              <w:suppressLineNumbers w:val="0"/>
              <w:ind w:right="-840" w:rightChars="-40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主管部门（盖章）</w:t>
            </w:r>
          </w:p>
        </w:tc>
        <w:tc>
          <w:tcPr>
            <w:tcW w:w="1388" w:type="dxa"/>
            <w:tcBorders>
              <w:bottom w:val="single" w:color="000000" w:sz="4" w:space="0"/>
            </w:tcBorders>
            <w:shd w:val="clear"/>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693" w:hRule="atLeast"/>
        </w:trPr>
        <w:tc>
          <w:tcPr>
            <w:tcW w:w="3134" w:type="dxa"/>
            <w:gridSpan w:val="2"/>
            <w:tcBorders>
              <w:top w:val="single" w:color="000000" w:sz="4" w:space="0"/>
              <w:left w:val="single" w:color="000000" w:sz="4" w:space="0"/>
              <w:bottom w:val="single" w:color="000000" w:sz="4" w:space="0"/>
              <w:right w:val="single" w:color="000000" w:sz="4" w:space="0"/>
              <w:tl2br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正高级</w:t>
            </w: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副高级</w:t>
            </w: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中级</w:t>
            </w: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初级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55"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岗位设置情况</w:t>
            </w: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核准岗位数</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12"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聘用岗位数</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56"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未聘人员数</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当年退休人员数</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98"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textDirection w:val="tbRlV"/>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当年参评人员申报专业情况</w:t>
            </w: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工程系列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27"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教师系列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41"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卫生系列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4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41"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8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69"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527"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textDirection w:val="tbRlV"/>
            <w:vAlign w:val="center"/>
          </w:tcPr>
          <w:p>
            <w:pPr>
              <w:jc w:val="center"/>
              <w:rPr>
                <w:rFonts w:hint="eastAsia" w:ascii="宋体" w:hAnsi="宋体" w:eastAsia="宋体" w:cs="宋体"/>
                <w:i w:val="0"/>
                <w:color w:val="000000"/>
                <w:sz w:val="24"/>
                <w:szCs w:val="24"/>
                <w:u w:val="none"/>
              </w:rPr>
            </w:pPr>
          </w:p>
        </w:tc>
        <w:tc>
          <w:tcPr>
            <w:tcW w:w="2339"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single"/>
              </w:rPr>
            </w:pPr>
            <w:r>
              <w:rPr>
                <w:rFonts w:hint="eastAsia" w:ascii="宋体" w:hAnsi="宋体" w:eastAsia="宋体" w:cs="宋体"/>
                <w:i w:val="0"/>
                <w:color w:val="000000"/>
                <w:kern w:val="0"/>
                <w:sz w:val="24"/>
                <w:szCs w:val="24"/>
                <w:u w:val="single"/>
                <w:lang w:val="en-US" w:eastAsia="zh-CN" w:bidi="ar"/>
              </w:rPr>
              <w:t xml:space="preserve">           </w:t>
            </w:r>
            <w:r>
              <w:rPr>
                <w:rStyle w:val="34"/>
                <w:lang w:val="en-US" w:eastAsia="zh-CN" w:bidi="ar"/>
              </w:rPr>
              <w:t xml:space="preserve"> 系列</w:t>
            </w:r>
          </w:p>
        </w:tc>
        <w:tc>
          <w:tcPr>
            <w:tcW w:w="1281"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449"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5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c>
          <w:tcPr>
            <w:tcW w:w="1388" w:type="dxa"/>
            <w:tcBorders>
              <w:top w:val="single" w:color="000000" w:sz="4" w:space="0"/>
              <w:left w:val="single" w:color="000000" w:sz="4" w:space="0"/>
              <w:bottom w:val="single" w:color="000000" w:sz="4" w:space="0"/>
              <w:right w:val="single" w:color="000000" w:sz="4" w:space="0"/>
            </w:tcBorders>
            <w:shd w:val="clear"/>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844" w:hRule="atLeast"/>
        </w:trPr>
        <w:tc>
          <w:tcPr>
            <w:tcW w:w="3134" w:type="dxa"/>
            <w:gridSpan w:val="2"/>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岗位设置及聘用情况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审核意见</w:t>
            </w:r>
          </w:p>
        </w:tc>
        <w:tc>
          <w:tcPr>
            <w:tcW w:w="5706" w:type="dxa"/>
            <w:gridSpan w:val="4"/>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12" w:hRule="atLeast"/>
        </w:trPr>
        <w:tc>
          <w:tcPr>
            <w:tcW w:w="79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说明</w:t>
            </w:r>
          </w:p>
        </w:tc>
        <w:tc>
          <w:tcPr>
            <w:tcW w:w="8045" w:type="dxa"/>
            <w:gridSpan w:val="5"/>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both"/>
              <w:textAlignment w:val="center"/>
              <w:outlineLvl w:val="9"/>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1、此表一式三份，由申报人所在单位填写，主管部门审核盖章。</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2、岗位设置及聘用情况县区以下单位由各县区人社局审核，市级单位由市人社局事业单位管理科审核。</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3、各单位将本年度参评人员分系列（专业）填报在同一张表上。</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4、当年退休人员情况需另附证明材料。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121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12"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rHeight w:val="334" w:hRule="atLeast"/>
        </w:trPr>
        <w:tc>
          <w:tcPr>
            <w:tcW w:w="79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color w:val="000000"/>
                <w:sz w:val="24"/>
                <w:szCs w:val="24"/>
                <w:u w:val="none"/>
              </w:rPr>
            </w:pPr>
          </w:p>
        </w:tc>
        <w:tc>
          <w:tcPr>
            <w:tcW w:w="8045" w:type="dxa"/>
            <w:gridSpan w:val="5"/>
            <w:vMerge w:val="continue"/>
            <w:tcBorders>
              <w:top w:val="single" w:color="000000" w:sz="4" w:space="0"/>
              <w:left w:val="single" w:color="000000" w:sz="4" w:space="0"/>
              <w:bottom w:val="single" w:color="000000" w:sz="4" w:space="0"/>
              <w:right w:val="single" w:color="000000" w:sz="4" w:space="0"/>
            </w:tcBorders>
            <w:shd w:val="clear"/>
            <w:vAlign w:val="center"/>
          </w:tcPr>
          <w:p>
            <w:pPr>
              <w:jc w:val="left"/>
              <w:rPr>
                <w:rFonts w:hint="eastAsia" w:ascii="宋体" w:hAnsi="宋体" w:eastAsia="宋体" w:cs="宋体"/>
                <w:i w:val="0"/>
                <w:color w:val="000000"/>
                <w:sz w:val="24"/>
                <w:szCs w:val="24"/>
                <w:u w:val="none"/>
              </w:rPr>
            </w:pPr>
          </w:p>
        </w:tc>
      </w:tr>
    </w:tbl>
    <w:p>
      <w:pPr>
        <w:spacing w:line="500" w:lineRule="exact"/>
        <w:ind w:right="-420" w:rightChars="-200"/>
        <w:rPr>
          <w:rFonts w:hint="eastAsia" w:ascii="仿宋_GB2312" w:eastAsia="仿宋_GB2312"/>
          <w:sz w:val="32"/>
          <w:szCs w:val="32"/>
        </w:rPr>
      </w:pPr>
    </w:p>
    <w:p>
      <w:pPr>
        <w:spacing w:line="500" w:lineRule="exact"/>
        <w:ind w:right="-420" w:rightChars="-200"/>
        <w:rPr>
          <w:rFonts w:hint="eastAsia" w:ascii="仿宋_GB2312" w:eastAsia="仿宋_GB2312"/>
          <w:sz w:val="32"/>
          <w:szCs w:val="32"/>
          <w:lang w:val="en-US" w:eastAsia="zh-CN"/>
        </w:rPr>
      </w:pPr>
      <w:r>
        <w:rPr>
          <w:rFonts w:hint="eastAsia" w:ascii="仿宋_GB2312" w:eastAsia="仿宋_GB2312"/>
          <w:sz w:val="32"/>
          <w:szCs w:val="32"/>
          <w:lang w:val="en-US" w:eastAsia="zh-CN"/>
        </w:rPr>
        <w:t>填报人：                                 填报时间：</w:t>
      </w:r>
    </w:p>
    <w:p>
      <w:pPr>
        <w:spacing w:line="500" w:lineRule="exact"/>
        <w:ind w:right="-420" w:rightChars="-200"/>
        <w:rPr>
          <w:rFonts w:hint="eastAsia" w:ascii="仿宋_GB2312" w:eastAsia="仿宋_GB2312"/>
          <w:sz w:val="32"/>
          <w:szCs w:val="32"/>
        </w:rPr>
      </w:pPr>
      <w:r>
        <w:rPr>
          <w:rFonts w:hint="eastAsia" w:ascii="仿宋_GB2312" w:eastAsia="仿宋_GB2312"/>
          <w:sz w:val="32"/>
          <w:szCs w:val="32"/>
        </w:rPr>
        <w:t>附件2</w:t>
      </w:r>
      <w:r>
        <w:rPr>
          <w:rFonts w:hint="eastAsia" w:ascii="仿宋_GB2312" w:eastAsia="仿宋_GB2312"/>
          <w:sz w:val="32"/>
          <w:szCs w:val="32"/>
          <w:lang w:eastAsia="zh-CN"/>
        </w:rPr>
        <w:t>：</w:t>
      </w:r>
    </w:p>
    <w:p>
      <w:pPr>
        <w:spacing w:line="500" w:lineRule="exact"/>
        <w:ind w:left="-359" w:leftChars="-171" w:right="-512" w:rightChars="-244" w:firstLine="718"/>
        <w:jc w:val="center"/>
        <w:rPr>
          <w:rFonts w:ascii="仿宋_GB2312" w:eastAsia="仿宋_GB2312"/>
          <w:sz w:val="44"/>
          <w:szCs w:val="44"/>
        </w:rPr>
      </w:pPr>
    </w:p>
    <w:p>
      <w:pPr>
        <w:spacing w:line="500" w:lineRule="exact"/>
        <w:ind w:firstLine="660"/>
        <w:jc w:val="center"/>
        <w:rPr>
          <w:rFonts w:hint="eastAsia" w:ascii="宋体" w:hAnsi="宋体" w:eastAsia="宋体" w:cs="宋体"/>
          <w:b/>
          <w:bCs/>
          <w:sz w:val="44"/>
          <w:szCs w:val="44"/>
        </w:rPr>
      </w:pPr>
      <w:r>
        <w:rPr>
          <w:rFonts w:hint="eastAsia" w:ascii="宋体" w:hAnsi="宋体" w:eastAsia="宋体" w:cs="宋体"/>
          <w:b/>
          <w:bCs/>
          <w:sz w:val="44"/>
          <w:szCs w:val="44"/>
        </w:rPr>
        <w:t>陕西省卫生高级职称评审</w:t>
      </w:r>
    </w:p>
    <w:p>
      <w:pPr>
        <w:spacing w:line="500" w:lineRule="exact"/>
        <w:ind w:firstLine="660"/>
        <w:jc w:val="center"/>
        <w:rPr>
          <w:rFonts w:hint="eastAsia" w:ascii="宋体" w:hAnsi="宋体" w:eastAsia="宋体" w:cs="宋体"/>
          <w:b/>
          <w:bCs/>
          <w:sz w:val="44"/>
          <w:szCs w:val="44"/>
        </w:rPr>
      </w:pPr>
      <w:r>
        <w:rPr>
          <w:rFonts w:hint="eastAsia" w:ascii="宋体" w:hAnsi="宋体" w:eastAsia="宋体" w:cs="宋体"/>
          <w:b/>
          <w:bCs/>
          <w:sz w:val="44"/>
          <w:szCs w:val="44"/>
        </w:rPr>
        <w:t>病历材料提供要求</w:t>
      </w:r>
    </w:p>
    <w:p>
      <w:pPr>
        <w:spacing w:afterLines="50" w:line="500" w:lineRule="exact"/>
        <w:ind w:left="-359" w:leftChars="-171" w:right="-512" w:rightChars="-244" w:firstLine="718"/>
        <w:jc w:val="center"/>
        <w:rPr>
          <w:rFonts w:ascii="仿宋_GB2312" w:eastAsia="仿宋_GB2312"/>
          <w:sz w:val="32"/>
          <w:szCs w:val="32"/>
        </w:rPr>
      </w:pPr>
      <w:r>
        <w:rPr>
          <w:rFonts w:hint="eastAsia" w:ascii="仿宋_GB2312" w:eastAsia="仿宋_GB2312"/>
          <w:sz w:val="32"/>
          <w:szCs w:val="32"/>
        </w:rPr>
        <w:t>（参考意见）</w:t>
      </w:r>
    </w:p>
    <w:p>
      <w:pPr>
        <w:spacing w:line="560" w:lineRule="exact"/>
        <w:ind w:firstLine="720"/>
        <w:rPr>
          <w:rFonts w:ascii="仿宋_GB2312" w:eastAsia="仿宋_GB2312"/>
          <w:sz w:val="32"/>
          <w:szCs w:val="32"/>
        </w:rPr>
      </w:pPr>
      <w:r>
        <w:rPr>
          <w:rFonts w:hint="eastAsia" w:ascii="仿宋_GB2312" w:eastAsia="仿宋_GB2312"/>
          <w:sz w:val="32"/>
          <w:szCs w:val="32"/>
        </w:rPr>
        <w:t>根据《陕西省卫生、中医专业技术资格量化推荐（评审）实施办法》要求，为进一步做好卫生、中医专业技术资格的量化评定工作，指导专业技术人员提供规范、翔实的反映其学术水平的材料，使评审结果更具有客观性、科学性、可信性，特提出以下要求。</w:t>
      </w:r>
    </w:p>
    <w:p>
      <w:pPr>
        <w:spacing w:line="560" w:lineRule="exact"/>
        <w:ind w:firstLine="720"/>
        <w:rPr>
          <w:rFonts w:hint="eastAsia" w:ascii="宋体" w:hAnsi="宋体" w:eastAsia="宋体" w:cs="宋体"/>
          <w:b/>
          <w:bCs/>
          <w:sz w:val="32"/>
          <w:szCs w:val="32"/>
        </w:rPr>
      </w:pPr>
      <w:r>
        <w:rPr>
          <w:rFonts w:hint="eastAsia" w:ascii="宋体" w:hAnsi="宋体" w:eastAsia="宋体" w:cs="宋体"/>
          <w:b/>
          <w:bCs/>
          <w:sz w:val="32"/>
          <w:szCs w:val="32"/>
        </w:rPr>
        <w:t>一、临床医学专业：</w:t>
      </w:r>
    </w:p>
    <w:p>
      <w:pPr>
        <w:spacing w:line="560" w:lineRule="exact"/>
        <w:ind w:firstLine="720"/>
        <w:rPr>
          <w:rFonts w:ascii="仿宋_GB2312" w:eastAsia="仿宋_GB2312"/>
          <w:sz w:val="32"/>
          <w:szCs w:val="32"/>
        </w:rPr>
      </w:pPr>
      <w:r>
        <w:rPr>
          <w:rFonts w:hint="eastAsia" w:ascii="仿宋_GB2312" w:eastAsia="仿宋_GB2312"/>
          <w:sz w:val="32"/>
          <w:szCs w:val="32"/>
        </w:rPr>
        <w:t>提供病历三份。</w:t>
      </w:r>
    </w:p>
    <w:p>
      <w:pPr>
        <w:spacing w:line="560" w:lineRule="exact"/>
        <w:ind w:firstLine="720"/>
        <w:rPr>
          <w:rFonts w:ascii="仿宋_GB2312" w:eastAsia="仿宋_GB2312"/>
          <w:sz w:val="32"/>
          <w:szCs w:val="32"/>
        </w:rPr>
      </w:pPr>
      <w:r>
        <w:rPr>
          <w:rFonts w:hint="eastAsia" w:ascii="仿宋_GB2312" w:eastAsia="仿宋_GB2312"/>
          <w:sz w:val="32"/>
          <w:szCs w:val="32"/>
        </w:rPr>
        <w:t>1、所提供病历应遵循原卫生部、国家中医药管理局印发的《病历书写基本规范（试行）》（卫医发〔2002〕190号）要求，包括门（急）诊病历和住院病历、疑难（死亡）病案讨论、会诊、抢救记录原件等。</w:t>
      </w:r>
    </w:p>
    <w:p>
      <w:pPr>
        <w:spacing w:line="560" w:lineRule="exact"/>
        <w:ind w:firstLine="720"/>
        <w:rPr>
          <w:rFonts w:ascii="仿宋_GB2312" w:eastAsia="仿宋_GB2312"/>
          <w:sz w:val="32"/>
          <w:szCs w:val="32"/>
        </w:rPr>
      </w:pPr>
      <w:r>
        <w:rPr>
          <w:rFonts w:hint="eastAsia" w:ascii="仿宋_GB2312" w:eastAsia="仿宋_GB2312"/>
          <w:sz w:val="32"/>
          <w:szCs w:val="32"/>
        </w:rPr>
        <w:t>2、所提供病历要具有代表性，能够反映出其任现职期间，诊治疑难病症、解决疑难问题和从事本专业日常工作的能力水平。尤其要反映其作为上级医师（主治医师、副主任医师）查房时，对患者病情、诊断、鉴别诊断、当前治疗措施疗效的分析及下一步诊疗意见。</w:t>
      </w:r>
    </w:p>
    <w:p>
      <w:pPr>
        <w:spacing w:line="560" w:lineRule="exact"/>
        <w:ind w:firstLine="720"/>
        <w:rPr>
          <w:rFonts w:ascii="仿宋_GB2312" w:eastAsia="仿宋_GB2312"/>
          <w:sz w:val="32"/>
          <w:szCs w:val="32"/>
        </w:rPr>
      </w:pPr>
      <w:r>
        <w:rPr>
          <w:rFonts w:hint="eastAsia" w:ascii="仿宋_GB2312" w:eastAsia="仿宋_GB2312"/>
          <w:sz w:val="32"/>
          <w:szCs w:val="32"/>
        </w:rPr>
        <w:t>3、所提拱病历要有真实性，必须是从医院病案室借出的病历原件。对原病历不得修改，不得重新撰写。严禁杜撰、编造病历。</w:t>
      </w:r>
    </w:p>
    <w:p>
      <w:pPr>
        <w:spacing w:line="560" w:lineRule="exact"/>
        <w:ind w:firstLine="720"/>
        <w:rPr>
          <w:rFonts w:ascii="仿宋_GB2312" w:eastAsia="仿宋_GB2312"/>
          <w:sz w:val="32"/>
          <w:szCs w:val="32"/>
        </w:rPr>
      </w:pPr>
      <w:r>
        <w:rPr>
          <w:rFonts w:hint="eastAsia" w:ascii="仿宋_GB2312" w:eastAsia="仿宋_GB2312"/>
          <w:sz w:val="32"/>
          <w:szCs w:val="32"/>
        </w:rPr>
        <w:t>4、对于不设病床的乡镇卫生院、卫生所、门诊部、诊所等，可不提供病历，在专业答辩时加试病案分析。</w:t>
      </w:r>
    </w:p>
    <w:p>
      <w:pPr>
        <w:spacing w:line="560" w:lineRule="exact"/>
        <w:ind w:firstLine="720"/>
        <w:rPr>
          <w:rFonts w:hint="eastAsia" w:ascii="宋体" w:hAnsi="宋体" w:eastAsia="宋体" w:cs="宋体"/>
          <w:b/>
          <w:bCs/>
          <w:sz w:val="32"/>
          <w:szCs w:val="32"/>
        </w:rPr>
      </w:pPr>
      <w:r>
        <w:rPr>
          <w:rFonts w:hint="eastAsia" w:ascii="宋体" w:hAnsi="宋体" w:eastAsia="宋体" w:cs="宋体"/>
          <w:b/>
          <w:bCs/>
          <w:sz w:val="32"/>
          <w:szCs w:val="32"/>
        </w:rPr>
        <w:t>二、预防医学专业：</w:t>
      </w:r>
    </w:p>
    <w:p>
      <w:pPr>
        <w:spacing w:line="560" w:lineRule="exact"/>
        <w:ind w:firstLine="720"/>
        <w:rPr>
          <w:rFonts w:ascii="仿宋_GB2312" w:eastAsia="仿宋_GB2312"/>
          <w:sz w:val="32"/>
          <w:szCs w:val="32"/>
        </w:rPr>
      </w:pPr>
      <w:r>
        <w:rPr>
          <w:rFonts w:hint="eastAsia" w:ascii="仿宋_GB2312" w:eastAsia="仿宋_GB2312"/>
          <w:sz w:val="32"/>
          <w:szCs w:val="32"/>
        </w:rPr>
        <w:t>参加本专业某一公共卫生突发事件的监测、调查、干预工作的专项工作报告，或者参加专题工作形成的书面专题总结报告一份。</w:t>
      </w:r>
    </w:p>
    <w:p>
      <w:pPr>
        <w:spacing w:line="560" w:lineRule="exact"/>
        <w:ind w:firstLine="720"/>
        <w:rPr>
          <w:rFonts w:ascii="方正黑体简体" w:eastAsia="方正黑体简体"/>
          <w:sz w:val="32"/>
          <w:szCs w:val="32"/>
        </w:rPr>
      </w:pPr>
      <w:r>
        <w:rPr>
          <w:rFonts w:hint="eastAsia" w:ascii="宋体" w:hAnsi="宋体" w:eastAsia="宋体" w:cs="宋体"/>
          <w:b/>
          <w:bCs/>
          <w:sz w:val="32"/>
          <w:szCs w:val="32"/>
        </w:rPr>
        <w:t>三、药学专业：</w:t>
      </w:r>
    </w:p>
    <w:p>
      <w:pPr>
        <w:spacing w:line="560" w:lineRule="exact"/>
        <w:ind w:firstLine="720"/>
        <w:rPr>
          <w:rFonts w:ascii="仿宋_GB2312" w:eastAsia="仿宋_GB2312"/>
          <w:sz w:val="32"/>
          <w:szCs w:val="32"/>
        </w:rPr>
      </w:pPr>
      <w:r>
        <w:rPr>
          <w:rFonts w:hint="eastAsia" w:ascii="仿宋_GB2312" w:eastAsia="仿宋_GB2312"/>
          <w:sz w:val="32"/>
          <w:szCs w:val="32"/>
        </w:rPr>
        <w:t>提供代表本人业务水平的临床合理用药或药物不良反应等工作的监测、调查、分析的专项报告一份。</w:t>
      </w:r>
    </w:p>
    <w:p>
      <w:pPr>
        <w:spacing w:line="560" w:lineRule="exact"/>
        <w:ind w:firstLine="720"/>
        <w:rPr>
          <w:rFonts w:hint="eastAsia" w:ascii="宋体" w:hAnsi="宋体" w:eastAsia="宋体" w:cs="宋体"/>
          <w:b/>
          <w:bCs/>
          <w:sz w:val="32"/>
          <w:szCs w:val="32"/>
        </w:rPr>
      </w:pPr>
      <w:r>
        <w:rPr>
          <w:rFonts w:hint="eastAsia" w:ascii="宋体" w:hAnsi="宋体" w:eastAsia="宋体" w:cs="宋体"/>
          <w:b/>
          <w:bCs/>
          <w:sz w:val="32"/>
          <w:szCs w:val="32"/>
        </w:rPr>
        <w:t>四、护理专业：</w:t>
      </w:r>
    </w:p>
    <w:p>
      <w:pPr>
        <w:spacing w:line="560" w:lineRule="exact"/>
        <w:ind w:firstLine="720"/>
        <w:rPr>
          <w:rFonts w:ascii="仿宋_GB2312" w:eastAsia="仿宋_GB2312"/>
          <w:sz w:val="32"/>
          <w:szCs w:val="32"/>
        </w:rPr>
      </w:pPr>
      <w:r>
        <w:rPr>
          <w:rFonts w:hint="eastAsia" w:ascii="仿宋_GB2312" w:eastAsia="仿宋_GB2312"/>
          <w:sz w:val="32"/>
          <w:szCs w:val="32"/>
        </w:rPr>
        <w:t>全省三级医院和西安市区内二级医院护理专业提供整体护理病历三份。</w:t>
      </w:r>
    </w:p>
    <w:p>
      <w:pPr>
        <w:spacing w:line="560" w:lineRule="exact"/>
        <w:ind w:firstLine="720"/>
        <w:rPr>
          <w:rFonts w:ascii="方正黑体简体" w:eastAsia="方正黑体简体"/>
          <w:sz w:val="32"/>
          <w:szCs w:val="32"/>
        </w:rPr>
      </w:pPr>
      <w:r>
        <w:rPr>
          <w:rFonts w:hint="eastAsia" w:ascii="宋体" w:hAnsi="宋体" w:eastAsia="宋体" w:cs="宋体"/>
          <w:b/>
          <w:bCs/>
          <w:sz w:val="32"/>
          <w:szCs w:val="32"/>
        </w:rPr>
        <w:t>五、技术专业：</w:t>
      </w:r>
    </w:p>
    <w:p>
      <w:pPr>
        <w:spacing w:line="560" w:lineRule="exact"/>
        <w:ind w:firstLine="720"/>
        <w:rPr>
          <w:rFonts w:ascii="仿宋_GB2312" w:eastAsia="仿宋_GB2312"/>
          <w:sz w:val="32"/>
          <w:szCs w:val="32"/>
        </w:rPr>
      </w:pPr>
      <w:r>
        <w:rPr>
          <w:rFonts w:hint="eastAsia" w:ascii="仿宋_GB2312" w:eastAsia="仿宋_GB2312"/>
          <w:sz w:val="32"/>
          <w:szCs w:val="32"/>
        </w:rPr>
        <w:t>提供代表本人业务水平的本专业某一技术、方法等的调查、分析专项报告一份。</w:t>
      </w:r>
    </w:p>
    <w:p>
      <w:pPr>
        <w:spacing w:line="560" w:lineRule="exact"/>
        <w:ind w:firstLine="720"/>
        <w:rPr>
          <w:rFonts w:hint="eastAsia" w:ascii="宋体" w:hAnsi="宋体" w:eastAsia="宋体" w:cs="宋体"/>
          <w:b/>
          <w:bCs/>
          <w:sz w:val="32"/>
          <w:szCs w:val="32"/>
        </w:rPr>
      </w:pPr>
      <w:r>
        <w:rPr>
          <w:rFonts w:hint="eastAsia" w:ascii="宋体" w:hAnsi="宋体" w:eastAsia="宋体" w:cs="宋体"/>
          <w:b/>
          <w:bCs/>
          <w:sz w:val="32"/>
          <w:szCs w:val="32"/>
        </w:rPr>
        <w:t>六、医学基础研究专业：</w:t>
      </w:r>
    </w:p>
    <w:p>
      <w:pPr>
        <w:spacing w:line="560" w:lineRule="exact"/>
        <w:ind w:firstLine="720"/>
        <w:rPr>
          <w:rFonts w:ascii="仿宋_GB2312" w:eastAsia="仿宋_GB2312"/>
          <w:sz w:val="32"/>
          <w:szCs w:val="32"/>
        </w:rPr>
      </w:pPr>
      <w:r>
        <w:rPr>
          <w:rFonts w:hint="eastAsia" w:ascii="仿宋_GB2312" w:eastAsia="仿宋_GB2312"/>
          <w:sz w:val="32"/>
          <w:szCs w:val="32"/>
        </w:rPr>
        <w:t>承担国家、省级、厅局级课题资料至少1套。</w:t>
      </w:r>
    </w:p>
    <w:p>
      <w:pPr>
        <w:spacing w:line="500" w:lineRule="exact"/>
        <w:ind w:firstLine="660"/>
        <w:rPr>
          <w:rFonts w:ascii="仿宋_GB2312" w:eastAsia="仿宋_GB2312"/>
          <w:sz w:val="32"/>
          <w:szCs w:val="32"/>
        </w:rPr>
      </w:pPr>
    </w:p>
    <w:p>
      <w:pPr>
        <w:spacing w:line="500" w:lineRule="exact"/>
        <w:ind w:firstLine="660"/>
        <w:rPr>
          <w:rFonts w:ascii="仿宋_GB2312" w:eastAsia="仿宋_GB2312"/>
          <w:sz w:val="32"/>
          <w:szCs w:val="32"/>
        </w:rPr>
      </w:pPr>
    </w:p>
    <w:p>
      <w:pPr>
        <w:spacing w:line="500" w:lineRule="exact"/>
        <w:ind w:right="-420" w:rightChars="-200"/>
        <w:rPr>
          <w:rFonts w:ascii="仿宋_GB2312" w:eastAsia="仿宋_GB2312"/>
          <w:spacing w:val="-20"/>
          <w:sz w:val="32"/>
          <w:szCs w:val="32"/>
        </w:rPr>
      </w:pPr>
      <w:r>
        <w:rPr>
          <w:rFonts w:hint="eastAsia" w:ascii="仿宋_GB2312" w:eastAsia="仿宋_GB2312"/>
          <w:spacing w:val="-20"/>
          <w:sz w:val="32"/>
          <w:szCs w:val="32"/>
        </w:rPr>
        <w:br w:type="page"/>
      </w:r>
      <w:r>
        <w:rPr>
          <w:rFonts w:hint="eastAsia" w:ascii="仿宋_GB2312" w:eastAsia="仿宋_GB2312"/>
          <w:spacing w:val="-20"/>
          <w:sz w:val="32"/>
          <w:szCs w:val="32"/>
        </w:rPr>
        <w:t>附件3：</w:t>
      </w:r>
    </w:p>
    <w:p>
      <w:pPr>
        <w:spacing w:line="560" w:lineRule="exact"/>
        <w:ind w:firstLine="640" w:firstLineChars="200"/>
        <w:jc w:val="left"/>
        <w:rPr>
          <w:rFonts w:ascii="仿宋_GB2312" w:hAnsi="宋体" w:eastAsia="仿宋_GB2312" w:cs="宋体"/>
          <w:kern w:val="0"/>
          <w:sz w:val="32"/>
          <w:szCs w:val="32"/>
        </w:rPr>
      </w:pPr>
      <w:r>
        <w:rPr>
          <w:rFonts w:hint="eastAsia" w:ascii="仿宋_GB2312" w:eastAsia="仿宋_GB2312"/>
          <w:sz w:val="32"/>
        </w:rPr>
        <w:t>2017年陕西省卫生高级职称评审认可的期刊目录</w:t>
      </w:r>
      <w:r>
        <w:rPr>
          <w:rFonts w:hint="eastAsia" w:ascii="仿宋_GB2312" w:hAnsi="宋体" w:eastAsia="仿宋_GB2312" w:cs="宋体"/>
          <w:kern w:val="0"/>
          <w:sz w:val="32"/>
          <w:szCs w:val="32"/>
        </w:rPr>
        <w:t>登录陕西省卫生和计划生育委员会网站(http://www.sxwjw.gov.cn/</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t>)业务工作—人事管理—职称工作版块查询。</w:t>
      </w:r>
    </w:p>
    <w:p>
      <w:pPr>
        <w:spacing w:beforeLines="50" w:line="500" w:lineRule="exact"/>
        <w:rPr>
          <w:rFonts w:ascii="仿宋_GB2312" w:eastAsia="仿宋_GB2312"/>
          <w:sz w:val="32"/>
          <w:szCs w:val="32"/>
          <w:u w:val="single" w:color="FFFFFF" w:themeColor="background1"/>
        </w:rPr>
        <w:sectPr>
          <w:footerReference r:id="rId3" w:type="default"/>
          <w:pgSz w:w="11906" w:h="16838"/>
          <w:pgMar w:top="1417" w:right="1418" w:bottom="1417" w:left="1418" w:header="851" w:footer="992" w:gutter="0"/>
          <w:paperSrc/>
          <w:cols w:space="0" w:num="1"/>
          <w:rtlGutter w:val="0"/>
          <w:docGrid w:linePitch="312" w:charSpace="0"/>
        </w:sectPr>
      </w:pPr>
    </w:p>
    <w:p>
      <w:pPr>
        <w:spacing w:beforeLines="100" w:afterLines="100"/>
        <w:rPr>
          <w:rFonts w:ascii="仿宋_GB2312" w:eastAsia="仿宋_GB2312"/>
          <w:sz w:val="32"/>
          <w:szCs w:val="32"/>
        </w:rPr>
      </w:pPr>
      <w:r>
        <w:rPr>
          <w:rFonts w:hint="eastAsia" w:ascii="仿宋_GB2312" w:eastAsia="仿宋_GB2312"/>
          <w:sz w:val="32"/>
          <w:szCs w:val="32"/>
        </w:rPr>
        <w:t>附件4：</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职称申报诚信承诺书</w:t>
      </w:r>
    </w:p>
    <w:p>
      <w:pPr>
        <w:spacing w:beforeLines="100" w:afterLines="100"/>
        <w:jc w:val="center"/>
        <w:rPr>
          <w:rFonts w:ascii="仿宋_GB2312" w:hAnsi="宋体" w:eastAsia="仿宋_GB2312"/>
          <w:b/>
          <w:sz w:val="24"/>
          <w:szCs w:val="24"/>
        </w:rPr>
      </w:pP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本人系</w:t>
      </w:r>
      <w:r>
        <w:rPr>
          <w:rFonts w:hint="eastAsia" w:ascii="仿宋_GB2312" w:hAnsi="仿宋" w:eastAsia="仿宋_GB2312"/>
          <w:sz w:val="32"/>
          <w:szCs w:val="32"/>
          <w:u w:val="single"/>
        </w:rPr>
        <w:t xml:space="preserve">                              </w:t>
      </w:r>
      <w:r>
        <w:rPr>
          <w:rFonts w:hint="eastAsia" w:ascii="仿宋_GB2312" w:hAnsi="仿宋" w:eastAsia="仿宋_GB2312"/>
          <w:sz w:val="32"/>
          <w:szCs w:val="32"/>
        </w:rPr>
        <w:t>（单位）工作人员，现申报</w:t>
      </w:r>
      <w:r>
        <w:rPr>
          <w:rFonts w:hint="eastAsia" w:ascii="仿宋_GB2312" w:hAnsi="仿宋" w:eastAsia="仿宋_GB2312"/>
          <w:sz w:val="32"/>
          <w:szCs w:val="32"/>
          <w:u w:val="single"/>
        </w:rPr>
        <w:t xml:space="preserve">                </w:t>
      </w:r>
      <w:r>
        <w:rPr>
          <w:rFonts w:hint="eastAsia" w:ascii="仿宋_GB2312" w:hAnsi="仿宋" w:eastAsia="仿宋_GB2312"/>
          <w:sz w:val="32"/>
          <w:szCs w:val="32"/>
        </w:rPr>
        <w:t>（专业技术任职资格）。</w:t>
      </w:r>
    </w:p>
    <w:p>
      <w:pPr>
        <w:spacing w:line="360" w:lineRule="auto"/>
        <w:ind w:firstLine="643" w:firstLineChars="200"/>
        <w:jc w:val="left"/>
        <w:rPr>
          <w:rFonts w:ascii="仿宋_GB2312" w:hAnsi="仿宋" w:eastAsia="仿宋_GB2312"/>
          <w:sz w:val="32"/>
          <w:szCs w:val="32"/>
        </w:rPr>
      </w:pPr>
      <w:r>
        <w:rPr>
          <w:rFonts w:hint="eastAsia" w:ascii="仿宋_GB2312" w:hAnsi="仿宋" w:eastAsia="仿宋_GB2312"/>
          <w:b/>
          <w:sz w:val="32"/>
          <w:szCs w:val="32"/>
        </w:rPr>
        <w:t>本人郑重承诺：</w:t>
      </w:r>
      <w:r>
        <w:rPr>
          <w:rFonts w:hint="eastAsia" w:ascii="仿宋_GB2312" w:hAnsi="仿宋" w:eastAsia="仿宋_GB2312"/>
          <w:sz w:val="32"/>
          <w:szCs w:val="32"/>
        </w:rPr>
        <w:t>所提供的个人信息和申报材料（包括学历证书、职称资格证书、职称聘任证书、继续教育证书、奖励证书及科研成果、论文、业绩证明、病例等材料）均真实、准确、有效。如有伪造、剽窃等弄虚作假行为，自愿按有关规定接受处理。</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承诺人（签名）：</w:t>
      </w:r>
    </w:p>
    <w:p>
      <w:pPr>
        <w:spacing w:line="360" w:lineRule="auto"/>
        <w:ind w:firstLine="640" w:firstLineChars="200"/>
        <w:jc w:val="left"/>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60" w:lineRule="exact"/>
        <w:rPr>
          <w:rFonts w:ascii="仿宋_GB2312" w:hAnsi="Times New Roman" w:eastAsia="仿宋_GB2312"/>
          <w:sz w:val="32"/>
          <w:szCs w:val="32"/>
          <w:u w:val="single"/>
        </w:rPr>
      </w:pPr>
      <w:r>
        <w:rPr>
          <w:rFonts w:hint="eastAsia" w:ascii="仿宋_GB2312" w:eastAsia="仿宋_GB2312"/>
          <w:sz w:val="32"/>
          <w:szCs w:val="32"/>
          <w:u w:val="single"/>
        </w:rPr>
        <w:t xml:space="preserve">                                                       </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兹保证           同志确系本单位职工，所报材料审核属实，并按相关规定进行公示。如有隐瞒，愿承担相应责任。</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单  位（盖印）：</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负责人（签名）：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xml:space="preserve">                         年    月    日</w:t>
      </w:r>
    </w:p>
    <w:p>
      <w:pPr>
        <w:spacing w:line="500" w:lineRule="exact"/>
        <w:ind w:left="-420" w:leftChars="-200" w:right="-420" w:rightChars="-200" w:firstLine="640" w:firstLineChars="200"/>
        <w:jc w:val="left"/>
        <w:rPr>
          <w:rFonts w:ascii="仿宋_GB2312" w:hAnsi="黑体" w:eastAsia="仿宋_GB2312"/>
          <w:sz w:val="32"/>
          <w:szCs w:val="32"/>
        </w:rPr>
        <w:sectPr>
          <w:pgSz w:w="11906" w:h="16838"/>
          <w:pgMar w:top="1701" w:right="1418" w:bottom="1418" w:left="1418" w:header="851" w:footer="992" w:gutter="0"/>
          <w:cols w:space="425" w:num="1"/>
          <w:docGrid w:linePitch="312" w:charSpace="0"/>
        </w:sectPr>
      </w:pPr>
    </w:p>
    <w:p>
      <w:pPr>
        <w:spacing w:line="500" w:lineRule="exact"/>
        <w:ind w:left="-420" w:leftChars="-200" w:right="-420" w:rightChars="-200" w:firstLine="640" w:firstLineChars="200"/>
        <w:jc w:val="left"/>
        <w:rPr>
          <w:rFonts w:ascii="仿宋_GB2312" w:hAnsi="黑体" w:eastAsia="仿宋_GB2312"/>
          <w:sz w:val="32"/>
          <w:szCs w:val="32"/>
        </w:rPr>
      </w:pPr>
      <w:r>
        <w:rPr>
          <w:rFonts w:hint="eastAsia" w:ascii="仿宋_GB2312" w:hAnsi="黑体" w:eastAsia="仿宋_GB2312"/>
          <w:sz w:val="32"/>
          <w:szCs w:val="32"/>
        </w:rPr>
        <w:t>附件5：</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陕西省卫生高级职称评审申报简表</w:t>
      </w:r>
    </w:p>
    <w:p>
      <w:pPr>
        <w:spacing w:line="500" w:lineRule="exact"/>
        <w:ind w:left="-420" w:leftChars="-200" w:right="-420" w:rightChars="-200" w:firstLine="643" w:firstLineChars="200"/>
        <w:rPr>
          <w:rFonts w:ascii="仿宋_GB2312" w:eastAsia="仿宋_GB2312" w:hAnsiTheme="majorEastAsia"/>
          <w:b/>
          <w:sz w:val="32"/>
          <w:szCs w:val="32"/>
        </w:rPr>
      </w:pPr>
    </w:p>
    <w:tbl>
      <w:tblPr>
        <w:tblStyle w:val="9"/>
        <w:tblW w:w="13244" w:type="dxa"/>
        <w:jc w:val="center"/>
        <w:tblInd w:w="0" w:type="dxa"/>
        <w:tblLayout w:type="fixed"/>
        <w:tblCellMar>
          <w:top w:w="0" w:type="dxa"/>
          <w:left w:w="108" w:type="dxa"/>
          <w:bottom w:w="0" w:type="dxa"/>
          <w:right w:w="108" w:type="dxa"/>
        </w:tblCellMar>
      </w:tblPr>
      <w:tblGrid>
        <w:gridCol w:w="427"/>
        <w:gridCol w:w="846"/>
        <w:gridCol w:w="710"/>
        <w:gridCol w:w="426"/>
        <w:gridCol w:w="426"/>
        <w:gridCol w:w="627"/>
        <w:gridCol w:w="485"/>
        <w:gridCol w:w="526"/>
        <w:gridCol w:w="426"/>
        <w:gridCol w:w="451"/>
        <w:gridCol w:w="426"/>
        <w:gridCol w:w="449"/>
        <w:gridCol w:w="495"/>
        <w:gridCol w:w="442"/>
        <w:gridCol w:w="519"/>
        <w:gridCol w:w="493"/>
        <w:gridCol w:w="476"/>
        <w:gridCol w:w="544"/>
        <w:gridCol w:w="545"/>
        <w:gridCol w:w="636"/>
        <w:gridCol w:w="446"/>
        <w:gridCol w:w="442"/>
        <w:gridCol w:w="535"/>
        <w:gridCol w:w="426"/>
        <w:gridCol w:w="594"/>
        <w:gridCol w:w="426"/>
      </w:tblGrid>
      <w:tr>
        <w:tblPrEx>
          <w:tblLayout w:type="fixed"/>
          <w:tblCellMar>
            <w:top w:w="0" w:type="dxa"/>
            <w:left w:w="108" w:type="dxa"/>
            <w:bottom w:w="0" w:type="dxa"/>
            <w:right w:w="108" w:type="dxa"/>
          </w:tblCellMar>
        </w:tblPrEx>
        <w:trPr>
          <w:trHeight w:val="257" w:hRule="atLeast"/>
          <w:jc w:val="center"/>
        </w:trPr>
        <w:tc>
          <w:tcPr>
            <w:tcW w:w="4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序号</w:t>
            </w:r>
          </w:p>
        </w:tc>
        <w:tc>
          <w:tcPr>
            <w:tcW w:w="8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所属市、厅（局）</w:t>
            </w:r>
          </w:p>
        </w:tc>
        <w:tc>
          <w:tcPr>
            <w:tcW w:w="71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单位</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姓名</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性别</w:t>
            </w:r>
          </w:p>
        </w:tc>
        <w:tc>
          <w:tcPr>
            <w:tcW w:w="62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身份证号</w:t>
            </w:r>
          </w:p>
        </w:tc>
        <w:tc>
          <w:tcPr>
            <w:tcW w:w="48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出生年月</w:t>
            </w:r>
          </w:p>
        </w:tc>
        <w:tc>
          <w:tcPr>
            <w:tcW w:w="5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行政职务</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所在科室</w:t>
            </w:r>
          </w:p>
        </w:tc>
        <w:tc>
          <w:tcPr>
            <w:tcW w:w="2782"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学历情况</w:t>
            </w:r>
          </w:p>
        </w:tc>
        <w:tc>
          <w:tcPr>
            <w:tcW w:w="4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参加工作时间</w:t>
            </w:r>
          </w:p>
        </w:tc>
        <w:tc>
          <w:tcPr>
            <w:tcW w:w="1565"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现专业技术职务</w:t>
            </w:r>
          </w:p>
        </w:tc>
        <w:tc>
          <w:tcPr>
            <w:tcW w:w="6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现专业及从事时间（年数）</w:t>
            </w:r>
          </w:p>
        </w:tc>
        <w:tc>
          <w:tcPr>
            <w:tcW w:w="4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申报专业</w:t>
            </w:r>
          </w:p>
        </w:tc>
        <w:tc>
          <w:tcPr>
            <w:tcW w:w="44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申报专业代码</w:t>
            </w:r>
          </w:p>
        </w:tc>
        <w:tc>
          <w:tcPr>
            <w:tcW w:w="5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申报资格</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医院等级</w:t>
            </w:r>
          </w:p>
        </w:tc>
        <w:tc>
          <w:tcPr>
            <w:tcW w:w="5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联系方式</w:t>
            </w:r>
          </w:p>
        </w:tc>
        <w:tc>
          <w:tcPr>
            <w:tcW w:w="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备注</w:t>
            </w:r>
          </w:p>
        </w:tc>
      </w:tr>
      <w:tr>
        <w:tblPrEx>
          <w:tblLayout w:type="fixed"/>
          <w:tblCellMar>
            <w:top w:w="0" w:type="dxa"/>
            <w:left w:w="108" w:type="dxa"/>
            <w:bottom w:w="0" w:type="dxa"/>
            <w:right w:w="108" w:type="dxa"/>
          </w:tblCellMar>
        </w:tblPrEx>
        <w:trPr>
          <w:trHeight w:val="1108" w:hRule="atLeast"/>
          <w:jc w:val="center"/>
        </w:trPr>
        <w:tc>
          <w:tcPr>
            <w:tcW w:w="4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8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7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6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8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学历</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学制</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培养方式</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毕业学校</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专业</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毕业时间</w:t>
            </w:r>
          </w:p>
        </w:tc>
        <w:tc>
          <w:tcPr>
            <w:tcW w:w="4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名称</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批准单位</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批准时间</w:t>
            </w:r>
          </w:p>
        </w:tc>
        <w:tc>
          <w:tcPr>
            <w:tcW w:w="6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3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5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c>
          <w:tcPr>
            <w:tcW w:w="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rPr>
            </w:pP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r>
        <w:tblPrEx>
          <w:tblLayout w:type="fixed"/>
          <w:tblCellMar>
            <w:top w:w="0" w:type="dxa"/>
            <w:left w:w="108" w:type="dxa"/>
            <w:bottom w:w="0" w:type="dxa"/>
            <w:right w:w="108" w:type="dxa"/>
          </w:tblCellMar>
        </w:tblPrEx>
        <w:trPr>
          <w:trHeight w:val="257" w:hRule="atLeast"/>
          <w:jc w:val="center"/>
        </w:trPr>
        <w:tc>
          <w:tcPr>
            <w:tcW w:w="42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8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71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27"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8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51"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19"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9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7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4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63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42"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594"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c>
          <w:tcPr>
            <w:tcW w:w="42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rPr>
            </w:pPr>
            <w:r>
              <w:rPr>
                <w:rFonts w:hint="eastAsia" w:ascii="仿宋_GB2312" w:hAnsi="宋体" w:eastAsia="仿宋_GB2312" w:cs="宋体"/>
              </w:rPr>
              <w:t>　</w:t>
            </w:r>
          </w:p>
        </w:tc>
      </w:tr>
    </w:tbl>
    <w:p>
      <w:pPr>
        <w:spacing w:line="500" w:lineRule="exact"/>
        <w:ind w:right="-420" w:rightChars="-200"/>
        <w:rPr>
          <w:rFonts w:ascii="仿宋_GB2312" w:hAnsi="宋体" w:eastAsia="仿宋_GB2312"/>
          <w:b/>
          <w:sz w:val="44"/>
          <w:szCs w:val="44"/>
        </w:rPr>
      </w:pPr>
    </w:p>
    <w:p>
      <w:pPr>
        <w:spacing w:line="500" w:lineRule="exact"/>
        <w:ind w:right="-420" w:rightChars="-200"/>
        <w:rPr>
          <w:rFonts w:ascii="仿宋_GB2312" w:hAnsi="宋体" w:eastAsia="仿宋_GB2312"/>
          <w:sz w:val="32"/>
          <w:szCs w:val="32"/>
        </w:rPr>
        <w:sectPr>
          <w:pgSz w:w="16838" w:h="11906" w:orient="landscape"/>
          <w:pgMar w:top="1701" w:right="1418" w:bottom="1418" w:left="1418" w:header="851" w:footer="992" w:gutter="0"/>
          <w:cols w:space="425" w:num="1"/>
          <w:docGrid w:linePitch="312" w:charSpace="0"/>
        </w:sectPr>
      </w:pPr>
    </w:p>
    <w:p>
      <w:pPr>
        <w:spacing w:line="500" w:lineRule="exact"/>
        <w:ind w:right="-420" w:rightChars="-200"/>
        <w:rPr>
          <w:rFonts w:ascii="仿宋_GB2312" w:hAnsi="宋体" w:eastAsia="仿宋_GB2312"/>
          <w:sz w:val="32"/>
          <w:szCs w:val="32"/>
        </w:rPr>
      </w:pPr>
      <w:r>
        <w:rPr>
          <w:rFonts w:hint="eastAsia" w:ascii="仿宋_GB2312" w:hAnsi="宋体" w:eastAsia="仿宋_GB2312"/>
          <w:sz w:val="32"/>
          <w:szCs w:val="32"/>
        </w:rPr>
        <w:t>附件6：</w:t>
      </w:r>
    </w:p>
    <w:p>
      <w:pPr>
        <w:spacing w:line="500" w:lineRule="exact"/>
        <w:ind w:right="-420" w:rightChars="-200"/>
        <w:rPr>
          <w:rFonts w:ascii="仿宋_GB2312" w:eastAsia="仿宋_GB2312"/>
          <w:spacing w:val="-20"/>
          <w:sz w:val="32"/>
          <w:szCs w:val="32"/>
        </w:rPr>
      </w:pP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《申报简表》填表说明</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为进一步规范《申报简表》填写格式，确保参加卫生高级职称评审参评人员的信息准确无误，现将填写具体要求说明如下：</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一、《申报简表》按照地市（厅局）分中西医，正副高按专业填写；</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二、主管厅局一栏填写格式为：省XX厅（局）或XX市，非国有单位或社会流动人员填写其人事档案代理机构。</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三、单位一栏填写必须以</w:t>
      </w:r>
      <w:r>
        <w:rPr>
          <w:rFonts w:hint="eastAsia" w:ascii="仿宋_GB2312" w:eastAsia="仿宋_GB2312"/>
          <w:sz w:val="32"/>
          <w:szCs w:val="32"/>
          <w:em w:val="dot"/>
        </w:rPr>
        <w:t>单位公章</w:t>
      </w:r>
      <w:r>
        <w:rPr>
          <w:rFonts w:hint="eastAsia" w:ascii="仿宋_GB2312" w:eastAsia="仿宋_GB2312"/>
          <w:sz w:val="32"/>
          <w:szCs w:val="32"/>
        </w:rPr>
        <w:t>为准。</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四、姓名、身份证号码必须与本人身份证一致，填写身份证号码必须使用</w:t>
      </w:r>
      <w:r>
        <w:rPr>
          <w:rFonts w:hint="eastAsia" w:ascii="仿宋_GB2312" w:eastAsia="仿宋_GB2312"/>
          <w:sz w:val="32"/>
          <w:szCs w:val="32"/>
          <w:em w:val="dot"/>
        </w:rPr>
        <w:t>文本格式</w:t>
      </w:r>
      <w:r>
        <w:rPr>
          <w:rFonts w:hint="eastAsia" w:ascii="仿宋_GB2312" w:eastAsia="仿宋_GB2312"/>
          <w:sz w:val="32"/>
          <w:szCs w:val="32"/>
        </w:rPr>
        <w:t>；</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五、出生年月、毕业时间、参加工作时间、批准时间填写时必须使用</w:t>
      </w:r>
      <w:r>
        <w:rPr>
          <w:rFonts w:hint="eastAsia" w:ascii="仿宋_GB2312" w:eastAsia="仿宋_GB2312"/>
          <w:sz w:val="32"/>
          <w:szCs w:val="32"/>
          <w:u w:val="single"/>
        </w:rPr>
        <w:t>文本格式</w:t>
      </w:r>
      <w:r>
        <w:rPr>
          <w:rFonts w:hint="eastAsia" w:ascii="仿宋_GB2312" w:eastAsia="仿宋_GB2312"/>
          <w:sz w:val="32"/>
          <w:szCs w:val="32"/>
        </w:rPr>
        <w:t>，如填写为：2015.01。</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六、学历一栏填写申报时使用的最高学历，须在博士、研究生、本科、大专、中专中任选一项，学制为X年，培养方式须在统招、自考、函授、业余、网络教育中任选一项。毕业学校及专业填写须与毕业证书内容相符。</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七、现专业技术职务（现有资格名称、批准单位、批准时间）均以申报使用的任职资格证书的内容为准。</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八、现专业及从事时间以年为单位填写，格式为：X年；</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九、申报专业、申报专业代码必须严格按照《陕西省卫生高级专业资格评审专业目录》填写。申报资格须在：主/副主任医师、主/副主任技师、主/副主任药师、主/副主任护师、研究员/副研究员中任选一项。</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十、电子版必须在Windows环境下，用Excel编写，字体为仿宋，字号为三号，申报简表必须使用A3纸打印。</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十一、其他特殊原因在备注栏进行说明。</w:t>
      </w:r>
    </w:p>
    <w:p>
      <w:pPr>
        <w:spacing w:line="500" w:lineRule="exact"/>
        <w:rPr>
          <w:rFonts w:ascii="仿宋_GB2312" w:eastAsia="仿宋_GB2312"/>
          <w:sz w:val="32"/>
          <w:szCs w:val="32"/>
        </w:rPr>
      </w:pPr>
      <w:r>
        <w:rPr>
          <w:rFonts w:hint="eastAsia" w:ascii="仿宋_GB2312" w:eastAsia="仿宋_GB2312"/>
          <w:sz w:val="32"/>
          <w:szCs w:val="32"/>
        </w:rPr>
        <w:t>附件7：</w:t>
      </w: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陕西省卫生高级职称评审专业目录</w:t>
      </w:r>
    </w:p>
    <w:p>
      <w:pPr>
        <w:widowControl/>
        <w:spacing w:line="440" w:lineRule="exact"/>
        <w:ind w:right="69" w:rightChars="33"/>
        <w:jc w:val="center"/>
        <w:rPr>
          <w:rFonts w:ascii="仿宋_GB2312" w:hAnsi="宋体" w:eastAsia="仿宋_GB2312" w:cs="宋体"/>
          <w:b/>
          <w:kern w:val="0"/>
          <w:sz w:val="36"/>
          <w:szCs w:val="36"/>
        </w:rPr>
      </w:pPr>
    </w:p>
    <w:tbl>
      <w:tblPr>
        <w:tblStyle w:val="9"/>
        <w:tblW w:w="9738"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256"/>
        <w:gridCol w:w="3420"/>
        <w:gridCol w:w="1260"/>
        <w:gridCol w:w="380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5" w:hRule="atLeast"/>
          <w:jc w:val="center"/>
        </w:trPr>
        <w:tc>
          <w:tcPr>
            <w:tcW w:w="9738" w:type="dxa"/>
            <w:gridSpan w:val="4"/>
            <w:vAlign w:val="center"/>
          </w:tcPr>
          <w:p>
            <w:pPr>
              <w:widowControl/>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临床医学专业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全科医学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烧伤外科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普通内科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整形外科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心血管内科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 xml:space="preserve">皮肤病与性病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呼吸内科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麻醉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消化内科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妇产科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肾内科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计划生育</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神经内科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小儿内科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内分泌</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032</w:t>
            </w:r>
          </w:p>
        </w:tc>
        <w:tc>
          <w:tcPr>
            <w:tcW w:w="3802" w:type="dxa"/>
          </w:tcPr>
          <w:p>
            <w:pPr>
              <w:widowControl/>
              <w:snapToGrid w:val="0"/>
              <w:spacing w:line="370" w:lineRule="exact"/>
              <w:ind w:right="69" w:rightChars="33"/>
              <w:jc w:val="left"/>
              <w:rPr>
                <w:rFonts w:ascii="仿宋_GB2312" w:hAnsi="仿宋" w:eastAsia="仿宋_GB2312" w:cs="宋体"/>
                <w:spacing w:val="-20"/>
                <w:kern w:val="0"/>
                <w:sz w:val="24"/>
              </w:rPr>
            </w:pPr>
            <w:r>
              <w:rPr>
                <w:rFonts w:hint="eastAsia" w:ascii="仿宋_GB2312" w:hAnsi="仿宋" w:eastAsia="仿宋_GB2312" w:cs="宋体"/>
                <w:spacing w:val="-20"/>
                <w:kern w:val="0"/>
                <w:sz w:val="24"/>
              </w:rPr>
              <w:t>口腔医学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009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血液内科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结核病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口腔颌面外科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风湿与临床免疫</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口腔修复</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传染病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口腔正畸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急诊医学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眼科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重症医学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耳鼻喉（头颈外科）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职业病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039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肿瘤内科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精神病</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肿瘤外科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老年医学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放射肿瘤治疗学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康复医学</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042</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介入治疗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019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普通外科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骨外科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超声医学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胸心外科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核医学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神经外科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临床医学检验</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泌尿外科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病理学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024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小儿外科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p>
        </w:tc>
        <w:tc>
          <w:tcPr>
            <w:tcW w:w="3802" w:type="dxa"/>
          </w:tcPr>
          <w:p>
            <w:pPr>
              <w:widowControl/>
              <w:snapToGrid w:val="0"/>
              <w:spacing w:line="370" w:lineRule="exact"/>
              <w:ind w:right="69" w:rightChars="33"/>
              <w:jc w:val="left"/>
              <w:rPr>
                <w:rFonts w:ascii="仿宋_GB2312" w:hAnsi="仿宋"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50"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预防医学专业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职业卫生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慢性非传染性疾病控制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049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环境卫生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地方病控制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营养与食品卫生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寄生虫病控制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学校卫生与少儿卫生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健康教育与健康促进</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放射卫生</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妇女保健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卫生毒理</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儿童保健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054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传染性疾病控制</w:t>
            </w:r>
          </w:p>
        </w:tc>
        <w:tc>
          <w:tcPr>
            <w:tcW w:w="1260" w:type="dxa"/>
            <w:vAlign w:val="center"/>
          </w:tcPr>
          <w:p>
            <w:pPr>
              <w:widowControl/>
              <w:snapToGrid w:val="0"/>
              <w:spacing w:line="370" w:lineRule="exact"/>
              <w:ind w:right="69" w:rightChars="33"/>
              <w:jc w:val="center"/>
              <w:rPr>
                <w:rFonts w:ascii="仿宋_GB2312" w:hAnsi="宋体" w:eastAsia="仿宋_GB2312" w:cs="宋体"/>
                <w:kern w:val="0"/>
                <w:sz w:val="24"/>
              </w:rPr>
            </w:pPr>
          </w:p>
        </w:tc>
        <w:tc>
          <w:tcPr>
            <w:tcW w:w="3802" w:type="dxa"/>
            <w:vAlign w:val="center"/>
          </w:tcPr>
          <w:p>
            <w:pPr>
              <w:widowControl/>
              <w:snapToGrid w:val="0"/>
              <w:spacing w:line="370" w:lineRule="exact"/>
              <w:ind w:right="69" w:rightChars="33"/>
              <w:rPr>
                <w:rFonts w:ascii="仿宋_GB2312" w:hAnsi="宋体"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31"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药学专业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医院药学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药物分析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临床药学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p>
        </w:tc>
        <w:tc>
          <w:tcPr>
            <w:tcW w:w="3802" w:type="dxa"/>
          </w:tcPr>
          <w:p>
            <w:pPr>
              <w:widowControl/>
              <w:snapToGrid w:val="0"/>
              <w:spacing w:line="370" w:lineRule="exact"/>
              <w:ind w:right="69" w:rightChars="33"/>
              <w:jc w:val="left"/>
              <w:rPr>
                <w:rFonts w:ascii="仿宋_GB2312" w:hAnsi="仿宋" w:eastAsia="仿宋_GB2312" w:cs="宋体"/>
                <w:kern w:val="0"/>
                <w:sz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25"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护理专业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4"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064</w:t>
            </w:r>
          </w:p>
        </w:tc>
        <w:tc>
          <w:tcPr>
            <w:tcW w:w="3420" w:type="dxa"/>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kern w:val="0"/>
                <w:sz w:val="24"/>
              </w:rPr>
              <w:t>护理学</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067</w:t>
            </w:r>
          </w:p>
        </w:tc>
        <w:tc>
          <w:tcPr>
            <w:tcW w:w="3802" w:type="dxa"/>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kern w:val="0"/>
                <w:sz w:val="24"/>
              </w:rPr>
              <w:t>妇产科护理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1"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065</w:t>
            </w:r>
          </w:p>
        </w:tc>
        <w:tc>
          <w:tcPr>
            <w:tcW w:w="3420" w:type="dxa"/>
          </w:tcPr>
          <w:p>
            <w:pPr>
              <w:widowControl/>
              <w:snapToGrid w:val="0"/>
              <w:spacing w:line="370" w:lineRule="exact"/>
              <w:ind w:right="69" w:rightChars="33"/>
              <w:rPr>
                <w:rFonts w:ascii="仿宋_GB2312" w:hAnsi="仿宋" w:eastAsia="仿宋_GB2312" w:cs="宋体"/>
                <w:spacing w:val="-20"/>
                <w:kern w:val="0"/>
                <w:sz w:val="24"/>
              </w:rPr>
            </w:pPr>
            <w:r>
              <w:rPr>
                <w:rFonts w:hint="eastAsia" w:ascii="仿宋_GB2312" w:hAnsi="仿宋" w:eastAsia="仿宋_GB2312" w:cs="宋体"/>
                <w:kern w:val="0"/>
                <w:sz w:val="24"/>
              </w:rPr>
              <w:t>内科护理</w:t>
            </w:r>
          </w:p>
        </w:tc>
        <w:tc>
          <w:tcPr>
            <w:tcW w:w="1260"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068</w:t>
            </w:r>
          </w:p>
        </w:tc>
        <w:tc>
          <w:tcPr>
            <w:tcW w:w="3802" w:type="dxa"/>
          </w:tcPr>
          <w:p>
            <w:pPr>
              <w:widowControl/>
              <w:snapToGrid w:val="0"/>
              <w:spacing w:line="370" w:lineRule="exact"/>
              <w:ind w:right="69" w:rightChars="33"/>
              <w:jc w:val="left"/>
              <w:rPr>
                <w:rFonts w:ascii="仿宋_GB2312" w:hAnsi="仿宋" w:eastAsia="仿宋_GB2312" w:cs="宋体"/>
                <w:spacing w:val="-20"/>
                <w:kern w:val="0"/>
                <w:sz w:val="24"/>
              </w:rPr>
            </w:pPr>
            <w:r>
              <w:rPr>
                <w:rFonts w:hint="eastAsia" w:ascii="仿宋_GB2312" w:hAnsi="仿宋" w:eastAsia="仿宋_GB2312" w:cs="宋体"/>
                <w:kern w:val="0"/>
                <w:sz w:val="24"/>
              </w:rPr>
              <w:t>儿科护理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198" w:hRule="atLeast"/>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066</w:t>
            </w:r>
          </w:p>
        </w:tc>
        <w:tc>
          <w:tcPr>
            <w:tcW w:w="3420" w:type="dxa"/>
            <w:vAlign w:val="center"/>
          </w:tcPr>
          <w:p>
            <w:pPr>
              <w:widowControl/>
              <w:snapToGrid w:val="0"/>
              <w:spacing w:line="370" w:lineRule="exact"/>
              <w:ind w:right="69" w:rightChars="33"/>
              <w:rPr>
                <w:rFonts w:ascii="仿宋_GB2312" w:hAnsi="仿宋" w:eastAsia="仿宋_GB2312" w:cs="宋体"/>
                <w:kern w:val="0"/>
                <w:sz w:val="24"/>
              </w:rPr>
            </w:pPr>
            <w:r>
              <w:rPr>
                <w:rFonts w:hint="eastAsia" w:ascii="仿宋_GB2312" w:hAnsi="仿宋" w:eastAsia="仿宋_GB2312" w:cs="宋体"/>
                <w:spacing w:val="-20"/>
                <w:kern w:val="0"/>
                <w:sz w:val="24"/>
              </w:rPr>
              <w:t>外科护理</w:t>
            </w:r>
          </w:p>
        </w:tc>
        <w:tc>
          <w:tcPr>
            <w:tcW w:w="1260"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069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中医护理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27" w:hRule="atLeast"/>
          <w:jc w:val="center"/>
        </w:trPr>
        <w:tc>
          <w:tcPr>
            <w:tcW w:w="9738" w:type="dxa"/>
            <w:gridSpan w:val="4"/>
            <w:vAlign w:val="center"/>
          </w:tcPr>
          <w:p>
            <w:pPr>
              <w:widowControl/>
              <w:snapToGrid w:val="0"/>
              <w:spacing w:line="370" w:lineRule="exact"/>
              <w:ind w:right="69" w:rightChars="33"/>
              <w:jc w:val="left"/>
              <w:rPr>
                <w:rFonts w:ascii="仿宋_GB2312" w:hAnsi="宋体" w:eastAsia="仿宋_GB2312" w:cs="宋体"/>
                <w:b/>
                <w:kern w:val="0"/>
                <w:sz w:val="24"/>
              </w:rPr>
            </w:pPr>
            <w:r>
              <w:rPr>
                <w:rFonts w:hint="eastAsia" w:ascii="仿宋_GB2312" w:hAnsi="宋体" w:eastAsia="仿宋_GB2312" w:cs="宋体"/>
                <w:b/>
                <w:kern w:val="0"/>
                <w:sz w:val="24"/>
              </w:rPr>
              <w:t>卫生技术专业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专业代码</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专业名称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医学检验技术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输血技术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放射医学技术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微生物检验技术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超声医学技术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理化检验技术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核医学技术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病媒生物控制技术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口腔医学技术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082</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医疗器械维修（医学工程）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075</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病理学技术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心电图技术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708"/>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康复医学治疗技术</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脑电图技术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077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临床营养</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病案信息技术</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9738" w:type="dxa"/>
            <w:gridSpan w:val="4"/>
            <w:vAlign w:val="center"/>
          </w:tcPr>
          <w:p>
            <w:pPr>
              <w:widowControl/>
              <w:snapToGrid w:val="0"/>
              <w:spacing w:line="370" w:lineRule="exact"/>
              <w:ind w:left="-567" w:leftChars="-270" w:right="69" w:rightChars="33" w:firstLine="602" w:firstLineChars="250"/>
              <w:jc w:val="left"/>
              <w:rPr>
                <w:rFonts w:ascii="仿宋_GB2312" w:hAnsi="宋体" w:eastAsia="仿宋_GB2312" w:cs="宋体"/>
                <w:b/>
                <w:kern w:val="0"/>
                <w:sz w:val="24"/>
              </w:rPr>
            </w:pPr>
            <w:r>
              <w:rPr>
                <w:rFonts w:hint="eastAsia" w:ascii="仿宋_GB2312" w:hAnsi="宋体" w:eastAsia="仿宋_GB2312" w:cs="宋体"/>
                <w:b/>
                <w:kern w:val="0"/>
                <w:sz w:val="24"/>
              </w:rPr>
              <w:t>中医专业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086</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中医内科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094</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中医耳鼻喉科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087</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中医外科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针灸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088</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中医肛肠科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096</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中西医结合内科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089</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中医儿科</w:t>
            </w:r>
          </w:p>
        </w:tc>
        <w:tc>
          <w:tcPr>
            <w:tcW w:w="1260"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097</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中西医结合外科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090</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中医妇产科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098</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中西医结合儿科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091</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中医骨伤科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099</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中西医结合妇产科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中医皮肤科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100</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推拿（按摩）科</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093</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中医眼科</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101</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中药学</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9738" w:type="dxa"/>
            <w:gridSpan w:val="4"/>
            <w:vAlign w:val="center"/>
          </w:tcPr>
          <w:p>
            <w:pPr>
              <w:widowControl/>
              <w:snapToGrid w:val="0"/>
              <w:spacing w:line="370" w:lineRule="exact"/>
              <w:ind w:right="69" w:rightChars="33"/>
              <w:jc w:val="left"/>
              <w:rPr>
                <w:rFonts w:ascii="仿宋_GB2312" w:eastAsia="仿宋_GB2312" w:cs="宋体" w:hAnsiTheme="minorEastAsia"/>
                <w:b/>
                <w:kern w:val="0"/>
                <w:sz w:val="24"/>
                <w:szCs w:val="24"/>
              </w:rPr>
            </w:pPr>
            <w:r>
              <w:rPr>
                <w:rFonts w:hint="eastAsia" w:ascii="仿宋_GB2312" w:eastAsia="仿宋_GB2312" w:cs="宋体" w:hAnsiTheme="minorEastAsia"/>
                <w:b/>
                <w:kern w:val="0"/>
                <w:sz w:val="24"/>
                <w:szCs w:val="24"/>
              </w:rPr>
              <w:t>计划生育专业</w:t>
            </w:r>
            <w:r>
              <w:rPr>
                <w:rFonts w:hint="eastAsia" w:ascii="仿宋_GB2312" w:eastAsia="仿宋_GB2312" w:hAnsiTheme="minorEastAsia"/>
                <w:b/>
                <w:sz w:val="24"/>
                <w:szCs w:val="24"/>
              </w:rPr>
              <w:t>（现未合并的计划生育单位人员）</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102</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节育技术</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103</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药具专业</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jc w:val="center"/>
        </w:trPr>
        <w:tc>
          <w:tcPr>
            <w:tcW w:w="1256" w:type="dxa"/>
            <w:vAlign w:val="center"/>
          </w:tcPr>
          <w:p>
            <w:pPr>
              <w:widowControl/>
              <w:tabs>
                <w:tab w:val="left" w:pos="420"/>
              </w:tabs>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104</w:t>
            </w:r>
          </w:p>
        </w:tc>
        <w:tc>
          <w:tcPr>
            <w:tcW w:w="3420"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生殖健康咨询（未设正高）</w:t>
            </w:r>
          </w:p>
        </w:tc>
        <w:tc>
          <w:tcPr>
            <w:tcW w:w="1260" w:type="dxa"/>
            <w:vAlign w:val="center"/>
          </w:tcPr>
          <w:p>
            <w:pPr>
              <w:widowControl/>
              <w:snapToGrid w:val="0"/>
              <w:spacing w:line="370" w:lineRule="exact"/>
              <w:ind w:right="69" w:rightChars="33"/>
              <w:jc w:val="center"/>
              <w:rPr>
                <w:rFonts w:ascii="仿宋_GB2312" w:hAnsi="仿宋" w:eastAsia="仿宋_GB2312" w:cs="宋体"/>
                <w:kern w:val="0"/>
                <w:sz w:val="24"/>
              </w:rPr>
            </w:pPr>
            <w:r>
              <w:rPr>
                <w:rFonts w:hint="eastAsia" w:ascii="仿宋_GB2312" w:hAnsi="仿宋" w:eastAsia="仿宋_GB2312" w:cs="宋体"/>
                <w:kern w:val="0"/>
                <w:sz w:val="24"/>
              </w:rPr>
              <w:t>105</w:t>
            </w:r>
          </w:p>
        </w:tc>
        <w:tc>
          <w:tcPr>
            <w:tcW w:w="3802" w:type="dxa"/>
          </w:tcPr>
          <w:p>
            <w:pPr>
              <w:widowControl/>
              <w:snapToGrid w:val="0"/>
              <w:spacing w:line="370" w:lineRule="exact"/>
              <w:ind w:right="69" w:rightChars="33"/>
              <w:jc w:val="left"/>
              <w:rPr>
                <w:rFonts w:ascii="仿宋_GB2312" w:hAnsi="仿宋" w:eastAsia="仿宋_GB2312" w:cs="宋体"/>
                <w:kern w:val="0"/>
                <w:sz w:val="24"/>
              </w:rPr>
            </w:pPr>
            <w:r>
              <w:rPr>
                <w:rFonts w:hint="eastAsia" w:ascii="仿宋_GB2312" w:hAnsi="仿宋" w:eastAsia="仿宋_GB2312" w:cs="宋体"/>
                <w:kern w:val="0"/>
                <w:sz w:val="24"/>
              </w:rPr>
              <w:t>护理专业</w:t>
            </w:r>
          </w:p>
        </w:tc>
      </w:tr>
    </w:tbl>
    <w:p>
      <w:pPr>
        <w:rPr>
          <w:rFonts w:ascii="仿宋_GB2312" w:eastAsia="仿宋_GB2312"/>
        </w:rPr>
      </w:pPr>
    </w:p>
    <w:p>
      <w:pPr>
        <w:rPr>
          <w:rFonts w:ascii="仿宋_GB2312" w:eastAsia="仿宋_GB2312"/>
        </w:rPr>
      </w:pPr>
    </w:p>
    <w:p>
      <w:pPr>
        <w:spacing w:line="500" w:lineRule="exact"/>
        <w:rPr>
          <w:rFonts w:ascii="仿宋_GB2312" w:eastAsia="仿宋_GB2312"/>
          <w:sz w:val="32"/>
          <w:szCs w:val="32"/>
        </w:rPr>
      </w:pPr>
      <w:r>
        <w:rPr>
          <w:rFonts w:hint="eastAsia" w:ascii="仿宋_GB2312" w:eastAsia="仿宋_GB2312"/>
          <w:sz w:val="32"/>
          <w:szCs w:val="32"/>
        </w:rPr>
        <w:t>附件8：</w:t>
      </w:r>
    </w:p>
    <w:p>
      <w:pPr>
        <w:spacing w:line="500" w:lineRule="exact"/>
        <w:jc w:val="center"/>
        <w:rPr>
          <w:rFonts w:hint="eastAsia" w:ascii="宋体" w:hAnsi="宋体" w:eastAsia="宋体" w:cs="宋体"/>
          <w:b/>
          <w:bCs/>
          <w:sz w:val="44"/>
          <w:szCs w:val="44"/>
        </w:rPr>
      </w:pPr>
      <w:bookmarkStart w:id="0" w:name="_GoBack"/>
      <w:r>
        <w:rPr>
          <w:rFonts w:hint="eastAsia" w:ascii="宋体" w:hAnsi="宋体" w:eastAsia="宋体" w:cs="宋体"/>
          <w:b/>
          <w:bCs/>
          <w:sz w:val="44"/>
          <w:szCs w:val="44"/>
        </w:rPr>
        <w:t>评审材料目录</w:t>
      </w:r>
    </w:p>
    <w:bookmarkEnd w:id="0"/>
    <w:p>
      <w:pPr>
        <w:spacing w:line="500" w:lineRule="exact"/>
        <w:ind w:firstLine="660"/>
        <w:rPr>
          <w:rFonts w:ascii="仿宋_GB2312" w:eastAsia="仿宋_GB2312"/>
          <w:sz w:val="28"/>
          <w:szCs w:val="28"/>
        </w:rPr>
      </w:pPr>
      <w:r>
        <w:rPr>
          <w:rFonts w:hint="eastAsia" w:ascii="仿宋_GB2312" w:eastAsia="仿宋_GB2312"/>
          <w:sz w:val="28"/>
          <w:szCs w:val="28"/>
        </w:rPr>
        <w:t>地市（厅局）：                    单位：</w:t>
      </w:r>
    </w:p>
    <w:tbl>
      <w:tblPr>
        <w:tblStyle w:val="9"/>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398"/>
        <w:gridCol w:w="108"/>
        <w:gridCol w:w="1045"/>
        <w:gridCol w:w="1000"/>
        <w:gridCol w:w="1454"/>
        <w:gridCol w:w="904"/>
        <w:gridCol w:w="478"/>
        <w:gridCol w:w="378"/>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姓   名</w:t>
            </w:r>
          </w:p>
        </w:tc>
        <w:tc>
          <w:tcPr>
            <w:tcW w:w="1551" w:type="dxa"/>
            <w:gridSpan w:val="3"/>
            <w:vAlign w:val="center"/>
          </w:tcPr>
          <w:p>
            <w:pPr>
              <w:spacing w:line="500" w:lineRule="exact"/>
              <w:jc w:val="center"/>
              <w:rPr>
                <w:rFonts w:ascii="仿宋_GB2312" w:eastAsia="仿宋_GB2312"/>
                <w:sz w:val="28"/>
                <w:szCs w:val="28"/>
              </w:rPr>
            </w:pPr>
          </w:p>
        </w:tc>
        <w:tc>
          <w:tcPr>
            <w:tcW w:w="1000"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性别</w:t>
            </w:r>
          </w:p>
        </w:tc>
        <w:tc>
          <w:tcPr>
            <w:tcW w:w="1454" w:type="dxa"/>
            <w:vAlign w:val="center"/>
          </w:tcPr>
          <w:p>
            <w:pPr>
              <w:spacing w:line="500" w:lineRule="exact"/>
              <w:jc w:val="center"/>
              <w:rPr>
                <w:rFonts w:ascii="仿宋_GB2312" w:eastAsia="仿宋_GB2312"/>
                <w:sz w:val="28"/>
                <w:szCs w:val="28"/>
              </w:rPr>
            </w:pPr>
          </w:p>
        </w:tc>
        <w:tc>
          <w:tcPr>
            <w:tcW w:w="904"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出生</w:t>
            </w:r>
          </w:p>
          <w:p>
            <w:pPr>
              <w:spacing w:line="500" w:lineRule="exact"/>
              <w:jc w:val="center"/>
              <w:rPr>
                <w:rFonts w:ascii="仿宋_GB2312" w:eastAsia="仿宋_GB2312"/>
                <w:sz w:val="28"/>
                <w:szCs w:val="28"/>
              </w:rPr>
            </w:pPr>
            <w:r>
              <w:rPr>
                <w:rFonts w:hint="eastAsia" w:ascii="仿宋_GB2312" w:eastAsia="仿宋_GB2312"/>
                <w:sz w:val="28"/>
                <w:szCs w:val="28"/>
              </w:rPr>
              <w:t>年月</w:t>
            </w:r>
          </w:p>
        </w:tc>
        <w:tc>
          <w:tcPr>
            <w:tcW w:w="2257" w:type="dxa"/>
            <w:gridSpan w:val="3"/>
            <w:vAlign w:val="center"/>
          </w:tcPr>
          <w:p>
            <w:pPr>
              <w:spacing w:line="500" w:lineRule="exact"/>
              <w:jc w:val="center"/>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现专业</w:t>
            </w:r>
          </w:p>
        </w:tc>
        <w:tc>
          <w:tcPr>
            <w:tcW w:w="1551" w:type="dxa"/>
            <w:gridSpan w:val="3"/>
            <w:vAlign w:val="center"/>
          </w:tcPr>
          <w:p>
            <w:pPr>
              <w:spacing w:line="500" w:lineRule="exact"/>
              <w:jc w:val="center"/>
              <w:rPr>
                <w:rFonts w:ascii="仿宋_GB2312" w:eastAsia="仿宋_GB2312"/>
                <w:sz w:val="28"/>
                <w:szCs w:val="28"/>
              </w:rPr>
            </w:pPr>
          </w:p>
        </w:tc>
        <w:tc>
          <w:tcPr>
            <w:tcW w:w="1000" w:type="dxa"/>
            <w:vMerge w:val="restart"/>
            <w:vAlign w:val="center"/>
          </w:tcPr>
          <w:p>
            <w:pPr>
              <w:spacing w:line="500" w:lineRule="exact"/>
              <w:jc w:val="center"/>
              <w:rPr>
                <w:rFonts w:ascii="仿宋_GB2312" w:eastAsia="仿宋_GB2312"/>
                <w:sz w:val="28"/>
                <w:szCs w:val="28"/>
              </w:rPr>
            </w:pPr>
            <w:r>
              <w:rPr>
                <w:rFonts w:hint="eastAsia" w:ascii="仿宋_GB2312" w:eastAsia="仿宋_GB2312"/>
                <w:sz w:val="28"/>
                <w:szCs w:val="28"/>
              </w:rPr>
              <w:t>所在</w:t>
            </w:r>
          </w:p>
          <w:p>
            <w:pPr>
              <w:spacing w:line="500" w:lineRule="exact"/>
              <w:jc w:val="center"/>
              <w:rPr>
                <w:rFonts w:ascii="仿宋_GB2312" w:eastAsia="仿宋_GB2312"/>
                <w:sz w:val="28"/>
                <w:szCs w:val="28"/>
              </w:rPr>
            </w:pPr>
            <w:r>
              <w:rPr>
                <w:rFonts w:hint="eastAsia" w:ascii="仿宋_GB2312" w:eastAsia="仿宋_GB2312"/>
                <w:sz w:val="28"/>
                <w:szCs w:val="28"/>
              </w:rPr>
              <w:t>科室</w:t>
            </w:r>
          </w:p>
        </w:tc>
        <w:tc>
          <w:tcPr>
            <w:tcW w:w="1454" w:type="dxa"/>
            <w:vMerge w:val="restart"/>
            <w:vAlign w:val="center"/>
          </w:tcPr>
          <w:p>
            <w:pPr>
              <w:spacing w:line="500" w:lineRule="exact"/>
              <w:jc w:val="center"/>
              <w:rPr>
                <w:rFonts w:ascii="仿宋_GB2312" w:eastAsia="仿宋_GB2312"/>
                <w:sz w:val="28"/>
                <w:szCs w:val="28"/>
              </w:rPr>
            </w:pPr>
          </w:p>
        </w:tc>
        <w:tc>
          <w:tcPr>
            <w:tcW w:w="1382" w:type="dxa"/>
            <w:gridSpan w:val="2"/>
            <w:vAlign w:val="center"/>
          </w:tcPr>
          <w:p>
            <w:pPr>
              <w:spacing w:line="500" w:lineRule="exact"/>
              <w:jc w:val="center"/>
              <w:rPr>
                <w:rFonts w:ascii="仿宋_GB2312" w:eastAsia="仿宋_GB2312"/>
                <w:sz w:val="32"/>
                <w:szCs w:val="32"/>
              </w:rPr>
            </w:pPr>
            <w:r>
              <w:rPr>
                <w:rFonts w:hint="eastAsia" w:ascii="仿宋_GB2312" w:eastAsia="仿宋_GB2312"/>
                <w:sz w:val="28"/>
                <w:szCs w:val="28"/>
              </w:rPr>
              <w:t>申报专业</w:t>
            </w:r>
          </w:p>
        </w:tc>
        <w:tc>
          <w:tcPr>
            <w:tcW w:w="1779" w:type="dxa"/>
            <w:gridSpan w:val="2"/>
          </w:tcPr>
          <w:p>
            <w:pPr>
              <w:spacing w:line="50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8" w:hRule="atLeast"/>
        </w:trPr>
        <w:tc>
          <w:tcPr>
            <w:tcW w:w="1582"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现专业</w:t>
            </w:r>
          </w:p>
          <w:p>
            <w:pPr>
              <w:spacing w:line="500" w:lineRule="exact"/>
              <w:jc w:val="center"/>
              <w:rPr>
                <w:rFonts w:ascii="仿宋_GB2312" w:eastAsia="仿宋_GB2312"/>
                <w:sz w:val="28"/>
                <w:szCs w:val="28"/>
              </w:rPr>
            </w:pPr>
            <w:r>
              <w:rPr>
                <w:rFonts w:hint="eastAsia" w:ascii="仿宋_GB2312" w:eastAsia="仿宋_GB2312"/>
                <w:sz w:val="28"/>
                <w:szCs w:val="28"/>
              </w:rPr>
              <w:t>技术职务</w:t>
            </w:r>
          </w:p>
        </w:tc>
        <w:tc>
          <w:tcPr>
            <w:tcW w:w="1551" w:type="dxa"/>
            <w:gridSpan w:val="3"/>
            <w:vAlign w:val="center"/>
          </w:tcPr>
          <w:p>
            <w:pPr>
              <w:spacing w:line="500" w:lineRule="exact"/>
              <w:jc w:val="center"/>
              <w:rPr>
                <w:rFonts w:ascii="仿宋_GB2312" w:eastAsia="仿宋_GB2312"/>
                <w:sz w:val="28"/>
                <w:szCs w:val="28"/>
              </w:rPr>
            </w:pPr>
          </w:p>
        </w:tc>
        <w:tc>
          <w:tcPr>
            <w:tcW w:w="1000" w:type="dxa"/>
            <w:vMerge w:val="continue"/>
            <w:vAlign w:val="center"/>
          </w:tcPr>
          <w:p>
            <w:pPr>
              <w:spacing w:line="500" w:lineRule="exact"/>
              <w:jc w:val="center"/>
              <w:rPr>
                <w:rFonts w:ascii="仿宋_GB2312" w:eastAsia="仿宋_GB2312"/>
                <w:sz w:val="28"/>
                <w:szCs w:val="28"/>
              </w:rPr>
            </w:pPr>
          </w:p>
        </w:tc>
        <w:tc>
          <w:tcPr>
            <w:tcW w:w="1454" w:type="dxa"/>
            <w:vMerge w:val="continue"/>
            <w:vAlign w:val="center"/>
          </w:tcPr>
          <w:p>
            <w:pPr>
              <w:spacing w:line="500" w:lineRule="exact"/>
              <w:jc w:val="center"/>
              <w:rPr>
                <w:rFonts w:ascii="仿宋_GB2312" w:eastAsia="仿宋_GB2312"/>
                <w:sz w:val="28"/>
                <w:szCs w:val="28"/>
              </w:rPr>
            </w:pPr>
          </w:p>
        </w:tc>
        <w:tc>
          <w:tcPr>
            <w:tcW w:w="1382" w:type="dxa"/>
            <w:gridSpan w:val="2"/>
            <w:vAlign w:val="center"/>
          </w:tcPr>
          <w:p>
            <w:pPr>
              <w:spacing w:line="500" w:lineRule="exact"/>
              <w:jc w:val="center"/>
              <w:rPr>
                <w:rFonts w:ascii="仿宋_GB2312" w:eastAsia="仿宋_GB2312"/>
                <w:sz w:val="32"/>
                <w:szCs w:val="32"/>
              </w:rPr>
            </w:pPr>
            <w:r>
              <w:rPr>
                <w:rFonts w:hint="eastAsia" w:ascii="仿宋_GB2312" w:eastAsia="仿宋_GB2312"/>
                <w:sz w:val="28"/>
                <w:szCs w:val="28"/>
              </w:rPr>
              <w:t>申报资格</w:t>
            </w:r>
          </w:p>
        </w:tc>
        <w:tc>
          <w:tcPr>
            <w:tcW w:w="1779" w:type="dxa"/>
            <w:gridSpan w:val="2"/>
          </w:tcPr>
          <w:p>
            <w:pPr>
              <w:spacing w:line="500" w:lineRule="exact"/>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2088" w:type="dxa"/>
            <w:gridSpan w:val="3"/>
          </w:tcPr>
          <w:p>
            <w:pPr>
              <w:spacing w:line="500" w:lineRule="exact"/>
              <w:ind w:firstLine="140" w:firstLineChars="50"/>
              <w:rPr>
                <w:rFonts w:ascii="仿宋_GB2312" w:eastAsia="仿宋_GB2312"/>
                <w:sz w:val="28"/>
                <w:szCs w:val="28"/>
              </w:rPr>
            </w:pPr>
            <w:r>
              <w:rPr>
                <w:rFonts w:hint="eastAsia" w:ascii="仿宋_GB2312" w:eastAsia="仿宋_GB2312"/>
                <w:sz w:val="28"/>
                <w:szCs w:val="28"/>
              </w:rPr>
              <w:t>项       目</w:t>
            </w:r>
          </w:p>
        </w:tc>
        <w:tc>
          <w:tcPr>
            <w:tcW w:w="5259" w:type="dxa"/>
            <w:gridSpan w:val="6"/>
          </w:tcPr>
          <w:p>
            <w:pPr>
              <w:spacing w:line="500" w:lineRule="exact"/>
              <w:jc w:val="center"/>
              <w:rPr>
                <w:rFonts w:ascii="仿宋_GB2312" w:eastAsia="仿宋_GB2312"/>
                <w:sz w:val="28"/>
                <w:szCs w:val="28"/>
              </w:rPr>
            </w:pPr>
            <w:r>
              <w:rPr>
                <w:rFonts w:hint="eastAsia" w:ascii="仿宋_GB2312" w:eastAsia="仿宋_GB2312"/>
                <w:sz w:val="28"/>
                <w:szCs w:val="28"/>
              </w:rPr>
              <w:t>内              容</w:t>
            </w:r>
          </w:p>
        </w:tc>
        <w:tc>
          <w:tcPr>
            <w:tcW w:w="1401"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trPr>
        <w:tc>
          <w:tcPr>
            <w:tcW w:w="2088" w:type="dxa"/>
            <w:gridSpan w:val="3"/>
          </w:tcPr>
          <w:p>
            <w:pPr>
              <w:spacing w:line="500" w:lineRule="exact"/>
              <w:ind w:firstLine="140" w:firstLineChars="50"/>
              <w:rPr>
                <w:rFonts w:ascii="仿宋_GB2312" w:eastAsia="仿宋_GB2312"/>
                <w:sz w:val="28"/>
                <w:szCs w:val="28"/>
              </w:rPr>
            </w:pPr>
            <w:r>
              <w:rPr>
                <w:rFonts w:hint="eastAsia" w:ascii="仿宋_GB2312" w:eastAsia="仿宋_GB2312"/>
                <w:sz w:val="28"/>
                <w:szCs w:val="28"/>
              </w:rPr>
              <w:t>学 历 证 件</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任职资格证书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聘        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申   报   表</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专业技术档案</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获  奖 证 书</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病        历</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论        文</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88" w:type="dxa"/>
            <w:gridSpan w:val="3"/>
          </w:tcPr>
          <w:p>
            <w:pPr>
              <w:spacing w:line="500" w:lineRule="exact"/>
              <w:jc w:val="center"/>
              <w:rPr>
                <w:rFonts w:ascii="仿宋_GB2312" w:eastAsia="仿宋_GB2312"/>
                <w:sz w:val="28"/>
                <w:szCs w:val="28"/>
              </w:rPr>
            </w:pPr>
            <w:r>
              <w:rPr>
                <w:rFonts w:hint="eastAsia" w:ascii="仿宋_GB2312" w:eastAsia="仿宋_GB2312"/>
                <w:sz w:val="28"/>
                <w:szCs w:val="28"/>
              </w:rPr>
              <w:t>专        著</w:t>
            </w:r>
          </w:p>
        </w:tc>
        <w:tc>
          <w:tcPr>
            <w:tcW w:w="5259" w:type="dxa"/>
            <w:gridSpan w:val="6"/>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347" w:type="dxa"/>
            <w:gridSpan w:val="9"/>
          </w:tcPr>
          <w:p>
            <w:pPr>
              <w:spacing w:line="500" w:lineRule="exact"/>
              <w:rPr>
                <w:rFonts w:ascii="仿宋_GB2312" w:eastAsia="仿宋_GB2312"/>
                <w:sz w:val="28"/>
                <w:szCs w:val="28"/>
              </w:rPr>
            </w:pPr>
            <w:r>
              <w:rPr>
                <w:rFonts w:hint="eastAsia" w:ascii="仿宋_GB2312" w:eastAsia="仿宋_GB2312"/>
                <w:sz w:val="28"/>
                <w:szCs w:val="28"/>
              </w:rPr>
              <w:t>继续医学教育分登记册及学分证明</w:t>
            </w:r>
          </w:p>
        </w:tc>
        <w:tc>
          <w:tcPr>
            <w:tcW w:w="1401" w:type="dxa"/>
          </w:tcPr>
          <w:p>
            <w:pPr>
              <w:spacing w:line="500" w:lineRule="exact"/>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7" w:hRule="atLeast"/>
        </w:trPr>
        <w:tc>
          <w:tcPr>
            <w:tcW w:w="1980" w:type="dxa"/>
            <w:gridSpan w:val="2"/>
            <w:vAlign w:val="center"/>
          </w:tcPr>
          <w:p>
            <w:pPr>
              <w:spacing w:line="500" w:lineRule="exact"/>
              <w:jc w:val="center"/>
              <w:rPr>
                <w:rFonts w:ascii="仿宋_GB2312" w:eastAsia="仿宋_GB2312"/>
                <w:sz w:val="28"/>
                <w:szCs w:val="28"/>
              </w:rPr>
            </w:pPr>
            <w:r>
              <w:rPr>
                <w:rFonts w:hint="eastAsia" w:ascii="仿宋_GB2312" w:eastAsia="仿宋_GB2312"/>
                <w:sz w:val="28"/>
                <w:szCs w:val="28"/>
              </w:rPr>
              <w:t>备   注</w:t>
            </w:r>
          </w:p>
        </w:tc>
        <w:tc>
          <w:tcPr>
            <w:tcW w:w="5367" w:type="dxa"/>
            <w:gridSpan w:val="7"/>
          </w:tcPr>
          <w:p>
            <w:pPr>
              <w:spacing w:line="500" w:lineRule="exact"/>
              <w:rPr>
                <w:rFonts w:ascii="仿宋_GB2312" w:eastAsia="仿宋_GB2312"/>
                <w:sz w:val="28"/>
                <w:szCs w:val="28"/>
              </w:rPr>
            </w:pPr>
          </w:p>
        </w:tc>
        <w:tc>
          <w:tcPr>
            <w:tcW w:w="1401" w:type="dxa"/>
          </w:tcPr>
          <w:p>
            <w:pPr>
              <w:spacing w:line="500" w:lineRule="exact"/>
              <w:rPr>
                <w:rFonts w:ascii="仿宋_GB2312" w:eastAsia="仿宋_GB2312"/>
                <w:sz w:val="28"/>
                <w:szCs w:val="28"/>
              </w:rPr>
            </w:pPr>
          </w:p>
        </w:tc>
      </w:tr>
    </w:tbl>
    <w:p>
      <w:pPr>
        <w:spacing w:line="500" w:lineRule="exact"/>
        <w:ind w:firstLine="660"/>
        <w:rPr>
          <w:rFonts w:ascii="仿宋_GB2312" w:eastAsia="仿宋_GB2312"/>
          <w:sz w:val="24"/>
        </w:rPr>
      </w:pPr>
      <w:r>
        <w:rPr>
          <w:rFonts w:hint="eastAsia" w:ascii="仿宋_GB2312" w:eastAsia="仿宋_GB2312"/>
          <w:sz w:val="24"/>
        </w:rPr>
        <w:t>注：请将此表贴于材料袋封面。</w:t>
      </w:r>
    </w:p>
    <w:p>
      <w:pPr>
        <w:widowControl/>
        <w:jc w:val="left"/>
        <w:rPr>
          <w:rFonts w:ascii="仿宋_GB2312" w:eastAsia="仿宋_GB2312"/>
          <w:sz w:val="32"/>
          <w:szCs w:val="32"/>
        </w:rPr>
      </w:pPr>
      <w:r>
        <w:rPr>
          <w:rFonts w:ascii="仿宋_GB2312" w:eastAsia="仿宋_GB2312"/>
          <w:sz w:val="32"/>
          <w:szCs w:val="32"/>
        </w:rPr>
        <w:br w:type="page"/>
      </w:r>
    </w:p>
    <w:p>
      <w:pPr>
        <w:spacing w:line="500" w:lineRule="exact"/>
        <w:rPr>
          <w:rFonts w:ascii="仿宋_GB2312" w:eastAsia="仿宋_GB2312"/>
          <w:sz w:val="32"/>
          <w:szCs w:val="32"/>
        </w:rPr>
      </w:pPr>
      <w:r>
        <w:rPr>
          <w:rFonts w:hint="eastAsia" w:ascii="仿宋_GB2312" w:eastAsia="仿宋_GB2312"/>
          <w:sz w:val="32"/>
          <w:szCs w:val="32"/>
        </w:rPr>
        <w:t>附件9：</w:t>
      </w:r>
    </w:p>
    <w:p>
      <w:pPr>
        <w:spacing w:line="500" w:lineRule="exact"/>
        <w:jc w:val="center"/>
        <w:rPr>
          <w:rFonts w:hint="eastAsia" w:ascii="宋体" w:hAnsi="宋体" w:eastAsia="宋体" w:cs="宋体"/>
          <w:b/>
          <w:bCs/>
          <w:sz w:val="44"/>
          <w:szCs w:val="44"/>
        </w:rPr>
      </w:pPr>
      <w:r>
        <w:rPr>
          <w:rFonts w:hint="eastAsia" w:ascii="宋体" w:hAnsi="宋体" w:eastAsia="宋体" w:cs="宋体"/>
          <w:b/>
          <w:bCs/>
          <w:sz w:val="44"/>
          <w:szCs w:val="44"/>
        </w:rPr>
        <w:t>陕西省卫生高级职称评审</w:t>
      </w:r>
    </w:p>
    <w:p>
      <w:pPr>
        <w:spacing w:line="500" w:lineRule="exact"/>
        <w:jc w:val="center"/>
        <w:rPr>
          <w:rFonts w:ascii="方正小标宋简体" w:eastAsia="方正小标宋简体" w:hAnsiTheme="majorEastAsia"/>
          <w:sz w:val="44"/>
          <w:szCs w:val="44"/>
        </w:rPr>
      </w:pPr>
      <w:r>
        <w:rPr>
          <w:rFonts w:hint="eastAsia" w:ascii="宋体" w:hAnsi="宋体" w:eastAsia="宋体" w:cs="宋体"/>
          <w:b/>
          <w:bCs/>
          <w:sz w:val="44"/>
          <w:szCs w:val="44"/>
        </w:rPr>
        <w:t>公开监督卡</w:t>
      </w:r>
    </w:p>
    <w:p>
      <w:pPr>
        <w:spacing w:line="500" w:lineRule="exact"/>
        <w:rPr>
          <w:rFonts w:ascii="仿宋_GB2312" w:eastAsia="仿宋_GB2312"/>
          <w:sz w:val="32"/>
          <w:szCs w:val="32"/>
        </w:rPr>
      </w:pPr>
      <w:r>
        <w:rPr>
          <w:rFonts w:hint="eastAsia" w:ascii="仿宋_GB2312" w:eastAsia="仿宋_GB2312"/>
          <w:sz w:val="32"/>
          <w:szCs w:val="32"/>
        </w:rPr>
        <w:t>单位名称：</w:t>
      </w:r>
      <w:r>
        <w:rPr>
          <w:rFonts w:hint="eastAsia" w:ascii="仿宋_GB2312" w:eastAsia="仿宋_GB2312"/>
          <w:sz w:val="32"/>
          <w:szCs w:val="32"/>
          <w:u w:val="single"/>
        </w:rPr>
        <w:t xml:space="preserve">                                 </w:t>
      </w:r>
    </w:p>
    <w:p>
      <w:pPr>
        <w:spacing w:line="500" w:lineRule="exact"/>
        <w:rPr>
          <w:rFonts w:ascii="仿宋_GB2312" w:eastAsia="仿宋_GB2312"/>
          <w:sz w:val="32"/>
          <w:szCs w:val="32"/>
          <w:u w:val="single"/>
        </w:rPr>
      </w:pPr>
      <w:r>
        <w:rPr>
          <w:rFonts w:hint="eastAsia" w:ascii="仿宋_GB2312" w:eastAsia="仿宋_GB2312"/>
          <w:sz w:val="32"/>
          <w:szCs w:val="32"/>
        </w:rPr>
        <w:t>姓名：</w:t>
      </w:r>
      <w:r>
        <w:rPr>
          <w:rFonts w:hint="eastAsia" w:ascii="仿宋_GB2312" w:eastAsia="仿宋_GB2312"/>
          <w:sz w:val="32"/>
          <w:szCs w:val="32"/>
          <w:u w:val="single"/>
        </w:rPr>
        <w:t xml:space="preserve">             </w:t>
      </w:r>
      <w:r>
        <w:rPr>
          <w:rFonts w:hint="eastAsia" w:ascii="仿宋_GB2312" w:eastAsia="仿宋_GB2312"/>
          <w:sz w:val="32"/>
          <w:szCs w:val="32"/>
        </w:rPr>
        <w:t>专业：</w:t>
      </w:r>
      <w:r>
        <w:rPr>
          <w:rFonts w:hint="eastAsia" w:ascii="仿宋_GB2312" w:eastAsia="仿宋_GB2312"/>
          <w:sz w:val="32"/>
          <w:szCs w:val="32"/>
          <w:u w:val="single"/>
        </w:rPr>
        <w:t xml:space="preserve">                  </w:t>
      </w:r>
    </w:p>
    <w:p>
      <w:pPr>
        <w:spacing w:line="500" w:lineRule="exact"/>
        <w:rPr>
          <w:rFonts w:ascii="仿宋_GB2312" w:eastAsia="仿宋_GB2312"/>
          <w:sz w:val="32"/>
          <w:szCs w:val="32"/>
          <w:u w:val="single"/>
        </w:rPr>
      </w:pPr>
      <w:r>
        <w:rPr>
          <w:rFonts w:hint="eastAsia" w:ascii="仿宋_GB2312" w:eastAsia="仿宋_GB2312"/>
          <w:sz w:val="32"/>
          <w:szCs w:val="32"/>
        </w:rPr>
        <w:t>拟晋升职称资格：</w:t>
      </w:r>
      <w:r>
        <w:rPr>
          <w:rFonts w:hint="eastAsia" w:ascii="仿宋_GB2312" w:eastAsia="仿宋_GB2312"/>
          <w:sz w:val="32"/>
          <w:szCs w:val="32"/>
          <w:u w:val="single"/>
        </w:rPr>
        <w:t xml:space="preserve">                       </w:t>
      </w:r>
    </w:p>
    <w:tbl>
      <w:tblPr>
        <w:tblStyle w:val="9"/>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6199"/>
        <w:gridCol w:w="1016"/>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3" w:type="dxa"/>
          </w:tcPr>
          <w:p>
            <w:pPr>
              <w:spacing w:line="500" w:lineRule="exact"/>
              <w:rPr>
                <w:rFonts w:ascii="仿宋_GB2312" w:eastAsia="仿宋_GB2312"/>
                <w:sz w:val="30"/>
                <w:szCs w:val="30"/>
              </w:rPr>
            </w:pPr>
          </w:p>
        </w:tc>
        <w:tc>
          <w:tcPr>
            <w:tcW w:w="6199" w:type="dxa"/>
          </w:tcPr>
          <w:p>
            <w:pPr>
              <w:spacing w:line="500" w:lineRule="exact"/>
              <w:jc w:val="center"/>
              <w:rPr>
                <w:rFonts w:ascii="仿宋_GB2312" w:eastAsia="仿宋_GB2312"/>
                <w:sz w:val="30"/>
                <w:szCs w:val="30"/>
              </w:rPr>
            </w:pPr>
            <w:r>
              <w:rPr>
                <w:rFonts w:hint="eastAsia" w:ascii="仿宋_GB2312" w:eastAsia="仿宋_GB2312"/>
                <w:sz w:val="30"/>
                <w:szCs w:val="30"/>
              </w:rPr>
              <w:t>监  督  内  容</w:t>
            </w:r>
          </w:p>
        </w:tc>
        <w:tc>
          <w:tcPr>
            <w:tcW w:w="1916" w:type="dxa"/>
            <w:gridSpan w:val="2"/>
          </w:tcPr>
          <w:p>
            <w:pPr>
              <w:spacing w:line="500" w:lineRule="exact"/>
              <w:rPr>
                <w:rFonts w:ascii="仿宋_GB2312" w:eastAsia="仿宋_GB2312"/>
                <w:sz w:val="30"/>
                <w:szCs w:val="30"/>
              </w:rPr>
            </w:pPr>
            <w:r>
              <w:rPr>
                <w:rFonts w:hint="eastAsia" w:ascii="仿宋_GB2312" w:eastAsia="仿宋_GB2312"/>
                <w:sz w:val="30"/>
                <w:szCs w:val="30"/>
              </w:rPr>
              <w:t>监督情况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trPr>
        <w:tc>
          <w:tcPr>
            <w:tcW w:w="813" w:type="dxa"/>
            <w:vMerge w:val="restart"/>
            <w:vAlign w:val="center"/>
          </w:tcPr>
          <w:p>
            <w:pPr>
              <w:spacing w:beforeLines="50" w:afterLines="100" w:line="500" w:lineRule="exact"/>
              <w:jc w:val="center"/>
              <w:rPr>
                <w:rFonts w:ascii="仿宋_GB2312" w:eastAsia="仿宋_GB2312"/>
                <w:sz w:val="30"/>
                <w:szCs w:val="30"/>
              </w:rPr>
            </w:pPr>
            <w:r>
              <w:rPr>
                <w:rFonts w:hint="eastAsia" w:ascii="仿宋_GB2312" w:eastAsia="仿宋_GB2312"/>
                <w:sz w:val="30"/>
                <w:szCs w:val="30"/>
              </w:rPr>
              <w:t>单 位 监 督 情 况</w:t>
            </w: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1、职称政策是否对群众公开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2、申报参加晋升人员名单是否公布</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3、申报材料是否公开展示</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4、对推荐工作评委库名单是否公开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5、推荐结果及上报人选名单是否公开</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2" w:hRule="atLeast"/>
        </w:trPr>
        <w:tc>
          <w:tcPr>
            <w:tcW w:w="813" w:type="dxa"/>
            <w:vMerge w:val="continue"/>
          </w:tcPr>
          <w:p>
            <w:pPr>
              <w:spacing w:line="500" w:lineRule="exact"/>
              <w:rPr>
                <w:rFonts w:ascii="仿宋_GB2312" w:eastAsia="仿宋_GB2312"/>
                <w:sz w:val="30"/>
                <w:szCs w:val="30"/>
              </w:rPr>
            </w:pPr>
          </w:p>
        </w:tc>
        <w:tc>
          <w:tcPr>
            <w:tcW w:w="6199" w:type="dxa"/>
            <w:vAlign w:val="center"/>
          </w:tcPr>
          <w:p>
            <w:pPr>
              <w:spacing w:line="500" w:lineRule="exact"/>
              <w:ind w:firstLine="150" w:firstLineChars="50"/>
              <w:rPr>
                <w:rFonts w:ascii="仿宋_GB2312" w:eastAsia="仿宋_GB2312"/>
                <w:sz w:val="30"/>
                <w:szCs w:val="30"/>
              </w:rPr>
            </w:pPr>
            <w:r>
              <w:rPr>
                <w:rFonts w:hint="eastAsia" w:ascii="仿宋_GB2312" w:eastAsia="仿宋_GB2312"/>
                <w:sz w:val="30"/>
                <w:szCs w:val="30"/>
              </w:rPr>
              <w:t>6、对支医情况是否公示</w:t>
            </w:r>
          </w:p>
        </w:tc>
        <w:tc>
          <w:tcPr>
            <w:tcW w:w="1016"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是</w:t>
            </w:r>
          </w:p>
        </w:tc>
        <w:tc>
          <w:tcPr>
            <w:tcW w:w="900" w:type="dxa"/>
            <w:vAlign w:val="center"/>
          </w:tcPr>
          <w:p>
            <w:pPr>
              <w:spacing w:line="500" w:lineRule="exact"/>
              <w:jc w:val="center"/>
              <w:rPr>
                <w:rFonts w:ascii="仿宋_GB2312" w:eastAsia="仿宋_GB2312"/>
                <w:sz w:val="30"/>
                <w:szCs w:val="30"/>
              </w:rPr>
            </w:pPr>
            <w:r>
              <w:rPr>
                <w:rFonts w:hint="eastAsia" w:ascii="仿宋_GB2312" w:eastAsia="仿宋_GB2312"/>
                <w:sz w:val="30"/>
                <w:szCs w:val="30"/>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9" w:hRule="atLeast"/>
        </w:trPr>
        <w:tc>
          <w:tcPr>
            <w:tcW w:w="8928" w:type="dxa"/>
            <w:gridSpan w:val="4"/>
            <w:vAlign w:val="center"/>
          </w:tcPr>
          <w:p>
            <w:pPr>
              <w:spacing w:line="500" w:lineRule="exact"/>
              <w:rPr>
                <w:rFonts w:ascii="仿宋_GB2312" w:eastAsia="仿宋_GB2312"/>
                <w:sz w:val="30"/>
                <w:szCs w:val="30"/>
              </w:rPr>
            </w:pPr>
            <w:r>
              <w:rPr>
                <w:rFonts w:hint="eastAsia" w:ascii="仿宋_GB2312" w:eastAsia="仿宋_GB2312"/>
                <w:sz w:val="30"/>
                <w:szCs w:val="30"/>
              </w:rPr>
              <w:t>申报人签名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8" w:hRule="atLeast"/>
        </w:trPr>
        <w:tc>
          <w:tcPr>
            <w:tcW w:w="8928" w:type="dxa"/>
            <w:gridSpan w:val="4"/>
            <w:vAlign w:val="center"/>
          </w:tcPr>
          <w:p>
            <w:pPr>
              <w:spacing w:line="500" w:lineRule="exact"/>
              <w:rPr>
                <w:rFonts w:ascii="仿宋_GB2312" w:eastAsia="仿宋_GB2312"/>
                <w:sz w:val="30"/>
                <w:szCs w:val="30"/>
              </w:rPr>
            </w:pPr>
            <w:r>
              <w:rPr>
                <w:rFonts w:hint="eastAsia" w:ascii="仿宋_GB2312" w:eastAsia="仿宋_GB2312"/>
                <w:sz w:val="30"/>
                <w:szCs w:val="30"/>
              </w:rPr>
              <w:t>监督小组组长签名（盖章无效）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7" w:hRule="atLeast"/>
        </w:trPr>
        <w:tc>
          <w:tcPr>
            <w:tcW w:w="8928" w:type="dxa"/>
            <w:gridSpan w:val="4"/>
          </w:tcPr>
          <w:p>
            <w:pPr>
              <w:spacing w:line="500" w:lineRule="exact"/>
              <w:rPr>
                <w:rFonts w:ascii="仿宋_GB2312" w:eastAsia="仿宋_GB2312"/>
                <w:sz w:val="30"/>
                <w:szCs w:val="30"/>
              </w:rPr>
            </w:pPr>
            <w:r>
              <w:rPr>
                <w:rFonts w:hint="eastAsia" w:ascii="仿宋_GB2312" w:eastAsia="仿宋_GB2312"/>
                <w:sz w:val="30"/>
                <w:szCs w:val="30"/>
              </w:rPr>
              <w:t>备注：</w:t>
            </w:r>
          </w:p>
        </w:tc>
      </w:tr>
    </w:tbl>
    <w:p>
      <w:r>
        <w:rPr>
          <w:rFonts w:hint="eastAsia" w:ascii="仿宋_GB2312" w:eastAsia="仿宋_GB2312"/>
          <w:sz w:val="32"/>
          <w:szCs w:val="32"/>
        </w:rPr>
        <w:t xml:space="preserve">   </w:t>
      </w:r>
      <w:r>
        <w:rPr>
          <w:rFonts w:hint="eastAsia" w:ascii="仿宋_GB2312" w:eastAsia="仿宋_GB2312"/>
          <w:sz w:val="24"/>
        </w:rPr>
        <w:t>注：本表必须如实填写，填表人对本表的真实性负责。</w:t>
      </w:r>
    </w:p>
    <w:sectPr>
      <w:pgSz w:w="11906" w:h="16838"/>
      <w:pgMar w:top="1440" w:right="1519" w:bottom="1440" w:left="146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黑体简体">
    <w:altName w:val="Arial Unicode MS"/>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4</w:t>
    </w:r>
    <w:r>
      <w:rPr>
        <w:sz w:val="21"/>
        <w:szCs w:val="21"/>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37F3D"/>
    <w:rsid w:val="00137F3D"/>
    <w:rsid w:val="00574896"/>
    <w:rsid w:val="715E52F4"/>
    <w:rsid w:val="720901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6"/>
    <w:unhideWhenUsed/>
    <w:qFormat/>
    <w:uiPriority w:val="99"/>
    <w:rPr>
      <w:rFonts w:asciiTheme="minorHAnsi" w:hAnsiTheme="minorHAnsi" w:eastAsiaTheme="minorEastAsia" w:cstheme="minorBidi"/>
      <w:sz w:val="18"/>
      <w:szCs w:val="18"/>
    </w:rPr>
  </w:style>
  <w:style w:type="paragraph" w:styleId="3">
    <w:name w:val="footer"/>
    <w:basedOn w:val="1"/>
    <w:link w:val="12"/>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spacing w:before="100" w:beforeAutospacing="1" w:after="100" w:afterAutospacing="1"/>
      <w:jc w:val="left"/>
    </w:pPr>
    <w:rPr>
      <w:rFonts w:ascii="宋体" w:hAnsi="宋体" w:cs="宋体"/>
      <w:kern w:val="0"/>
      <w:sz w:val="24"/>
      <w:szCs w:val="24"/>
    </w:rPr>
  </w:style>
  <w:style w:type="character" w:styleId="7">
    <w:name w:val="FollowedHyperlink"/>
    <w:basedOn w:val="6"/>
    <w:unhideWhenUsed/>
    <w:qFormat/>
    <w:uiPriority w:val="99"/>
    <w:rPr>
      <w:color w:val="800080"/>
      <w:u w:val="single"/>
    </w:rPr>
  </w:style>
  <w:style w:type="character" w:styleId="8">
    <w:name w:val="Hyperlink"/>
    <w:basedOn w:val="6"/>
    <w:unhideWhenUsed/>
    <w:uiPriority w:val="99"/>
    <w:rPr>
      <w:color w:val="0000FF"/>
      <w:u w:val="single"/>
    </w:rPr>
  </w:style>
  <w:style w:type="table" w:styleId="10">
    <w:name w:val="Table Grid"/>
    <w:basedOn w:val="9"/>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1">
    <w:name w:val="页眉 Char"/>
    <w:basedOn w:val="6"/>
    <w:link w:val="4"/>
    <w:uiPriority w:val="99"/>
    <w:rPr>
      <w:rFonts w:ascii="Calibri" w:hAnsi="Calibri" w:eastAsia="宋体" w:cs="Times New Roman"/>
      <w:sz w:val="18"/>
      <w:szCs w:val="18"/>
    </w:rPr>
  </w:style>
  <w:style w:type="character" w:customStyle="1" w:styleId="12">
    <w:name w:val="页脚 Char"/>
    <w:basedOn w:val="6"/>
    <w:link w:val="3"/>
    <w:qFormat/>
    <w:uiPriority w:val="99"/>
    <w:rPr>
      <w:rFonts w:ascii="Calibri" w:hAnsi="Calibri" w:eastAsia="宋体" w:cs="Times New Roman"/>
      <w:sz w:val="18"/>
      <w:szCs w:val="18"/>
    </w:rPr>
  </w:style>
  <w:style w:type="character" w:customStyle="1" w:styleId="13">
    <w:name w:val="批注框文本 Char"/>
    <w:basedOn w:val="6"/>
    <w:link w:val="2"/>
    <w:qFormat/>
    <w:uiPriority w:val="99"/>
    <w:rPr>
      <w:sz w:val="18"/>
      <w:szCs w:val="18"/>
    </w:rPr>
  </w:style>
  <w:style w:type="character" w:customStyle="1" w:styleId="14">
    <w:name w:val="无间隔 Char"/>
    <w:basedOn w:val="6"/>
    <w:link w:val="15"/>
    <w:qFormat/>
    <w:uiPriority w:val="1"/>
    <w:rPr>
      <w:sz w:val="22"/>
    </w:rPr>
  </w:style>
  <w:style w:type="paragraph" w:customStyle="1" w:styleId="15">
    <w:name w:val="No Spacing"/>
    <w:link w:val="14"/>
    <w:qFormat/>
    <w:uiPriority w:val="1"/>
    <w:rPr>
      <w:rFonts w:asciiTheme="minorHAnsi" w:hAnsiTheme="minorHAnsi" w:eastAsiaTheme="minorEastAsia" w:cstheme="minorBidi"/>
      <w:kern w:val="2"/>
      <w:sz w:val="22"/>
      <w:szCs w:val="22"/>
      <w:lang w:val="en-US" w:eastAsia="zh-CN" w:bidi="ar-SA"/>
    </w:rPr>
  </w:style>
  <w:style w:type="character" w:customStyle="1" w:styleId="16">
    <w:name w:val="批注框文本 Char1"/>
    <w:basedOn w:val="6"/>
    <w:link w:val="2"/>
    <w:semiHidden/>
    <w:qFormat/>
    <w:uiPriority w:val="99"/>
    <w:rPr>
      <w:rFonts w:ascii="Calibri" w:hAnsi="Calibri" w:eastAsia="宋体" w:cs="Times New Roman"/>
      <w:sz w:val="18"/>
      <w:szCs w:val="18"/>
    </w:rPr>
  </w:style>
  <w:style w:type="character" w:customStyle="1" w:styleId="17">
    <w:name w:val="页眉 Char1"/>
    <w:basedOn w:val="6"/>
    <w:semiHidden/>
    <w:uiPriority w:val="99"/>
    <w:rPr>
      <w:rFonts w:ascii="Times New Roman" w:hAnsi="Times New Roman" w:eastAsia="宋体" w:cs="Times New Roman"/>
      <w:sz w:val="18"/>
      <w:szCs w:val="18"/>
    </w:rPr>
  </w:style>
  <w:style w:type="character" w:customStyle="1" w:styleId="18">
    <w:name w:val="页脚 Char1"/>
    <w:basedOn w:val="6"/>
    <w:semiHidden/>
    <w:qFormat/>
    <w:uiPriority w:val="99"/>
    <w:rPr>
      <w:rFonts w:ascii="Times New Roman" w:hAnsi="Times New Roman" w:eastAsia="宋体" w:cs="Times New Roman"/>
      <w:sz w:val="18"/>
      <w:szCs w:val="18"/>
    </w:rPr>
  </w:style>
  <w:style w:type="paragraph" w:customStyle="1" w:styleId="19">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20">
    <w:name w:val="font6"/>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21">
    <w:name w:val="font7"/>
    <w:basedOn w:val="1"/>
    <w:qFormat/>
    <w:uiPriority w:val="0"/>
    <w:pPr>
      <w:widowControl/>
      <w:spacing w:before="100" w:beforeAutospacing="1" w:after="100" w:afterAutospacing="1"/>
      <w:jc w:val="left"/>
    </w:pPr>
    <w:rPr>
      <w:rFonts w:ascii="宋体" w:hAnsi="宋体" w:cs="宋体"/>
      <w:b/>
      <w:bCs/>
      <w:color w:val="000000"/>
      <w:kern w:val="0"/>
      <w:sz w:val="22"/>
      <w:szCs w:val="22"/>
    </w:rPr>
  </w:style>
  <w:style w:type="paragraph" w:customStyle="1" w:styleId="22">
    <w:name w:val="font8"/>
    <w:basedOn w:val="1"/>
    <w:qFormat/>
    <w:uiPriority w:val="0"/>
    <w:pPr>
      <w:widowControl/>
      <w:spacing w:before="100" w:beforeAutospacing="1" w:after="100" w:afterAutospacing="1"/>
      <w:jc w:val="left"/>
    </w:pPr>
    <w:rPr>
      <w:rFonts w:ascii="宋体" w:hAnsi="宋体" w:cs="宋体"/>
      <w:b/>
      <w:bCs/>
      <w:color w:val="000000"/>
      <w:kern w:val="0"/>
      <w:sz w:val="24"/>
      <w:szCs w:val="24"/>
    </w:rPr>
  </w:style>
  <w:style w:type="paragraph" w:customStyle="1" w:styleId="2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24">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5">
    <w:name w:val="xl67"/>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
    <w:name w:val="xl68"/>
    <w:basedOn w:val="1"/>
    <w:uiPriority w:val="0"/>
    <w:pPr>
      <w:widowControl/>
      <w:spacing w:before="100" w:beforeAutospacing="1" w:after="100" w:afterAutospacing="1"/>
      <w:jc w:val="center"/>
    </w:pPr>
    <w:rPr>
      <w:rFonts w:ascii="宋体" w:hAnsi="宋体" w:cs="宋体"/>
      <w:kern w:val="0"/>
      <w:sz w:val="24"/>
      <w:szCs w:val="24"/>
    </w:rPr>
  </w:style>
  <w:style w:type="paragraph" w:customStyle="1" w:styleId="2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color w:val="000000"/>
      <w:kern w:val="0"/>
      <w:sz w:val="24"/>
      <w:szCs w:val="24"/>
    </w:rPr>
  </w:style>
  <w:style w:type="paragraph" w:customStyle="1" w:styleId="28">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9">
    <w:name w:val="xl71"/>
    <w:basedOn w:val="1"/>
    <w:qFormat/>
    <w:uiPriority w:val="0"/>
    <w:pPr>
      <w:widowControl/>
      <w:spacing w:before="100" w:beforeAutospacing="1" w:after="100" w:afterAutospacing="1"/>
      <w:jc w:val="center"/>
    </w:pPr>
    <w:rPr>
      <w:rFonts w:ascii="宋体" w:hAnsi="宋体" w:cs="宋体"/>
      <w:b/>
      <w:bCs/>
      <w:kern w:val="0"/>
      <w:sz w:val="32"/>
      <w:szCs w:val="32"/>
    </w:rPr>
  </w:style>
  <w:style w:type="paragraph" w:customStyle="1" w:styleId="30">
    <w:name w:val="xl72"/>
    <w:basedOn w:val="1"/>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31">
    <w:name w:val="xl73"/>
    <w:basedOn w:val="1"/>
    <w:qFormat/>
    <w:uiPriority w:val="0"/>
    <w:pPr>
      <w:widowControl/>
      <w:pBdr>
        <w:top w:val="single" w:color="auto" w:sz="4" w:space="0"/>
      </w:pBdr>
      <w:spacing w:before="100" w:beforeAutospacing="1" w:after="100" w:afterAutospacing="1"/>
      <w:jc w:val="left"/>
    </w:pPr>
    <w:rPr>
      <w:rFonts w:ascii="宋体" w:hAnsi="宋体" w:cs="宋体"/>
      <w:b/>
      <w:bCs/>
      <w:kern w:val="0"/>
      <w:sz w:val="24"/>
      <w:szCs w:val="24"/>
    </w:rPr>
  </w:style>
  <w:style w:type="paragraph" w:customStyle="1" w:styleId="32">
    <w:name w:val="xl74"/>
    <w:basedOn w:val="1"/>
    <w:qFormat/>
    <w:uiPriority w:val="0"/>
    <w:pPr>
      <w:widowControl/>
      <w:spacing w:before="100" w:beforeAutospacing="1" w:after="100" w:afterAutospacing="1"/>
      <w:jc w:val="left"/>
    </w:pPr>
    <w:rPr>
      <w:rFonts w:ascii="宋体" w:hAnsi="宋体" w:cs="宋体"/>
      <w:b/>
      <w:bCs/>
      <w:kern w:val="0"/>
      <w:sz w:val="24"/>
      <w:szCs w:val="24"/>
    </w:rPr>
  </w:style>
  <w:style w:type="paragraph" w:customStyle="1" w:styleId="33">
    <w:name w:val="List Paragraph"/>
    <w:basedOn w:val="1"/>
    <w:qFormat/>
    <w:uiPriority w:val="34"/>
    <w:pPr>
      <w:ind w:firstLine="420" w:firstLineChars="200"/>
    </w:pPr>
  </w:style>
  <w:style w:type="character" w:customStyle="1" w:styleId="34">
    <w:name w:val="font21"/>
    <w:basedOn w:val="6"/>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746</Words>
  <Characters>4255</Characters>
  <Lines>35</Lines>
  <Paragraphs>9</Paragraphs>
  <ScaleCrop>false</ScaleCrop>
  <LinksUpToDate>false</LinksUpToDate>
  <CharactersWithSpaces>4992</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2017-09-29T07:52:00Z</dcterms:created>
  <dc:creator>微软用户</dc:creator>
  <cp:lastModifiedBy>Administrator</cp:lastModifiedBy>
  <dcterms:modified xsi:type="dcterms:W3CDTF">2017-10-26T02:55:33Z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