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00" w:lineRule="exact"/>
        <w:ind w:left="0" w:leftChars="0" w:right="0" w:rightChars="0" w:firstLine="0" w:firstLineChars="0"/>
        <w:jc w:val="both"/>
        <w:textAlignment w:val="auto"/>
        <w:outlineLvl w:val="9"/>
        <w:rPr>
          <w:rFonts w:hint="eastAsia" w:ascii="方正小标宋简体" w:hAnsi="方正小标宋简体" w:eastAsia="方正小标宋简体" w:cs="方正小标宋简体"/>
          <w:b w:val="0"/>
          <w:bCs/>
          <w:sz w:val="44"/>
          <w:szCs w:val="44"/>
          <w:lang w:eastAsia="zh-CN"/>
        </w:rPr>
      </w:pPr>
    </w:p>
    <w:p>
      <w:pPr>
        <w:keepNext w:val="0"/>
        <w:keepLines w:val="0"/>
        <w:pageBreakBefore w:val="0"/>
        <w:widowControl w:val="0"/>
        <w:kinsoku/>
        <w:wordWrap/>
        <w:overflowPunct/>
        <w:topLinePunct w:val="0"/>
        <w:autoSpaceDE/>
        <w:autoSpaceDN/>
        <w:bidi w:val="0"/>
        <w:adjustRightInd/>
        <w:snapToGrid/>
        <w:spacing w:line="70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sz w:val="44"/>
          <w:szCs w:val="44"/>
          <w:lang w:eastAsia="zh-CN"/>
        </w:rPr>
      </w:pPr>
    </w:p>
    <w:p>
      <w:pPr>
        <w:keepNext w:val="0"/>
        <w:keepLines w:val="0"/>
        <w:pageBreakBefore w:val="0"/>
        <w:widowControl w:val="0"/>
        <w:kinsoku/>
        <w:wordWrap/>
        <w:overflowPunct/>
        <w:topLinePunct w:val="0"/>
        <w:autoSpaceDE/>
        <w:autoSpaceDN/>
        <w:bidi w:val="0"/>
        <w:adjustRightInd/>
        <w:snapToGrid/>
        <w:spacing w:line="70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sz w:val="44"/>
          <w:szCs w:val="44"/>
        </w:rPr>
      </w:pPr>
    </w:p>
    <w:p>
      <w:pPr>
        <w:keepNext w:val="0"/>
        <w:keepLines w:val="0"/>
        <w:pageBreakBefore w:val="0"/>
        <w:widowControl w:val="0"/>
        <w:kinsoku/>
        <w:wordWrap/>
        <w:overflowPunct/>
        <w:topLinePunct w:val="0"/>
        <w:autoSpaceDE/>
        <w:autoSpaceDN/>
        <w:bidi w:val="0"/>
        <w:adjustRightInd/>
        <w:snapToGrid/>
        <w:spacing w:line="70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眉山市卫生</w:t>
      </w:r>
      <w:r>
        <w:rPr>
          <w:rFonts w:hint="eastAsia" w:ascii="方正小标宋简体" w:hAnsi="方正小标宋简体" w:eastAsia="方正小标宋简体" w:cs="方正小标宋简体"/>
          <w:b w:val="0"/>
          <w:bCs/>
          <w:sz w:val="44"/>
          <w:szCs w:val="44"/>
          <w:lang w:val="en-US" w:eastAsia="zh-CN"/>
        </w:rPr>
        <w:t>健康</w:t>
      </w:r>
      <w:r>
        <w:rPr>
          <w:rFonts w:hint="eastAsia" w:ascii="方正小标宋简体" w:hAnsi="方正小标宋简体" w:eastAsia="方正小标宋简体" w:cs="方正小标宋简体"/>
          <w:b w:val="0"/>
          <w:bCs/>
          <w:sz w:val="44"/>
          <w:szCs w:val="44"/>
        </w:rPr>
        <w:t>委员会</w:t>
      </w:r>
    </w:p>
    <w:p>
      <w:pPr>
        <w:keepNext w:val="0"/>
        <w:keepLines w:val="0"/>
        <w:pageBreakBefore w:val="0"/>
        <w:widowControl w:val="0"/>
        <w:kinsoku/>
        <w:wordWrap/>
        <w:overflowPunct/>
        <w:topLinePunct w:val="0"/>
        <w:autoSpaceDE/>
        <w:autoSpaceDN/>
        <w:bidi w:val="0"/>
        <w:adjustRightInd/>
        <w:snapToGrid/>
        <w:spacing w:line="70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关于201</w:t>
      </w:r>
      <w:r>
        <w:rPr>
          <w:rFonts w:hint="eastAsia" w:ascii="方正小标宋简体" w:hAnsi="方正小标宋简体" w:eastAsia="方正小标宋简体" w:cs="方正小标宋简体"/>
          <w:b w:val="0"/>
          <w:bCs/>
          <w:sz w:val="44"/>
          <w:szCs w:val="44"/>
          <w:lang w:val="en-US" w:eastAsia="zh-CN"/>
        </w:rPr>
        <w:t>9</w:t>
      </w:r>
      <w:r>
        <w:rPr>
          <w:rFonts w:hint="eastAsia" w:ascii="方正小标宋简体" w:hAnsi="方正小标宋简体" w:eastAsia="方正小标宋简体" w:cs="方正小标宋简体"/>
          <w:b w:val="0"/>
          <w:bCs/>
          <w:sz w:val="44"/>
          <w:szCs w:val="44"/>
        </w:rPr>
        <w:t>年医师资格考试报名有关事项的</w:t>
      </w:r>
    </w:p>
    <w:p>
      <w:pPr>
        <w:keepNext w:val="0"/>
        <w:keepLines w:val="0"/>
        <w:pageBreakBefore w:val="0"/>
        <w:widowControl w:val="0"/>
        <w:kinsoku/>
        <w:wordWrap/>
        <w:overflowPunct/>
        <w:topLinePunct w:val="0"/>
        <w:autoSpaceDE/>
        <w:autoSpaceDN/>
        <w:bidi w:val="0"/>
        <w:adjustRightInd/>
        <w:snapToGrid/>
        <w:spacing w:line="70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通</w:t>
      </w:r>
      <w:r>
        <w:rPr>
          <w:rFonts w:hint="eastAsia" w:ascii="方正小标宋简体" w:hAnsi="方正小标宋简体" w:eastAsia="方正小标宋简体" w:cs="方正小标宋简体"/>
          <w:b w:val="0"/>
          <w:bCs/>
          <w:sz w:val="44"/>
          <w:szCs w:val="44"/>
          <w:lang w:val="en-US" w:eastAsia="zh-CN"/>
        </w:rPr>
        <w:t xml:space="preserve">  </w:t>
      </w:r>
      <w:r>
        <w:rPr>
          <w:rFonts w:hint="eastAsia" w:ascii="方正小标宋简体" w:hAnsi="方正小标宋简体" w:eastAsia="方正小标宋简体" w:cs="方正小标宋简体"/>
          <w:b w:val="0"/>
          <w:bCs/>
          <w:sz w:val="44"/>
          <w:szCs w:val="44"/>
        </w:rPr>
        <w:t>知</w:t>
      </w:r>
    </w:p>
    <w:p>
      <w:pPr>
        <w:jc w:val="center"/>
        <w:rPr>
          <w:rFonts w:hint="eastAsia" w:ascii="宋体" w:hAnsi="宋体"/>
          <w:b/>
          <w:sz w:val="32"/>
          <w:szCs w:val="32"/>
        </w:rPr>
      </w:pPr>
    </w:p>
    <w:p>
      <w:pPr>
        <w:keepNext w:val="0"/>
        <w:keepLines w:val="0"/>
        <w:pageBreakBefore w:val="0"/>
        <w:kinsoku/>
        <w:wordWrap/>
        <w:overflowPunct/>
        <w:topLinePunct w:val="0"/>
        <w:autoSpaceDE/>
        <w:autoSpaceDN/>
        <w:bidi w:val="0"/>
        <w:adjustRightInd/>
        <w:snapToGrid/>
        <w:spacing w:line="560" w:lineRule="exact"/>
        <w:ind w:right="0" w:rightChars="0"/>
        <w:textAlignment w:val="auto"/>
        <w:outlineLvl w:val="9"/>
        <w:rPr>
          <w:rFonts w:hint="eastAsia" w:ascii="仿宋_GB2312" w:hAnsi="宋体" w:eastAsia="仿宋_GB2312"/>
          <w:sz w:val="32"/>
          <w:szCs w:val="32"/>
        </w:rPr>
      </w:pPr>
      <w:r>
        <w:rPr>
          <w:rFonts w:hint="eastAsia" w:ascii="仿宋_GB2312" w:hAnsi="宋体" w:eastAsia="仿宋_GB2312"/>
          <w:sz w:val="32"/>
          <w:szCs w:val="32"/>
        </w:rPr>
        <w:t>各区县卫计局、市直医疗卫生单位：</w:t>
      </w:r>
    </w:p>
    <w:p>
      <w:pPr>
        <w:keepNext w:val="0"/>
        <w:keepLines w:val="0"/>
        <w:pageBreakBefore w:val="0"/>
        <w:kinsoku/>
        <w:wordWrap/>
        <w:overflowPunct/>
        <w:topLinePunct w:val="0"/>
        <w:autoSpaceDE/>
        <w:autoSpaceDN/>
        <w:bidi w:val="0"/>
        <w:adjustRightInd/>
        <w:snapToGrid/>
        <w:spacing w:line="560" w:lineRule="exact"/>
        <w:ind w:right="0" w:rightChars="0" w:firstLine="627" w:firstLineChars="196"/>
        <w:textAlignment w:val="auto"/>
        <w:outlineLvl w:val="9"/>
        <w:rPr>
          <w:rFonts w:hint="eastAsia" w:ascii="仿宋_GB2312" w:hAnsi="仿宋" w:eastAsia="仿宋_GB2312"/>
          <w:sz w:val="32"/>
          <w:szCs w:val="32"/>
        </w:rPr>
      </w:pPr>
      <w:r>
        <w:rPr>
          <w:rFonts w:hint="eastAsia" w:ascii="仿宋_GB2312" w:hAnsi="仿宋" w:eastAsia="仿宋_GB2312"/>
          <w:sz w:val="32"/>
          <w:szCs w:val="32"/>
        </w:rPr>
        <w:t>根据</w:t>
      </w:r>
      <w:r>
        <w:rPr>
          <w:rFonts w:hint="eastAsia" w:ascii="仿宋_GB2312" w:hAnsi="仿宋" w:eastAsia="仿宋_GB2312"/>
          <w:sz w:val="32"/>
          <w:szCs w:val="32"/>
          <w:lang w:eastAsia="zh-CN"/>
        </w:rPr>
        <w:t>《</w:t>
      </w:r>
      <w:r>
        <w:rPr>
          <w:rFonts w:hint="eastAsia" w:ascii="仿宋_GB2312" w:hAnsi="仿宋" w:eastAsia="仿宋_GB2312"/>
          <w:sz w:val="32"/>
          <w:szCs w:val="32"/>
          <w:lang w:val="en-US" w:eastAsia="zh-CN"/>
        </w:rPr>
        <w:t>中华人民共和国执业医师法</w:t>
      </w:r>
      <w:r>
        <w:rPr>
          <w:rFonts w:hint="eastAsia" w:ascii="仿宋_GB2312" w:hAnsi="仿宋" w:eastAsia="仿宋_GB2312"/>
          <w:sz w:val="32"/>
          <w:szCs w:val="32"/>
          <w:lang w:eastAsia="zh-CN"/>
        </w:rPr>
        <w:t>》、</w:t>
      </w:r>
      <w:r>
        <w:rPr>
          <w:rFonts w:hint="eastAsia" w:ascii="仿宋_GB2312" w:hAnsi="仿宋" w:eastAsia="仿宋_GB2312"/>
          <w:sz w:val="32"/>
          <w:szCs w:val="32"/>
        </w:rPr>
        <w:t>《医师资格考试暂行办法》（原卫生部令第4号）规定和《</w:t>
      </w:r>
      <w:r>
        <w:rPr>
          <w:rFonts w:hint="eastAsia" w:ascii="仿宋_GB2312" w:hAnsi="仿宋" w:eastAsia="仿宋_GB2312"/>
          <w:sz w:val="32"/>
          <w:szCs w:val="32"/>
          <w:lang w:val="en-US" w:eastAsia="zh-CN"/>
        </w:rPr>
        <w:t>四川省医师资格考试考区办公室关于2019年医师资格考试考务工作的通知</w:t>
      </w:r>
      <w:r>
        <w:rPr>
          <w:rFonts w:hint="eastAsia" w:ascii="仿宋_GB2312" w:hAnsi="仿宋" w:eastAsia="仿宋_GB2312"/>
          <w:sz w:val="32"/>
          <w:szCs w:val="32"/>
        </w:rPr>
        <w:t>》</w:t>
      </w:r>
      <w:r>
        <w:rPr>
          <w:rFonts w:hint="eastAsia" w:ascii="仿宋_GB2312" w:hAnsi="仿宋" w:eastAsia="仿宋_GB2312"/>
          <w:sz w:val="32"/>
          <w:szCs w:val="32"/>
          <w:lang w:eastAsia="zh-CN"/>
        </w:rPr>
        <w:t>（</w:t>
      </w:r>
      <w:r>
        <w:rPr>
          <w:rFonts w:hint="eastAsia" w:ascii="仿宋_GB2312" w:hAnsi="仿宋" w:eastAsia="仿宋_GB2312"/>
          <w:sz w:val="32"/>
          <w:szCs w:val="32"/>
          <w:lang w:val="en-US" w:eastAsia="zh-CN"/>
        </w:rPr>
        <w:t>川医考发</w:t>
      </w:r>
      <w:r>
        <w:rPr>
          <w:rFonts w:hint="eastAsia" w:ascii="仿宋_GB2312" w:hAnsi="仿宋_GB2312" w:eastAsia="仿宋_GB2312" w:cs="仿宋_GB2312"/>
          <w:sz w:val="32"/>
          <w:szCs w:val="32"/>
          <w:lang w:val="en-US" w:eastAsia="zh-CN"/>
        </w:rPr>
        <w:t>〔</w:t>
      </w:r>
      <w:r>
        <w:rPr>
          <w:rFonts w:hint="eastAsia" w:ascii="仿宋_GB2312" w:hAnsi="仿宋" w:eastAsia="仿宋_GB2312"/>
          <w:sz w:val="32"/>
          <w:szCs w:val="32"/>
          <w:lang w:val="en-US" w:eastAsia="zh-CN"/>
        </w:rPr>
        <w:t>2019</w:t>
      </w:r>
      <w:r>
        <w:rPr>
          <w:rFonts w:hint="eastAsia" w:ascii="仿宋_GB2312" w:hAnsi="仿宋_GB2312" w:eastAsia="仿宋_GB2312" w:cs="仿宋_GB2312"/>
          <w:sz w:val="32"/>
          <w:szCs w:val="32"/>
          <w:lang w:val="en-US" w:eastAsia="zh-CN"/>
        </w:rPr>
        <w:t>〕</w:t>
      </w:r>
      <w:r>
        <w:rPr>
          <w:rFonts w:hint="eastAsia" w:ascii="仿宋_GB2312" w:hAnsi="仿宋" w:eastAsia="仿宋_GB2312"/>
          <w:sz w:val="32"/>
          <w:szCs w:val="32"/>
          <w:lang w:val="en-US" w:eastAsia="zh-CN"/>
        </w:rPr>
        <w:t>1号</w:t>
      </w:r>
      <w:r>
        <w:rPr>
          <w:rFonts w:hint="eastAsia" w:ascii="仿宋_GB2312" w:hAnsi="仿宋" w:eastAsia="仿宋_GB2312"/>
          <w:sz w:val="32"/>
          <w:szCs w:val="32"/>
          <w:lang w:eastAsia="zh-CN"/>
        </w:rPr>
        <w:t>）</w:t>
      </w:r>
      <w:r>
        <w:rPr>
          <w:rFonts w:hint="eastAsia" w:ascii="仿宋_GB2312" w:hAnsi="仿宋" w:eastAsia="仿宋_GB2312"/>
          <w:sz w:val="32"/>
          <w:szCs w:val="32"/>
        </w:rPr>
        <w:t>要求，</w:t>
      </w:r>
      <w:bookmarkStart w:id="0" w:name="OLE_LINK1"/>
      <w:r>
        <w:rPr>
          <w:rFonts w:hint="eastAsia" w:ascii="仿宋_GB2312" w:hAnsi="仿宋" w:eastAsia="仿宋_GB2312"/>
          <w:sz w:val="32"/>
          <w:szCs w:val="32"/>
        </w:rPr>
        <w:t>为确保我市医师资格考试考务工作科学、公平、安全和规范进行，现将201</w:t>
      </w:r>
      <w:r>
        <w:rPr>
          <w:rFonts w:hint="eastAsia" w:ascii="仿宋_GB2312" w:hAnsi="仿宋" w:eastAsia="仿宋_GB2312"/>
          <w:sz w:val="32"/>
          <w:szCs w:val="32"/>
          <w:lang w:val="en-US" w:eastAsia="zh-CN"/>
        </w:rPr>
        <w:t>9</w:t>
      </w:r>
      <w:r>
        <w:rPr>
          <w:rFonts w:hint="eastAsia" w:ascii="仿宋_GB2312" w:hAnsi="仿宋" w:eastAsia="仿宋_GB2312"/>
          <w:sz w:val="32"/>
          <w:szCs w:val="32"/>
        </w:rPr>
        <w:t>年医师资格考试有关事项通知如下：</w:t>
      </w:r>
      <w:bookmarkEnd w:id="0"/>
    </w:p>
    <w:p>
      <w:pPr>
        <w:keepNext w:val="0"/>
        <w:keepLines w:val="0"/>
        <w:pageBreakBefore w:val="0"/>
        <w:widowControl/>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黑体" w:hAnsi="黑体" w:eastAsia="黑体"/>
          <w:sz w:val="32"/>
          <w:szCs w:val="32"/>
        </w:rPr>
      </w:pPr>
      <w:r>
        <w:rPr>
          <w:rFonts w:hint="eastAsia" w:ascii="黑体" w:hAnsi="黑体" w:eastAsia="黑体"/>
          <w:sz w:val="32"/>
          <w:szCs w:val="32"/>
        </w:rPr>
        <w:t>一、报名条件</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_GB2312" w:hAnsi="宋体" w:eastAsia="仿宋_GB2312" w:cs="宋体"/>
          <w:color w:val="333333"/>
          <w:kern w:val="0"/>
          <w:sz w:val="32"/>
          <w:szCs w:val="32"/>
        </w:rPr>
      </w:pPr>
      <w:r>
        <w:rPr>
          <w:rFonts w:hint="eastAsia" w:ascii="仿宋_GB2312" w:hAnsi="宋体" w:eastAsia="仿宋_GB2312" w:cs="宋体"/>
          <w:color w:val="333333"/>
          <w:kern w:val="0"/>
          <w:sz w:val="32"/>
          <w:szCs w:val="32"/>
        </w:rPr>
        <w:t>依据《中华人民共和国执业医师法》及有关规定，具有下列条件之一的，可以参加医师资格考试：</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_GB2312" w:hAnsi="宋体" w:eastAsia="仿宋_GB2312" w:cs="宋体"/>
          <w:color w:val="333333"/>
          <w:kern w:val="0"/>
          <w:sz w:val="32"/>
          <w:szCs w:val="32"/>
        </w:rPr>
      </w:pPr>
      <w:r>
        <w:rPr>
          <w:rFonts w:hint="eastAsia" w:ascii="仿宋_GB2312" w:hAnsi="宋体" w:eastAsia="仿宋_GB2312" w:cs="宋体"/>
          <w:color w:val="333333"/>
          <w:kern w:val="0"/>
          <w:sz w:val="32"/>
          <w:szCs w:val="32"/>
        </w:rPr>
        <w:t>（一）具有高等学校医学专业本科以上学历，在执业医师指导下，在医疗、预防、保健机构中试用期满一年的可以参加执业医师资格考试。</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_GB2312" w:hAnsi="宋体" w:eastAsia="仿宋_GB2312" w:cs="宋体"/>
          <w:color w:val="333333"/>
          <w:kern w:val="0"/>
          <w:sz w:val="32"/>
          <w:szCs w:val="32"/>
        </w:rPr>
      </w:pPr>
      <w:r>
        <w:rPr>
          <w:rFonts w:hint="eastAsia" w:ascii="仿宋_GB2312" w:hAnsi="宋体" w:eastAsia="仿宋_GB2312" w:cs="宋体"/>
          <w:color w:val="333333"/>
          <w:kern w:val="0"/>
          <w:sz w:val="32"/>
          <w:szCs w:val="32"/>
        </w:rPr>
        <w:t>（二）取得执业助理医师执业证书后，具有高等学校医学专科学历，在医疗、预防、保健机构中工作满二年；具有中等专业</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left="0" w:leftChars="0" w:right="0" w:rightChars="0" w:firstLine="0" w:firstLineChars="0"/>
        <w:jc w:val="left"/>
        <w:textAlignment w:val="auto"/>
        <w:outlineLvl w:val="9"/>
        <w:rPr>
          <w:rFonts w:hint="eastAsia" w:ascii="仿宋_GB2312" w:hAnsi="宋体" w:eastAsia="仿宋_GB2312" w:cs="宋体"/>
          <w:color w:val="333333"/>
          <w:kern w:val="0"/>
          <w:sz w:val="32"/>
          <w:szCs w:val="32"/>
        </w:rPr>
      </w:pPr>
      <w:r>
        <w:rPr>
          <w:rFonts w:hint="eastAsia" w:ascii="仿宋_GB2312" w:hAnsi="宋体" w:eastAsia="仿宋_GB2312" w:cs="宋体"/>
          <w:color w:val="333333"/>
          <w:kern w:val="0"/>
          <w:sz w:val="32"/>
          <w:szCs w:val="32"/>
        </w:rPr>
        <w:t>学校医学专业学历，在医疗、预防、保健机构中工作满五年的可以参加执业医师资格考试。</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_GB2312" w:hAnsi="宋体" w:eastAsia="仿宋_GB2312" w:cs="宋体"/>
          <w:color w:val="333333"/>
          <w:kern w:val="0"/>
          <w:sz w:val="32"/>
          <w:szCs w:val="32"/>
        </w:rPr>
      </w:pPr>
      <w:r>
        <w:rPr>
          <w:rFonts w:hint="eastAsia" w:ascii="仿宋_GB2312" w:hAnsi="宋体" w:eastAsia="仿宋_GB2312" w:cs="宋体"/>
          <w:color w:val="333333"/>
          <w:kern w:val="0"/>
          <w:sz w:val="32"/>
          <w:szCs w:val="32"/>
        </w:rPr>
        <w:t>（三）具有高等学校医学专科学历或者中等专业学校医学专业学历，在执业医师指导下，在医疗、预防、保健机构中试用期满一年的，可以参加执业助理医师资格考试；</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_GB2312" w:hAnsi="宋体" w:eastAsia="仿宋_GB2312" w:cs="宋体"/>
          <w:color w:val="333333"/>
          <w:kern w:val="0"/>
          <w:sz w:val="32"/>
          <w:szCs w:val="32"/>
        </w:rPr>
      </w:pPr>
      <w:r>
        <w:rPr>
          <w:rFonts w:hint="eastAsia" w:ascii="仿宋_GB2312" w:hAnsi="宋体" w:eastAsia="仿宋_GB2312" w:cs="宋体"/>
          <w:color w:val="333333"/>
          <w:kern w:val="0"/>
          <w:sz w:val="32"/>
          <w:szCs w:val="32"/>
        </w:rPr>
        <w:t>（四）按照《传统医学师承和确有专长人员医师资格考试考核办法》（卫生部令第52号），经考核合格取得四川省中医药管理局颁发的《传统医学师承出师证书》或《传统医学医术确有专长证书》的师承和确有专长人员可以参加医师资格考试。</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rightChars="0" w:firstLine="645"/>
        <w:jc w:val="left"/>
        <w:textAlignment w:val="auto"/>
        <w:outlineLvl w:val="9"/>
        <w:rPr>
          <w:rFonts w:hint="eastAsia" w:ascii="仿宋_GB2312" w:hAnsi="宋体" w:eastAsia="仿宋_GB2312" w:cs="宋体"/>
          <w:kern w:val="0"/>
          <w:sz w:val="32"/>
          <w:szCs w:val="32"/>
        </w:rPr>
      </w:pPr>
      <w:r>
        <w:rPr>
          <w:rFonts w:hint="eastAsia" w:ascii="仿宋_GB2312" w:hAnsi="宋体" w:eastAsia="仿宋_GB2312" w:cs="宋体"/>
          <w:kern w:val="0"/>
          <w:sz w:val="32"/>
          <w:szCs w:val="32"/>
        </w:rPr>
        <w:t>1998年6月26日前认定取得助理医师资格和1998年6月26日后考试取得助理医师资格的传统医学师承人员或确有专长人员,可以参加中医类执业医师资格考试。</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outlineLvl w:val="9"/>
        <w:rPr>
          <w:rFonts w:hint="eastAsia" w:ascii="仿宋_GB2312" w:hAnsi="黑体" w:eastAsia="仿宋_GB2312"/>
          <w:sz w:val="32"/>
          <w:szCs w:val="32"/>
        </w:rPr>
      </w:pPr>
      <w:r>
        <w:rPr>
          <w:rFonts w:hint="eastAsia" w:ascii="仿宋_GB2312" w:hAnsi="宋体" w:eastAsia="仿宋_GB2312" w:cs="宋体"/>
          <w:kern w:val="0"/>
          <w:sz w:val="32"/>
          <w:szCs w:val="32"/>
        </w:rPr>
        <w:t>（五）按照《四川省卫生计生委转发关于开展2016年</w:t>
      </w:r>
      <w:r>
        <w:rPr>
          <w:rFonts w:hint="eastAsia" w:ascii="仿宋_GB2312" w:hAnsi="黑体" w:eastAsia="仿宋_GB2312"/>
          <w:sz w:val="32"/>
          <w:szCs w:val="32"/>
        </w:rPr>
        <w:t>乡村全科执业助理医师资格考试试点工作的通知》（川卫函</w:t>
      </w:r>
      <w:r>
        <w:rPr>
          <w:rFonts w:hint="eastAsia" w:ascii="仿宋_GB2312" w:hAnsi="仿宋_GB2312" w:eastAsia="仿宋_GB2312" w:cs="仿宋_GB2312"/>
          <w:sz w:val="32"/>
          <w:szCs w:val="32"/>
        </w:rPr>
        <w:t>〔</w:t>
      </w:r>
      <w:r>
        <w:rPr>
          <w:rFonts w:hint="eastAsia" w:ascii="仿宋_GB2312" w:hAnsi="黑体" w:eastAsia="仿宋_GB2312"/>
          <w:sz w:val="32"/>
          <w:szCs w:val="32"/>
        </w:rPr>
        <w:t>2016</w:t>
      </w:r>
      <w:r>
        <w:rPr>
          <w:rFonts w:hint="eastAsia" w:ascii="仿宋_GB2312" w:hAnsi="仿宋_GB2312" w:eastAsia="仿宋_GB2312" w:cs="仿宋_GB2312"/>
          <w:sz w:val="32"/>
          <w:szCs w:val="32"/>
        </w:rPr>
        <w:t>〕</w:t>
      </w:r>
      <w:r>
        <w:rPr>
          <w:rFonts w:hint="eastAsia" w:ascii="仿宋_GB2312" w:hAnsi="黑体" w:eastAsia="仿宋_GB2312"/>
          <w:sz w:val="32"/>
          <w:szCs w:val="32"/>
        </w:rPr>
        <w:t>93号）要求，我市凡符合《国家卫生计生委办公厅、国家中医药管理局办公室关于开展2016年乡村全科执业助理医师资格考试试点工作的通知》（国卫办医函</w:t>
      </w:r>
      <w:r>
        <w:rPr>
          <w:rFonts w:hint="eastAsia" w:ascii="仿宋_GB2312" w:hAnsi="仿宋_GB2312" w:eastAsia="仿宋_GB2312" w:cs="仿宋_GB2312"/>
          <w:sz w:val="32"/>
          <w:szCs w:val="32"/>
        </w:rPr>
        <w:t>〔</w:t>
      </w:r>
      <w:r>
        <w:rPr>
          <w:rFonts w:hint="eastAsia" w:ascii="仿宋_GB2312" w:hAnsi="黑体" w:eastAsia="仿宋_GB2312"/>
          <w:sz w:val="32"/>
          <w:szCs w:val="32"/>
        </w:rPr>
        <w:t>2016</w:t>
      </w:r>
      <w:r>
        <w:rPr>
          <w:rFonts w:hint="eastAsia" w:ascii="仿宋_GB2312" w:hAnsi="仿宋_GB2312" w:eastAsia="仿宋_GB2312" w:cs="仿宋_GB2312"/>
          <w:sz w:val="32"/>
          <w:szCs w:val="32"/>
        </w:rPr>
        <w:t>〕</w:t>
      </w:r>
      <w:bookmarkStart w:id="1" w:name="_GoBack"/>
      <w:bookmarkEnd w:id="1"/>
      <w:r>
        <w:rPr>
          <w:rFonts w:hint="eastAsia" w:ascii="仿宋_GB2312" w:hAnsi="黑体" w:eastAsia="仿宋_GB2312"/>
          <w:sz w:val="32"/>
          <w:szCs w:val="32"/>
        </w:rPr>
        <w:t>226号）报名条件的考生按有关规定报考乡村全科执业助理医师资格。</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rightChars="0" w:firstLine="645"/>
        <w:jc w:val="left"/>
        <w:textAlignment w:val="auto"/>
        <w:outlineLvl w:val="9"/>
        <w:rPr>
          <w:rFonts w:hint="eastAsia" w:ascii="仿宋_GB2312" w:hAnsi="宋体" w:eastAsia="仿宋_GB2312" w:cs="宋体"/>
          <w:color w:val="333333"/>
          <w:kern w:val="0"/>
          <w:sz w:val="32"/>
          <w:szCs w:val="32"/>
        </w:rPr>
      </w:pPr>
      <w:r>
        <w:rPr>
          <w:rFonts w:hint="eastAsia" w:ascii="仿宋_GB2312" w:hAnsi="宋体" w:eastAsia="仿宋_GB2312" w:cs="宋体"/>
          <w:color w:val="333333"/>
          <w:kern w:val="0"/>
          <w:sz w:val="32"/>
          <w:szCs w:val="32"/>
        </w:rPr>
        <w:t>（六）符合《医师资格考试报名资格规定(2014版)》有关规定。</w:t>
      </w:r>
    </w:p>
    <w:p>
      <w:pPr>
        <w:keepNext w:val="0"/>
        <w:keepLines w:val="0"/>
        <w:pageBreakBefore w:val="0"/>
        <w:widowControl/>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黑体" w:hAnsi="仿宋" w:eastAsia="黑体"/>
          <w:sz w:val="32"/>
          <w:szCs w:val="32"/>
        </w:rPr>
      </w:pPr>
      <w:r>
        <w:rPr>
          <w:rFonts w:hint="eastAsia" w:ascii="黑体" w:hAnsi="黑体" w:eastAsia="黑体" w:cs="宋体"/>
          <w:color w:val="000000"/>
          <w:kern w:val="0"/>
          <w:sz w:val="32"/>
          <w:szCs w:val="32"/>
        </w:rPr>
        <w:t>二、</w:t>
      </w:r>
      <w:r>
        <w:rPr>
          <w:rFonts w:hint="eastAsia" w:ascii="黑体" w:hAnsi="仿宋" w:eastAsia="黑体"/>
          <w:sz w:val="32"/>
          <w:szCs w:val="32"/>
        </w:rPr>
        <w:t>网上报名和现场审核确认</w:t>
      </w:r>
    </w:p>
    <w:p>
      <w:pPr>
        <w:keepNext w:val="0"/>
        <w:keepLines w:val="0"/>
        <w:pageBreakBefore w:val="0"/>
        <w:numPr>
          <w:ilvl w:val="0"/>
          <w:numId w:val="1"/>
        </w:numPr>
        <w:kinsoku/>
        <w:wordWrap/>
        <w:overflowPunct/>
        <w:topLinePunct w:val="0"/>
        <w:autoSpaceDE/>
        <w:autoSpaceDN/>
        <w:bidi w:val="0"/>
        <w:adjustRightInd/>
        <w:snapToGrid/>
        <w:spacing w:line="560" w:lineRule="exact"/>
        <w:ind w:right="0" w:rightChars="0"/>
        <w:textAlignment w:val="auto"/>
        <w:outlineLvl w:val="9"/>
        <w:rPr>
          <w:rFonts w:hint="eastAsia" w:ascii="仿宋_GB2312" w:hAnsi="仿宋" w:eastAsia="仿宋_GB2312"/>
          <w:sz w:val="32"/>
          <w:szCs w:val="32"/>
        </w:rPr>
      </w:pPr>
      <w:r>
        <w:rPr>
          <w:rFonts w:hint="eastAsia" w:ascii="仿宋_GB2312" w:hAnsi="仿宋" w:eastAsia="仿宋_GB2312"/>
          <w:sz w:val="32"/>
          <w:szCs w:val="32"/>
        </w:rPr>
        <w:t>网上报名</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outlineLvl w:val="9"/>
        <w:rPr>
          <w:rFonts w:hint="eastAsia" w:ascii="仿宋_GB2312" w:hAnsi="仿宋" w:eastAsia="仿宋_GB2312" w:cs="宋体"/>
          <w:kern w:val="0"/>
          <w:sz w:val="32"/>
          <w:szCs w:val="32"/>
        </w:rPr>
      </w:pPr>
      <w:r>
        <w:rPr>
          <w:rFonts w:hint="eastAsia" w:ascii="仿宋_GB2312" w:hAnsi="仿宋" w:eastAsia="仿宋_GB2312" w:cs="宋体"/>
          <w:kern w:val="0"/>
          <w:sz w:val="32"/>
          <w:szCs w:val="32"/>
        </w:rPr>
        <w:t>1、</w:t>
      </w:r>
      <w:r>
        <w:rPr>
          <w:rFonts w:hint="eastAsia" w:ascii="仿宋_GB2312" w:hAnsi="仿宋" w:eastAsia="仿宋_GB2312"/>
          <w:sz w:val="32"/>
          <w:szCs w:val="32"/>
        </w:rPr>
        <w:t>时间：201</w:t>
      </w:r>
      <w:r>
        <w:rPr>
          <w:rFonts w:hint="eastAsia" w:ascii="仿宋_GB2312" w:hAnsi="仿宋" w:eastAsia="仿宋_GB2312"/>
          <w:sz w:val="32"/>
          <w:szCs w:val="32"/>
          <w:lang w:val="en-US" w:eastAsia="zh-CN"/>
        </w:rPr>
        <w:t>9</w:t>
      </w:r>
      <w:r>
        <w:rPr>
          <w:rFonts w:hint="eastAsia" w:ascii="仿宋_GB2312" w:hAnsi="仿宋" w:eastAsia="仿宋_GB2312"/>
          <w:sz w:val="32"/>
          <w:szCs w:val="32"/>
        </w:rPr>
        <w:t>年</w:t>
      </w:r>
      <w:r>
        <w:rPr>
          <w:rFonts w:hint="eastAsia" w:ascii="仿宋_GB2312" w:hAnsi="仿宋" w:eastAsia="仿宋_GB2312"/>
          <w:sz w:val="32"/>
          <w:szCs w:val="32"/>
          <w:lang w:val="en-US" w:eastAsia="zh-CN"/>
        </w:rPr>
        <w:t>公布之日起至1</w:t>
      </w:r>
      <w:r>
        <w:rPr>
          <w:rFonts w:hint="eastAsia" w:ascii="仿宋_GB2312" w:hAnsi="仿宋" w:eastAsia="仿宋_GB2312"/>
          <w:sz w:val="32"/>
          <w:szCs w:val="32"/>
        </w:rPr>
        <w:t>月</w:t>
      </w:r>
      <w:r>
        <w:rPr>
          <w:rFonts w:hint="eastAsia" w:ascii="仿宋_GB2312" w:hAnsi="仿宋" w:eastAsia="仿宋_GB2312"/>
          <w:sz w:val="32"/>
          <w:szCs w:val="32"/>
          <w:lang w:val="en-US" w:eastAsia="zh-CN"/>
        </w:rPr>
        <w:t>28</w:t>
      </w:r>
      <w:r>
        <w:rPr>
          <w:rFonts w:hint="eastAsia" w:ascii="仿宋_GB2312" w:hAnsi="仿宋" w:eastAsia="仿宋_GB2312"/>
          <w:sz w:val="32"/>
          <w:szCs w:val="32"/>
        </w:rPr>
        <w:t>日24：00。</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outlineLvl w:val="9"/>
        <w:rPr>
          <w:rFonts w:hint="eastAsia" w:ascii="仿宋_GB2312" w:hAnsi="仿宋" w:eastAsia="仿宋_GB2312"/>
          <w:sz w:val="32"/>
          <w:szCs w:val="32"/>
        </w:rPr>
      </w:pPr>
      <w:r>
        <w:rPr>
          <w:rFonts w:hint="eastAsia" w:ascii="仿宋_GB2312" w:hAnsi="仿宋" w:eastAsia="仿宋_GB2312"/>
          <w:sz w:val="32"/>
          <w:szCs w:val="32"/>
        </w:rPr>
        <w:t>2、</w:t>
      </w:r>
      <w:r>
        <w:rPr>
          <w:rFonts w:hint="eastAsia" w:ascii="仿宋_GB2312" w:hAnsi="仿宋" w:eastAsia="仿宋_GB2312" w:cs="宋体"/>
          <w:kern w:val="0"/>
          <w:sz w:val="32"/>
          <w:szCs w:val="32"/>
        </w:rPr>
        <w:t>网址：国家医学考试网</w:t>
      </w:r>
      <w:r>
        <w:rPr>
          <w:rFonts w:hint="eastAsia" w:ascii="仿宋_GB2312" w:hAnsi="仿宋" w:eastAsia="仿宋_GB2312" w:cs="宋体"/>
          <w:kern w:val="0"/>
          <w:sz w:val="32"/>
          <w:szCs w:val="32"/>
        </w:rPr>
        <w:fldChar w:fldCharType="begin"/>
      </w:r>
      <w:r>
        <w:rPr>
          <w:rFonts w:hint="eastAsia" w:ascii="仿宋_GB2312" w:hAnsi="仿宋" w:eastAsia="仿宋_GB2312" w:cs="宋体"/>
          <w:kern w:val="0"/>
          <w:sz w:val="32"/>
          <w:szCs w:val="32"/>
        </w:rPr>
        <w:instrText xml:space="preserve"> HYPERLINK "http://www.nmec.org.cn/" </w:instrText>
      </w:r>
      <w:r>
        <w:rPr>
          <w:rFonts w:hint="eastAsia" w:ascii="仿宋_GB2312" w:hAnsi="仿宋" w:eastAsia="仿宋_GB2312" w:cs="宋体"/>
          <w:kern w:val="0"/>
          <w:sz w:val="32"/>
          <w:szCs w:val="32"/>
        </w:rPr>
        <w:fldChar w:fldCharType="separate"/>
      </w:r>
      <w:r>
        <w:rPr>
          <w:rStyle w:val="6"/>
          <w:rFonts w:hint="eastAsia" w:ascii="仿宋_GB2312" w:hAnsi="仿宋" w:eastAsia="仿宋_GB2312" w:cs="宋体"/>
          <w:kern w:val="0"/>
          <w:sz w:val="32"/>
          <w:szCs w:val="32"/>
        </w:rPr>
        <w:t>http://www.nmec.org.cn/</w:t>
      </w:r>
      <w:r>
        <w:rPr>
          <w:rFonts w:hint="eastAsia" w:ascii="仿宋_GB2312" w:hAnsi="仿宋" w:eastAsia="仿宋_GB2312" w:cs="宋体"/>
          <w:kern w:val="0"/>
          <w:sz w:val="32"/>
          <w:szCs w:val="32"/>
        </w:rPr>
        <w:fldChar w:fldCharType="end"/>
      </w:r>
      <w:r>
        <w:rPr>
          <w:rFonts w:hint="eastAsia" w:ascii="仿宋_GB2312" w:hAnsi="仿宋" w:eastAsia="仿宋_GB2312" w:cs="宋体"/>
          <w:kern w:val="0"/>
          <w:sz w:val="32"/>
          <w:szCs w:val="32"/>
        </w:rPr>
        <w:t>。</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outlineLvl w:val="9"/>
        <w:rPr>
          <w:rFonts w:hint="eastAsia" w:ascii="仿宋_GB2312" w:hAnsi="仿宋" w:eastAsia="仿宋_GB2312"/>
          <w:sz w:val="32"/>
          <w:szCs w:val="32"/>
        </w:rPr>
      </w:pPr>
      <w:r>
        <w:rPr>
          <w:rFonts w:hint="eastAsia" w:ascii="仿宋_GB2312" w:hAnsi="仿宋" w:eastAsia="仿宋_GB2312"/>
          <w:sz w:val="32"/>
          <w:szCs w:val="32"/>
        </w:rPr>
        <w:t>（二）现场审核确认</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outlineLvl w:val="9"/>
        <w:rPr>
          <w:rFonts w:hint="eastAsia" w:ascii="仿宋_GB2312" w:hAnsi="仿宋" w:eastAsia="仿宋_GB2312"/>
          <w:sz w:val="32"/>
          <w:szCs w:val="32"/>
        </w:rPr>
      </w:pPr>
      <w:r>
        <w:rPr>
          <w:rFonts w:hint="eastAsia" w:ascii="仿宋_GB2312" w:hAnsi="仿宋" w:eastAsia="仿宋_GB2312"/>
          <w:sz w:val="32"/>
          <w:szCs w:val="32"/>
        </w:rPr>
        <w:t>1</w:t>
      </w:r>
      <w:r>
        <w:rPr>
          <w:rFonts w:hint="eastAsia" w:ascii="仿宋_GB2312" w:hAnsi="仿宋" w:eastAsia="仿宋_GB2312"/>
          <w:sz w:val="32"/>
          <w:szCs w:val="32"/>
          <w:lang w:val="en-US" w:eastAsia="zh-CN"/>
        </w:rPr>
        <w:t>.</w:t>
      </w:r>
      <w:r>
        <w:rPr>
          <w:rFonts w:hint="eastAsia" w:ascii="仿宋_GB2312" w:hAnsi="仿宋" w:eastAsia="仿宋_GB2312"/>
          <w:sz w:val="32"/>
          <w:szCs w:val="32"/>
        </w:rPr>
        <w:t>时间：201</w:t>
      </w:r>
      <w:r>
        <w:rPr>
          <w:rFonts w:hint="eastAsia" w:ascii="仿宋_GB2312" w:hAnsi="仿宋" w:eastAsia="仿宋_GB2312"/>
          <w:sz w:val="32"/>
          <w:szCs w:val="32"/>
          <w:lang w:val="en-US" w:eastAsia="zh-CN"/>
        </w:rPr>
        <w:t>9</w:t>
      </w:r>
      <w:r>
        <w:rPr>
          <w:rFonts w:hint="eastAsia" w:ascii="仿宋_GB2312" w:hAnsi="仿宋" w:eastAsia="仿宋_GB2312"/>
          <w:sz w:val="32"/>
          <w:szCs w:val="32"/>
        </w:rPr>
        <w:t>年</w:t>
      </w:r>
      <w:r>
        <w:rPr>
          <w:rFonts w:hint="eastAsia" w:ascii="仿宋_GB2312" w:hAnsi="仿宋" w:eastAsia="仿宋_GB2312"/>
          <w:sz w:val="32"/>
          <w:szCs w:val="32"/>
          <w:lang w:val="en-US" w:eastAsia="zh-CN"/>
        </w:rPr>
        <w:t>2</w:t>
      </w:r>
      <w:r>
        <w:rPr>
          <w:rFonts w:hint="eastAsia" w:ascii="仿宋_GB2312" w:hAnsi="仿宋" w:eastAsia="仿宋_GB2312"/>
          <w:sz w:val="32"/>
          <w:szCs w:val="32"/>
        </w:rPr>
        <w:t>月</w:t>
      </w:r>
      <w:r>
        <w:rPr>
          <w:rFonts w:hint="eastAsia" w:ascii="仿宋_GB2312" w:hAnsi="仿宋" w:eastAsia="仿宋_GB2312"/>
          <w:sz w:val="32"/>
          <w:szCs w:val="32"/>
          <w:lang w:val="en-US" w:eastAsia="zh-CN"/>
        </w:rPr>
        <w:t>22</w:t>
      </w:r>
      <w:r>
        <w:rPr>
          <w:rFonts w:hint="eastAsia" w:ascii="仿宋_GB2312" w:hAnsi="仿宋" w:eastAsia="仿宋_GB2312"/>
          <w:sz w:val="32"/>
          <w:szCs w:val="32"/>
        </w:rPr>
        <w:t>日9：00—</w:t>
      </w:r>
      <w:r>
        <w:rPr>
          <w:rFonts w:hint="eastAsia" w:ascii="仿宋_GB2312" w:hAnsi="仿宋" w:eastAsia="仿宋_GB2312"/>
          <w:sz w:val="32"/>
          <w:szCs w:val="32"/>
          <w:lang w:val="en-US" w:eastAsia="zh-CN"/>
        </w:rPr>
        <w:t>2</w:t>
      </w:r>
      <w:r>
        <w:rPr>
          <w:rFonts w:hint="eastAsia" w:ascii="仿宋_GB2312" w:hAnsi="仿宋" w:eastAsia="仿宋_GB2312"/>
          <w:sz w:val="32"/>
          <w:szCs w:val="32"/>
        </w:rPr>
        <w:t>月</w:t>
      </w:r>
      <w:r>
        <w:rPr>
          <w:rFonts w:hint="eastAsia" w:ascii="仿宋_GB2312" w:hAnsi="仿宋" w:eastAsia="仿宋_GB2312"/>
          <w:sz w:val="32"/>
          <w:szCs w:val="32"/>
          <w:lang w:val="en-US" w:eastAsia="zh-CN"/>
        </w:rPr>
        <w:t>28</w:t>
      </w:r>
      <w:r>
        <w:rPr>
          <w:rFonts w:hint="eastAsia" w:ascii="仿宋_GB2312" w:hAnsi="仿宋" w:eastAsia="仿宋_GB2312"/>
          <w:sz w:val="32"/>
          <w:szCs w:val="32"/>
        </w:rPr>
        <w:t>日18：00</w:t>
      </w:r>
      <w:r>
        <w:rPr>
          <w:rFonts w:hint="eastAsia" w:ascii="仿宋_GB2312" w:hAnsi="仿宋" w:eastAsia="仿宋_GB2312"/>
          <w:sz w:val="32"/>
          <w:szCs w:val="32"/>
          <w:lang w:eastAsia="zh-CN"/>
        </w:rPr>
        <w:t>（</w:t>
      </w:r>
      <w:r>
        <w:rPr>
          <w:rFonts w:hint="eastAsia" w:ascii="仿宋_GB2312" w:hAnsi="仿宋" w:eastAsia="仿宋_GB2312"/>
          <w:sz w:val="32"/>
          <w:szCs w:val="32"/>
          <w:lang w:val="en-US" w:eastAsia="zh-CN"/>
        </w:rPr>
        <w:t>节假日休息）</w:t>
      </w:r>
      <w:r>
        <w:rPr>
          <w:rFonts w:hint="eastAsia" w:ascii="仿宋_GB2312" w:hAnsi="仿宋" w:eastAsia="仿宋_GB2312"/>
          <w:sz w:val="32"/>
          <w:szCs w:val="32"/>
        </w:rPr>
        <w:t>。</w:t>
      </w:r>
    </w:p>
    <w:p>
      <w:pPr>
        <w:keepNext w:val="0"/>
        <w:keepLines w:val="0"/>
        <w:pageBreakBefore w:val="0"/>
        <w:widowControl/>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_GB2312" w:hAnsi="仿宋" w:eastAsia="仿宋_GB2312"/>
          <w:sz w:val="32"/>
          <w:szCs w:val="32"/>
        </w:rPr>
      </w:pPr>
      <w:r>
        <w:rPr>
          <w:rFonts w:hint="eastAsia" w:ascii="仿宋_GB2312" w:hAnsi="仿宋" w:eastAsia="仿宋_GB2312"/>
          <w:sz w:val="32"/>
          <w:szCs w:val="32"/>
        </w:rPr>
        <w:t>2</w:t>
      </w:r>
      <w:r>
        <w:rPr>
          <w:rFonts w:hint="eastAsia" w:ascii="仿宋_GB2312" w:hAnsi="仿宋" w:eastAsia="仿宋_GB2312"/>
          <w:sz w:val="32"/>
          <w:szCs w:val="32"/>
          <w:lang w:val="en-US" w:eastAsia="zh-CN"/>
        </w:rPr>
        <w:t>.</w:t>
      </w:r>
      <w:r>
        <w:rPr>
          <w:rFonts w:hint="eastAsia" w:ascii="仿宋_GB2312" w:hAnsi="仿宋" w:eastAsia="仿宋_GB2312"/>
          <w:sz w:val="32"/>
          <w:szCs w:val="32"/>
        </w:rPr>
        <w:t>地点：眉山市卫生</w:t>
      </w:r>
      <w:r>
        <w:rPr>
          <w:rFonts w:hint="eastAsia" w:ascii="仿宋_GB2312" w:hAnsi="仿宋" w:eastAsia="仿宋_GB2312"/>
          <w:sz w:val="32"/>
          <w:szCs w:val="32"/>
          <w:lang w:val="en-US" w:eastAsia="zh-CN"/>
        </w:rPr>
        <w:t>健康</w:t>
      </w:r>
      <w:r>
        <w:rPr>
          <w:rFonts w:hint="eastAsia" w:ascii="仿宋_GB2312" w:hAnsi="仿宋" w:eastAsia="仿宋_GB2312"/>
          <w:sz w:val="32"/>
          <w:szCs w:val="32"/>
        </w:rPr>
        <w:t>委员会底楼考点办。</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rightChars="0" w:firstLine="640"/>
        <w:jc w:val="left"/>
        <w:textAlignment w:val="auto"/>
        <w:outlineLvl w:val="9"/>
        <w:rPr>
          <w:rFonts w:hint="eastAsia" w:ascii="仿宋_GB2312" w:hAnsi="宋体" w:eastAsia="仿宋_GB2312" w:cs="宋体"/>
          <w:color w:val="333333"/>
          <w:kern w:val="0"/>
          <w:sz w:val="32"/>
          <w:szCs w:val="32"/>
        </w:rPr>
      </w:pPr>
      <w:r>
        <w:rPr>
          <w:rFonts w:hint="eastAsia" w:ascii="仿宋_GB2312" w:hAnsi="仿宋" w:eastAsia="仿宋_GB2312"/>
          <w:sz w:val="32"/>
          <w:szCs w:val="32"/>
        </w:rPr>
        <w:t>3</w:t>
      </w:r>
      <w:r>
        <w:rPr>
          <w:rFonts w:hint="eastAsia" w:ascii="仿宋_GB2312" w:hAnsi="仿宋" w:eastAsia="仿宋_GB2312"/>
          <w:sz w:val="32"/>
          <w:szCs w:val="32"/>
          <w:lang w:val="en-US" w:eastAsia="zh-CN"/>
        </w:rPr>
        <w:t>.</w:t>
      </w:r>
      <w:r>
        <w:rPr>
          <w:rFonts w:hint="eastAsia" w:ascii="仿宋_GB2312" w:hAnsi="仿宋" w:eastAsia="仿宋_GB2312"/>
          <w:sz w:val="32"/>
          <w:szCs w:val="32"/>
        </w:rPr>
        <w:t>所需资料</w:t>
      </w:r>
      <w:r>
        <w:rPr>
          <w:rFonts w:hint="eastAsia" w:ascii="仿宋_GB2312" w:hAnsi="宋体" w:eastAsia="仿宋_GB2312" w:cs="宋体"/>
          <w:color w:val="333333"/>
          <w:kern w:val="0"/>
          <w:sz w:val="32"/>
          <w:szCs w:val="32"/>
        </w:rPr>
        <w:t>（</w:t>
      </w:r>
      <w:r>
        <w:rPr>
          <w:rFonts w:hint="eastAsia" w:ascii="仿宋_GB2312" w:eastAsia="仿宋_GB2312"/>
          <w:b/>
          <w:sz w:val="32"/>
          <w:szCs w:val="32"/>
        </w:rPr>
        <w:t>一式两份，按下列顺序排列，复印要完整、清楚、整洁，A4纸规格，</w:t>
      </w:r>
      <w:r>
        <w:rPr>
          <w:rFonts w:hint="eastAsia" w:ascii="仿宋_GB2312" w:eastAsia="仿宋_GB2312"/>
          <w:b/>
          <w:sz w:val="32"/>
          <w:szCs w:val="32"/>
          <w:lang w:val="en-US" w:eastAsia="zh-CN"/>
        </w:rPr>
        <w:t>提供的所有资格均</w:t>
      </w:r>
      <w:r>
        <w:rPr>
          <w:rFonts w:hint="eastAsia" w:ascii="仿宋_GB2312" w:eastAsia="仿宋_GB2312"/>
          <w:b/>
          <w:sz w:val="32"/>
          <w:szCs w:val="32"/>
        </w:rPr>
        <w:t>加盖所在医疗机构公章</w:t>
      </w:r>
      <w:r>
        <w:rPr>
          <w:rFonts w:hint="eastAsia" w:ascii="仿宋_GB2312" w:hAnsi="宋体" w:eastAsia="仿宋_GB2312" w:cs="宋体"/>
          <w:color w:val="333333"/>
          <w:kern w:val="0"/>
          <w:sz w:val="32"/>
          <w:szCs w:val="32"/>
        </w:rPr>
        <w:t>）</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rightChars="0" w:firstLine="640"/>
        <w:jc w:val="left"/>
        <w:textAlignment w:val="auto"/>
        <w:outlineLvl w:val="9"/>
        <w:rPr>
          <w:rFonts w:hint="eastAsia" w:ascii="仿宋_GB2312" w:hAnsi="宋体" w:eastAsia="仿宋_GB2312" w:cs="宋体"/>
          <w:color w:val="333333"/>
          <w:kern w:val="0"/>
          <w:sz w:val="32"/>
          <w:szCs w:val="32"/>
        </w:rPr>
      </w:pPr>
      <w:r>
        <w:rPr>
          <w:rFonts w:hint="eastAsia" w:ascii="仿宋_GB2312" w:hAnsi="宋体" w:eastAsia="仿宋_GB2312" w:cs="宋体"/>
          <w:color w:val="333333"/>
          <w:kern w:val="0"/>
          <w:sz w:val="32"/>
          <w:szCs w:val="32"/>
        </w:rPr>
        <w:t>（1）必备资料</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_GB2312" w:hAnsi="宋体" w:eastAsia="仿宋_GB2312" w:cs="宋体"/>
          <w:color w:val="333333"/>
          <w:kern w:val="0"/>
          <w:sz w:val="32"/>
          <w:szCs w:val="32"/>
        </w:rPr>
      </w:pPr>
      <w:r>
        <w:rPr>
          <w:rFonts w:hint="eastAsia" w:ascii="仿宋_GB2312" w:hAnsi="宋体" w:eastAsia="仿宋_GB2312" w:cs="宋体"/>
          <w:color w:val="333333"/>
          <w:kern w:val="0"/>
          <w:sz w:val="32"/>
          <w:szCs w:val="32"/>
        </w:rPr>
        <w:t>A</w:t>
      </w:r>
      <w:r>
        <w:rPr>
          <w:rFonts w:hint="eastAsia" w:ascii="仿宋_GB2312" w:hAnsi="宋体" w:eastAsia="仿宋_GB2312" w:cs="宋体"/>
          <w:color w:val="333333"/>
          <w:kern w:val="0"/>
          <w:sz w:val="32"/>
          <w:szCs w:val="32"/>
          <w:lang w:val="en-US" w:eastAsia="zh-CN"/>
        </w:rPr>
        <w:t>.</w:t>
      </w:r>
      <w:r>
        <w:rPr>
          <w:rFonts w:hint="eastAsia" w:ascii="仿宋_GB2312" w:hAnsi="宋体" w:eastAsia="仿宋_GB2312" w:cs="宋体"/>
          <w:color w:val="333333"/>
          <w:kern w:val="0"/>
          <w:sz w:val="32"/>
          <w:szCs w:val="32"/>
        </w:rPr>
        <w:t>《医师资格考试报名网上报名成功通知单》。</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_GB2312" w:hAnsi="宋体" w:eastAsia="仿宋_GB2312" w:cs="宋体"/>
          <w:color w:val="333333"/>
          <w:kern w:val="0"/>
          <w:sz w:val="32"/>
          <w:szCs w:val="32"/>
        </w:rPr>
      </w:pPr>
      <w:r>
        <w:rPr>
          <w:rFonts w:hint="eastAsia" w:ascii="仿宋_GB2312" w:hAnsi="宋体" w:eastAsia="仿宋_GB2312" w:cs="宋体"/>
          <w:color w:val="333333"/>
          <w:kern w:val="0"/>
          <w:sz w:val="32"/>
          <w:szCs w:val="32"/>
        </w:rPr>
        <w:t>B</w:t>
      </w:r>
      <w:r>
        <w:rPr>
          <w:rFonts w:hint="eastAsia" w:ascii="仿宋_GB2312" w:hAnsi="宋体" w:eastAsia="仿宋_GB2312" w:cs="宋体"/>
          <w:color w:val="333333"/>
          <w:kern w:val="0"/>
          <w:sz w:val="32"/>
          <w:szCs w:val="32"/>
          <w:lang w:val="en-US" w:eastAsia="zh-CN"/>
        </w:rPr>
        <w:t>.</w:t>
      </w:r>
      <w:r>
        <w:rPr>
          <w:rFonts w:hint="eastAsia" w:ascii="仿宋_GB2312" w:hAnsi="宋体" w:eastAsia="仿宋_GB2312" w:cs="宋体"/>
          <w:color w:val="333333"/>
          <w:kern w:val="0"/>
          <w:sz w:val="32"/>
          <w:szCs w:val="32"/>
        </w:rPr>
        <w:t>本人有效身份证原件及复印件（有效期内）。包括第二代居民身份证、临时身份证</w:t>
      </w:r>
      <w:r>
        <w:rPr>
          <w:rFonts w:hint="eastAsia" w:ascii="仿宋_GB2312" w:hAnsi="宋体" w:eastAsia="仿宋_GB2312" w:cs="宋体"/>
          <w:color w:val="333333"/>
          <w:kern w:val="0"/>
          <w:sz w:val="32"/>
          <w:szCs w:val="32"/>
          <w:lang w:eastAsia="zh-CN"/>
        </w:rPr>
        <w:t>、</w:t>
      </w:r>
      <w:r>
        <w:rPr>
          <w:rFonts w:hint="eastAsia" w:ascii="仿宋_GB2312" w:hAnsi="宋体" w:eastAsia="仿宋_GB2312" w:cs="宋体"/>
          <w:color w:val="333333"/>
          <w:kern w:val="0"/>
          <w:sz w:val="32"/>
          <w:szCs w:val="32"/>
        </w:rPr>
        <w:t>港澳台居民</w:t>
      </w:r>
      <w:r>
        <w:rPr>
          <w:rFonts w:hint="eastAsia" w:ascii="仿宋_GB2312" w:hAnsi="宋体" w:eastAsia="仿宋_GB2312" w:cs="宋体"/>
          <w:color w:val="333333"/>
          <w:kern w:val="0"/>
          <w:sz w:val="32"/>
          <w:szCs w:val="32"/>
          <w:lang w:val="en-US" w:eastAsia="zh-CN"/>
        </w:rPr>
        <w:t>居住</w:t>
      </w:r>
      <w:r>
        <w:rPr>
          <w:rFonts w:hint="eastAsia" w:ascii="仿宋_GB2312" w:hAnsi="宋体" w:eastAsia="仿宋_GB2312" w:cs="宋体"/>
          <w:color w:val="333333"/>
          <w:kern w:val="0"/>
          <w:sz w:val="32"/>
          <w:szCs w:val="32"/>
        </w:rPr>
        <w:t>证（港、澳</w:t>
      </w:r>
      <w:r>
        <w:rPr>
          <w:rFonts w:hint="eastAsia" w:ascii="仿宋_GB2312" w:hAnsi="宋体" w:eastAsia="仿宋_GB2312" w:cs="宋体"/>
          <w:color w:val="333333"/>
          <w:kern w:val="0"/>
          <w:sz w:val="32"/>
          <w:szCs w:val="32"/>
          <w:lang w:eastAsia="zh-CN"/>
        </w:rPr>
        <w:t>、</w:t>
      </w:r>
      <w:r>
        <w:rPr>
          <w:rFonts w:hint="eastAsia" w:ascii="仿宋_GB2312" w:hAnsi="宋体" w:eastAsia="仿宋_GB2312" w:cs="宋体"/>
          <w:color w:val="333333"/>
          <w:kern w:val="0"/>
          <w:sz w:val="32"/>
          <w:szCs w:val="32"/>
        </w:rPr>
        <w:t>台考生）、护照（外籍考生）。</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_GB2312" w:hAnsi="宋体" w:eastAsia="仿宋_GB2312" w:cs="宋体"/>
          <w:color w:val="333333"/>
          <w:kern w:val="0"/>
          <w:sz w:val="32"/>
          <w:szCs w:val="32"/>
        </w:rPr>
      </w:pPr>
      <w:r>
        <w:rPr>
          <w:rFonts w:hint="eastAsia" w:ascii="仿宋_GB2312" w:hAnsi="宋体" w:eastAsia="仿宋_GB2312" w:cs="宋体"/>
          <w:color w:val="333333"/>
          <w:kern w:val="0"/>
          <w:sz w:val="32"/>
          <w:szCs w:val="32"/>
        </w:rPr>
        <w:t>C</w:t>
      </w:r>
      <w:r>
        <w:rPr>
          <w:rFonts w:hint="eastAsia" w:ascii="仿宋_GB2312" w:hAnsi="宋体" w:eastAsia="仿宋_GB2312" w:cs="宋体"/>
          <w:color w:val="333333"/>
          <w:kern w:val="0"/>
          <w:sz w:val="32"/>
          <w:szCs w:val="32"/>
          <w:lang w:val="en-US" w:eastAsia="zh-CN"/>
        </w:rPr>
        <w:t>.</w:t>
      </w:r>
      <w:r>
        <w:rPr>
          <w:rFonts w:hint="eastAsia" w:ascii="仿宋_GB2312" w:hAnsi="宋体" w:eastAsia="仿宋_GB2312" w:cs="宋体"/>
          <w:color w:val="333333"/>
          <w:kern w:val="0"/>
          <w:sz w:val="32"/>
          <w:szCs w:val="32"/>
        </w:rPr>
        <w:t>毕业证原件及复印件（专科及以上学历需同时提供《教育部学历证书电子注册备案表》或国家教育行政部门指定的高等教育学历认证机构出具的《中国高等教育学历认证报告》，学历查询码有效期至</w:t>
      </w:r>
      <w:r>
        <w:rPr>
          <w:rFonts w:hint="eastAsia" w:ascii="仿宋_GB2312" w:hAnsi="宋体" w:eastAsia="仿宋_GB2312" w:cs="宋体"/>
          <w:color w:val="333333"/>
          <w:kern w:val="0"/>
          <w:sz w:val="32"/>
          <w:szCs w:val="32"/>
          <w:lang w:val="en-US" w:eastAsia="zh-CN"/>
        </w:rPr>
        <w:t>4</w:t>
      </w:r>
      <w:r>
        <w:rPr>
          <w:rFonts w:hint="eastAsia" w:ascii="仿宋_GB2312" w:hAnsi="宋体" w:eastAsia="仿宋_GB2312" w:cs="宋体"/>
          <w:color w:val="333333"/>
          <w:kern w:val="0"/>
          <w:sz w:val="32"/>
          <w:szCs w:val="32"/>
        </w:rPr>
        <w:t>月30号，《教育部学历证书电子注册备案表》可在“中国高等教育学生信息网</w:t>
      </w:r>
      <w:r>
        <w:rPr>
          <w:rFonts w:hint="eastAsia" w:ascii="仿宋_GB2312" w:hAnsi="宋体" w:eastAsia="仿宋_GB2312" w:cs="宋体"/>
          <w:color w:val="333333"/>
          <w:kern w:val="0"/>
          <w:sz w:val="32"/>
          <w:szCs w:val="32"/>
        </w:rPr>
        <w:fldChar w:fldCharType="begin"/>
      </w:r>
      <w:r>
        <w:rPr>
          <w:rFonts w:hint="eastAsia" w:ascii="仿宋_GB2312" w:hAnsi="宋体" w:eastAsia="仿宋_GB2312" w:cs="宋体"/>
          <w:color w:val="333333"/>
          <w:kern w:val="0"/>
          <w:sz w:val="32"/>
          <w:szCs w:val="32"/>
        </w:rPr>
        <w:instrText xml:space="preserve"> HYPERLINK "http://www.chsi.com.cn/" </w:instrText>
      </w:r>
      <w:r>
        <w:rPr>
          <w:rFonts w:hint="eastAsia" w:ascii="仿宋_GB2312" w:hAnsi="宋体" w:eastAsia="仿宋_GB2312" w:cs="宋体"/>
          <w:color w:val="333333"/>
          <w:kern w:val="0"/>
          <w:sz w:val="32"/>
          <w:szCs w:val="32"/>
        </w:rPr>
        <w:fldChar w:fldCharType="separate"/>
      </w:r>
      <w:r>
        <w:rPr>
          <w:rStyle w:val="6"/>
          <w:rFonts w:hint="eastAsia" w:ascii="仿宋_GB2312" w:hAnsi="宋体" w:eastAsia="仿宋_GB2312" w:cs="宋体"/>
          <w:kern w:val="0"/>
          <w:sz w:val="32"/>
          <w:szCs w:val="32"/>
        </w:rPr>
        <w:t>http://www.chsi.com.cn/</w:t>
      </w:r>
      <w:r>
        <w:rPr>
          <w:rFonts w:hint="eastAsia" w:ascii="仿宋_GB2312" w:hAnsi="宋体" w:eastAsia="仿宋_GB2312" w:cs="宋体"/>
          <w:color w:val="333333"/>
          <w:kern w:val="0"/>
          <w:sz w:val="32"/>
          <w:szCs w:val="32"/>
        </w:rPr>
        <w:fldChar w:fldCharType="end"/>
      </w:r>
      <w:r>
        <w:rPr>
          <w:rFonts w:hint="eastAsia" w:ascii="仿宋_GB2312" w:hAnsi="宋体" w:eastAsia="仿宋_GB2312" w:cs="宋体"/>
          <w:color w:val="333333"/>
          <w:kern w:val="0"/>
          <w:sz w:val="32"/>
          <w:szCs w:val="32"/>
        </w:rPr>
        <w:t>”上打印)；非大陆学历考生还须提交教育部留学认证中心出具的《国外学历学位认证书》；</w:t>
      </w:r>
      <w:r>
        <w:rPr>
          <w:rFonts w:hint="eastAsia" w:ascii="仿宋_GB2312" w:hAnsi="宋体" w:eastAsia="仿宋_GB2312" w:cs="宋体"/>
          <w:color w:val="333333"/>
          <w:kern w:val="0"/>
          <w:sz w:val="32"/>
          <w:szCs w:val="32"/>
          <w:lang w:val="en-US" w:eastAsia="zh-CN"/>
        </w:rPr>
        <w:t>以</w:t>
      </w:r>
      <w:r>
        <w:rPr>
          <w:rFonts w:hint="eastAsia" w:ascii="仿宋_GB2312" w:hAnsi="宋体" w:eastAsia="仿宋_GB2312" w:cs="宋体"/>
          <w:color w:val="333333"/>
          <w:kern w:val="0"/>
          <w:sz w:val="32"/>
          <w:szCs w:val="32"/>
        </w:rPr>
        <w:t>中专学历</w:t>
      </w:r>
      <w:r>
        <w:rPr>
          <w:rFonts w:hint="eastAsia" w:ascii="仿宋_GB2312" w:hAnsi="宋体" w:eastAsia="仿宋_GB2312" w:cs="宋体"/>
          <w:color w:val="333333"/>
          <w:kern w:val="0"/>
          <w:sz w:val="32"/>
          <w:szCs w:val="32"/>
          <w:lang w:val="en-US" w:eastAsia="zh-CN"/>
        </w:rPr>
        <w:t>首次报考的考生须</w:t>
      </w:r>
      <w:r>
        <w:rPr>
          <w:rFonts w:hint="eastAsia" w:ascii="仿宋_GB2312" w:hAnsi="宋体" w:eastAsia="仿宋_GB2312" w:cs="宋体"/>
          <w:color w:val="333333"/>
          <w:kern w:val="0"/>
          <w:sz w:val="32"/>
          <w:szCs w:val="32"/>
        </w:rPr>
        <w:t>提供学籍档案（包括：录取信息、学籍信息、毕业信息</w:t>
      </w:r>
      <w:r>
        <w:rPr>
          <w:rFonts w:hint="eastAsia" w:ascii="仿宋_GB2312" w:hAnsi="宋体" w:eastAsia="仿宋_GB2312" w:cs="宋体"/>
          <w:color w:val="333333"/>
          <w:kern w:val="0"/>
          <w:sz w:val="32"/>
          <w:szCs w:val="32"/>
          <w:lang w:val="en-US" w:eastAsia="zh-CN"/>
        </w:rPr>
        <w:t>等</w:t>
      </w:r>
      <w:r>
        <w:rPr>
          <w:rFonts w:hint="eastAsia" w:ascii="仿宋_GB2312" w:hAnsi="宋体" w:eastAsia="仿宋_GB2312" w:cs="宋体"/>
          <w:color w:val="333333"/>
          <w:kern w:val="0"/>
          <w:sz w:val="32"/>
          <w:szCs w:val="32"/>
        </w:rPr>
        <w:t>）</w:t>
      </w:r>
      <w:r>
        <w:rPr>
          <w:rFonts w:hint="eastAsia" w:ascii="仿宋_GB2312" w:hAnsi="宋体" w:eastAsia="仿宋_GB2312" w:cs="宋体"/>
          <w:color w:val="333333"/>
          <w:kern w:val="0"/>
          <w:sz w:val="32"/>
          <w:szCs w:val="32"/>
          <w:lang w:val="en-US" w:eastAsia="zh-CN"/>
        </w:rPr>
        <w:t>和市（州）教育局出具的学历认证报告；非首次报考的考生须提供以上两种中的一种和2018年参加医师资格考试成绩单或准考证，如不能提供2018年参加医师资格考试成绩单或准考证的按首次报考提供材料</w:t>
      </w:r>
      <w:r>
        <w:rPr>
          <w:rFonts w:hint="eastAsia" w:ascii="仿宋_GB2312" w:hAnsi="宋体" w:eastAsia="仿宋_GB2312" w:cs="宋体"/>
          <w:color w:val="333333"/>
          <w:kern w:val="0"/>
          <w:sz w:val="32"/>
          <w:szCs w:val="32"/>
        </w:rPr>
        <w:t>。</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_GB2312" w:hAnsi="宋体" w:eastAsia="仿宋_GB2312" w:cs="宋体"/>
          <w:color w:val="333333"/>
          <w:kern w:val="0"/>
          <w:sz w:val="32"/>
          <w:szCs w:val="32"/>
        </w:rPr>
      </w:pPr>
      <w:r>
        <w:rPr>
          <w:rFonts w:hint="eastAsia" w:ascii="仿宋_GB2312" w:hAnsi="宋体" w:eastAsia="仿宋_GB2312" w:cs="宋体"/>
          <w:color w:val="333333"/>
          <w:kern w:val="0"/>
          <w:sz w:val="32"/>
          <w:szCs w:val="32"/>
        </w:rPr>
        <w:t>D</w:t>
      </w:r>
      <w:r>
        <w:rPr>
          <w:rFonts w:hint="eastAsia" w:ascii="仿宋_GB2312" w:hAnsi="宋体" w:eastAsia="仿宋_GB2312" w:cs="宋体"/>
          <w:color w:val="333333"/>
          <w:kern w:val="0"/>
          <w:sz w:val="32"/>
          <w:szCs w:val="32"/>
          <w:lang w:val="en-US" w:eastAsia="zh-CN"/>
        </w:rPr>
        <w:t>.</w:t>
      </w:r>
      <w:r>
        <w:rPr>
          <w:rFonts w:hint="eastAsia" w:ascii="仿宋_GB2312" w:hAnsi="宋体" w:eastAsia="仿宋_GB2312" w:cs="宋体"/>
          <w:color w:val="333333"/>
          <w:kern w:val="0"/>
          <w:sz w:val="32"/>
          <w:szCs w:val="32"/>
        </w:rPr>
        <w:t>试用或实习机构出具的《医师资格考试试用期考核证明》（附件1）；港澳台和外籍考生还须提交《台湾、香港、澳门居民参加国家医师资格考试实习申请审核表》或《外籍人员参加中国医师资格考试实习申请审核表》。</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_GB2312" w:hAnsi="宋体" w:eastAsia="仿宋_GB2312" w:cs="宋体"/>
          <w:color w:val="333333"/>
          <w:kern w:val="0"/>
          <w:sz w:val="32"/>
          <w:szCs w:val="32"/>
        </w:rPr>
      </w:pPr>
      <w:r>
        <w:rPr>
          <w:rFonts w:hint="eastAsia" w:ascii="仿宋_GB2312" w:hAnsi="宋体" w:eastAsia="仿宋_GB2312" w:cs="宋体"/>
          <w:color w:val="333333"/>
          <w:kern w:val="0"/>
          <w:sz w:val="32"/>
          <w:szCs w:val="32"/>
        </w:rPr>
        <w:t>E</w:t>
      </w:r>
      <w:r>
        <w:rPr>
          <w:rFonts w:hint="eastAsia" w:ascii="仿宋_GB2312" w:hAnsi="宋体" w:eastAsia="仿宋_GB2312" w:cs="宋体"/>
          <w:color w:val="333333"/>
          <w:kern w:val="0"/>
          <w:sz w:val="32"/>
          <w:szCs w:val="32"/>
          <w:lang w:val="en-US" w:eastAsia="zh-CN"/>
        </w:rPr>
        <w:t>.</w:t>
      </w:r>
      <w:r>
        <w:rPr>
          <w:rFonts w:hint="eastAsia" w:ascii="仿宋_GB2312" w:hAnsi="宋体" w:eastAsia="仿宋_GB2312" w:cs="宋体"/>
          <w:color w:val="333333"/>
          <w:kern w:val="0"/>
          <w:sz w:val="32"/>
          <w:szCs w:val="32"/>
        </w:rPr>
        <w:t>执业助理医师申报执业医师考试的，还</w:t>
      </w:r>
      <w:r>
        <w:rPr>
          <w:rFonts w:hint="eastAsia" w:ascii="仿宋_GB2312" w:hAnsi="宋体" w:eastAsia="仿宋_GB2312" w:cs="宋体"/>
          <w:color w:val="333333"/>
          <w:kern w:val="0"/>
          <w:sz w:val="32"/>
          <w:szCs w:val="32"/>
          <w:lang w:val="en-US" w:eastAsia="zh-CN"/>
        </w:rPr>
        <w:t>须</w:t>
      </w:r>
      <w:r>
        <w:rPr>
          <w:rFonts w:hint="eastAsia" w:ascii="仿宋_GB2312" w:hAnsi="宋体" w:eastAsia="仿宋_GB2312" w:cs="宋体"/>
          <w:color w:val="333333"/>
          <w:kern w:val="0"/>
          <w:sz w:val="32"/>
          <w:szCs w:val="32"/>
        </w:rPr>
        <w:t>提交《执业助理医师资格证书》原件及复印件、《医师执业证书》原件及复印件（《医师执业证书》更换过记录不全的，须提供更换前的所有注册信息电脑记录并由原注册部门加盖公章）、《执业助理</w:t>
      </w:r>
      <w:r>
        <w:rPr>
          <w:rFonts w:hint="eastAsia" w:ascii="仿宋_GB2312" w:hAnsi="宋体" w:eastAsia="仿宋_GB2312" w:cs="宋体"/>
          <w:kern w:val="0"/>
          <w:sz w:val="32"/>
          <w:szCs w:val="32"/>
        </w:rPr>
        <w:t>医师报考执业医师执业期</w:t>
      </w:r>
      <w:r>
        <w:rPr>
          <w:rFonts w:hint="eastAsia" w:ascii="仿宋_GB2312" w:hAnsi="宋体" w:eastAsia="仿宋_GB2312" w:cs="宋体"/>
          <w:color w:val="333333"/>
          <w:kern w:val="0"/>
          <w:sz w:val="32"/>
          <w:szCs w:val="32"/>
        </w:rPr>
        <w:t>考核证明</w:t>
      </w:r>
      <w:r>
        <w:rPr>
          <w:rFonts w:hint="eastAsia" w:ascii="仿宋_GB2312" w:hAnsi="宋体" w:eastAsia="仿宋_GB2312" w:cs="宋体"/>
          <w:kern w:val="0"/>
          <w:sz w:val="32"/>
          <w:szCs w:val="32"/>
        </w:rPr>
        <w:t>》</w:t>
      </w:r>
      <w:r>
        <w:rPr>
          <w:rFonts w:hint="eastAsia" w:ascii="仿宋_GB2312" w:hAnsi="宋体" w:eastAsia="仿宋_GB2312" w:cs="宋体"/>
          <w:color w:val="333333"/>
          <w:kern w:val="0"/>
          <w:sz w:val="32"/>
          <w:szCs w:val="32"/>
        </w:rPr>
        <w:t>（附件2）；</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rightChars="0" w:firstLine="800" w:firstLineChars="250"/>
        <w:jc w:val="left"/>
        <w:textAlignment w:val="auto"/>
        <w:outlineLvl w:val="9"/>
        <w:rPr>
          <w:rFonts w:hint="eastAsia" w:ascii="仿宋_GB2312" w:hAnsi="宋体" w:eastAsia="仿宋_GB2312" w:cs="宋体"/>
          <w:color w:val="333333"/>
          <w:kern w:val="0"/>
          <w:sz w:val="32"/>
          <w:szCs w:val="32"/>
        </w:rPr>
      </w:pPr>
      <w:r>
        <w:rPr>
          <w:rFonts w:hint="eastAsia" w:ascii="仿宋_GB2312" w:hAnsi="宋体" w:eastAsia="仿宋_GB2312" w:cs="宋体"/>
          <w:color w:val="333333"/>
          <w:kern w:val="0"/>
          <w:sz w:val="32"/>
          <w:szCs w:val="32"/>
        </w:rPr>
        <w:t>F</w:t>
      </w:r>
      <w:r>
        <w:rPr>
          <w:rFonts w:hint="eastAsia" w:ascii="仿宋_GB2312" w:hAnsi="宋体" w:eastAsia="仿宋_GB2312" w:cs="宋体"/>
          <w:color w:val="333333"/>
          <w:kern w:val="0"/>
          <w:sz w:val="32"/>
          <w:szCs w:val="32"/>
          <w:lang w:val="en-US" w:eastAsia="zh-CN"/>
        </w:rPr>
        <w:t>.</w:t>
      </w:r>
      <w:r>
        <w:rPr>
          <w:rFonts w:hint="eastAsia" w:ascii="仿宋_GB2312" w:hAnsi="宋体" w:eastAsia="仿宋_GB2312" w:cs="宋体"/>
          <w:color w:val="333333"/>
          <w:kern w:val="0"/>
          <w:sz w:val="32"/>
          <w:szCs w:val="32"/>
        </w:rPr>
        <w:t>考生所在单位《医疗机构执业许可证》副本复印件；</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rightChars="0" w:firstLine="645"/>
        <w:jc w:val="left"/>
        <w:textAlignment w:val="auto"/>
        <w:outlineLvl w:val="9"/>
        <w:rPr>
          <w:rFonts w:hint="eastAsia" w:ascii="仿宋_GB2312" w:hAnsi="宋体" w:eastAsia="仿宋_GB2312" w:cs="宋体"/>
          <w:color w:val="333333"/>
          <w:kern w:val="0"/>
          <w:sz w:val="32"/>
          <w:szCs w:val="32"/>
        </w:rPr>
      </w:pPr>
      <w:r>
        <w:rPr>
          <w:rFonts w:hint="eastAsia" w:ascii="仿宋_GB2312" w:hAnsi="宋体" w:eastAsia="仿宋_GB2312" w:cs="宋体"/>
          <w:color w:val="333333"/>
          <w:kern w:val="0"/>
          <w:sz w:val="32"/>
          <w:szCs w:val="32"/>
        </w:rPr>
        <w:t>（2）新师承人员按照《传统医学师承和确有专长人员医师资格考核考试办法》(卫生部令第52号)要求，除需提交以上资料外，还需提交四川省中医药管理局颁发的《传统医学师承出师证书》或《传统医学医术确有专长证书》</w:t>
      </w:r>
      <w:r>
        <w:rPr>
          <w:rFonts w:hint="eastAsia" w:ascii="仿宋_GB2312" w:hAnsi="宋体" w:eastAsia="仿宋_GB2312" w:cs="宋体"/>
          <w:color w:val="333333"/>
          <w:kern w:val="0"/>
          <w:sz w:val="32"/>
          <w:szCs w:val="32"/>
          <w:lang w:val="en-US" w:eastAsia="zh-CN"/>
        </w:rPr>
        <w:t>原件及复印件</w:t>
      </w:r>
      <w:r>
        <w:rPr>
          <w:rFonts w:hint="eastAsia" w:ascii="仿宋_GB2312" w:hAnsi="宋体" w:eastAsia="仿宋_GB2312" w:cs="宋体"/>
          <w:color w:val="333333"/>
          <w:kern w:val="0"/>
          <w:sz w:val="32"/>
          <w:szCs w:val="32"/>
        </w:rPr>
        <w:t>。</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rightChars="0" w:firstLine="645"/>
        <w:jc w:val="left"/>
        <w:textAlignment w:val="auto"/>
        <w:outlineLvl w:val="9"/>
        <w:rPr>
          <w:rFonts w:hint="eastAsia" w:ascii="仿宋_GB2312" w:hAnsi="宋体" w:eastAsia="仿宋_GB2312" w:cs="宋体"/>
          <w:color w:val="333333"/>
          <w:kern w:val="0"/>
          <w:sz w:val="32"/>
          <w:szCs w:val="32"/>
        </w:rPr>
      </w:pPr>
      <w:r>
        <w:rPr>
          <w:rFonts w:hint="eastAsia" w:ascii="仿宋_GB2312" w:hAnsi="宋体" w:eastAsia="仿宋_GB2312" w:cs="宋体"/>
          <w:color w:val="333333"/>
          <w:kern w:val="0"/>
          <w:sz w:val="32"/>
          <w:szCs w:val="32"/>
        </w:rPr>
        <w:t>（3）报考乡村全科执业助理医师资格，除需提交以上资料外还需提供“卫生院出具的该考生201</w:t>
      </w:r>
      <w:r>
        <w:rPr>
          <w:rFonts w:hint="eastAsia" w:ascii="仿宋_GB2312" w:hAnsi="宋体" w:eastAsia="仿宋_GB2312" w:cs="宋体"/>
          <w:color w:val="333333"/>
          <w:kern w:val="0"/>
          <w:sz w:val="32"/>
          <w:szCs w:val="32"/>
          <w:lang w:val="en-US" w:eastAsia="zh-CN"/>
        </w:rPr>
        <w:t>8</w:t>
      </w:r>
      <w:r>
        <w:rPr>
          <w:rFonts w:hint="eastAsia" w:ascii="仿宋_GB2312" w:hAnsi="宋体" w:eastAsia="仿宋_GB2312" w:cs="宋体"/>
          <w:color w:val="333333"/>
          <w:kern w:val="0"/>
          <w:sz w:val="32"/>
          <w:szCs w:val="32"/>
        </w:rPr>
        <w:t>年8月31日前进入该乡镇卫生院工作的证明”。此证明不能用试用期考核证明代替，必须是考生所在的乡镇卫生院专门开具的工作证明（附件4）。</w:t>
      </w:r>
    </w:p>
    <w:p>
      <w:pPr>
        <w:keepNext w:val="0"/>
        <w:keepLines w:val="0"/>
        <w:pageBreakBefore w:val="0"/>
        <w:kinsoku/>
        <w:wordWrap/>
        <w:overflowPunct/>
        <w:topLinePunct w:val="0"/>
        <w:autoSpaceDE/>
        <w:autoSpaceDN/>
        <w:bidi w:val="0"/>
        <w:adjustRightInd/>
        <w:snapToGrid/>
        <w:spacing w:line="560" w:lineRule="exact"/>
        <w:ind w:left="-2" w:leftChars="-1" w:right="0" w:rightChars="0" w:firstLine="640" w:firstLineChars="200"/>
        <w:textAlignment w:val="auto"/>
        <w:outlineLvl w:val="9"/>
        <w:rPr>
          <w:rFonts w:hint="eastAsia" w:ascii="仿宋_GB2312" w:hAnsi="宋体" w:eastAsia="仿宋_GB2312" w:cs="宋体"/>
          <w:color w:val="333333"/>
          <w:kern w:val="0"/>
          <w:sz w:val="32"/>
          <w:szCs w:val="32"/>
        </w:rPr>
      </w:pPr>
      <w:r>
        <w:rPr>
          <w:rFonts w:hint="eastAsia" w:ascii="仿宋_GB2312" w:hAnsi="宋体" w:eastAsia="仿宋_GB2312" w:cs="宋体"/>
          <w:color w:val="333333"/>
          <w:kern w:val="0"/>
          <w:sz w:val="32"/>
          <w:szCs w:val="32"/>
        </w:rPr>
        <w:t>（4）应届毕业生还须填写《应届医学专业毕业生医师资格考试报考承诺书》（附件3）。</w:t>
      </w:r>
    </w:p>
    <w:p>
      <w:pPr>
        <w:keepNext w:val="0"/>
        <w:keepLines w:val="0"/>
        <w:pageBreakBefore w:val="0"/>
        <w:kinsoku/>
        <w:wordWrap/>
        <w:overflowPunct/>
        <w:topLinePunct w:val="0"/>
        <w:autoSpaceDE/>
        <w:autoSpaceDN/>
        <w:bidi w:val="0"/>
        <w:adjustRightInd/>
        <w:snapToGrid/>
        <w:spacing w:line="560" w:lineRule="exact"/>
        <w:ind w:left="-2" w:leftChars="-1" w:right="0" w:rightChars="0" w:firstLine="640" w:firstLineChars="200"/>
        <w:textAlignment w:val="auto"/>
        <w:outlineLvl w:val="9"/>
        <w:rPr>
          <w:rFonts w:hint="eastAsia" w:ascii="仿宋_GB2312" w:hAnsi="宋体" w:eastAsia="仿宋_GB2312" w:cs="宋体"/>
          <w:color w:val="333333"/>
          <w:kern w:val="0"/>
          <w:sz w:val="32"/>
          <w:szCs w:val="32"/>
        </w:rPr>
      </w:pPr>
      <w:r>
        <w:rPr>
          <w:rFonts w:hint="eastAsia" w:ascii="仿宋_GB2312" w:hAnsi="宋体" w:eastAsia="仿宋_GB2312" w:cs="宋体"/>
          <w:color w:val="333333"/>
          <w:kern w:val="0"/>
          <w:sz w:val="32"/>
          <w:szCs w:val="32"/>
        </w:rPr>
        <w:t>（5）部队现役考生</w:t>
      </w:r>
      <w:r>
        <w:rPr>
          <w:rFonts w:hint="eastAsia" w:ascii="仿宋_GB2312" w:hAnsi="宋体" w:eastAsia="仿宋_GB2312" w:cs="宋体"/>
          <w:color w:val="333333"/>
          <w:kern w:val="0"/>
          <w:sz w:val="32"/>
          <w:szCs w:val="32"/>
          <w:lang w:val="en-US" w:eastAsia="zh-CN"/>
        </w:rPr>
        <w:t>统一使用身份证报名，提供</w:t>
      </w:r>
      <w:r>
        <w:rPr>
          <w:rFonts w:hint="eastAsia" w:ascii="仿宋_GB2312" w:hAnsi="宋体" w:eastAsia="仿宋_GB2312" w:cs="宋体"/>
          <w:color w:val="333333"/>
          <w:kern w:val="0"/>
          <w:sz w:val="32"/>
          <w:szCs w:val="32"/>
        </w:rPr>
        <w:t>身份证原件</w:t>
      </w:r>
      <w:r>
        <w:rPr>
          <w:rFonts w:hint="eastAsia" w:ascii="仿宋_GB2312" w:hAnsi="宋体" w:eastAsia="仿宋_GB2312" w:cs="宋体"/>
          <w:color w:val="333333"/>
          <w:kern w:val="0"/>
          <w:sz w:val="32"/>
          <w:szCs w:val="32"/>
          <w:lang w:val="en-US" w:eastAsia="zh-CN"/>
        </w:rPr>
        <w:t>的</w:t>
      </w:r>
      <w:r>
        <w:rPr>
          <w:rFonts w:hint="eastAsia" w:ascii="仿宋_GB2312" w:hAnsi="宋体" w:eastAsia="仿宋_GB2312" w:cs="宋体"/>
          <w:color w:val="333333"/>
          <w:kern w:val="0"/>
          <w:sz w:val="32"/>
          <w:szCs w:val="32"/>
        </w:rPr>
        <w:t>同时出具团级以上政治部门同意报考的证明。</w:t>
      </w:r>
    </w:p>
    <w:p>
      <w:pPr>
        <w:keepNext w:val="0"/>
        <w:keepLines w:val="0"/>
        <w:pageBreakBefore w:val="0"/>
        <w:kinsoku/>
        <w:wordWrap/>
        <w:overflowPunct/>
        <w:topLinePunct w:val="0"/>
        <w:autoSpaceDE/>
        <w:autoSpaceDN/>
        <w:bidi w:val="0"/>
        <w:adjustRightInd/>
        <w:snapToGrid/>
        <w:spacing w:line="560" w:lineRule="exact"/>
        <w:ind w:left="-2" w:leftChars="-1" w:right="0" w:rightChars="0" w:firstLine="640" w:firstLineChars="200"/>
        <w:textAlignment w:val="auto"/>
        <w:outlineLvl w:val="9"/>
        <w:rPr>
          <w:rFonts w:hint="eastAsia" w:ascii="仿宋_GB2312" w:hAnsi="宋体" w:eastAsia="仿宋_GB2312" w:cs="宋体"/>
          <w:color w:val="333333"/>
          <w:kern w:val="0"/>
          <w:sz w:val="32"/>
          <w:szCs w:val="32"/>
          <w:lang w:val="en-US" w:eastAsia="zh-CN"/>
        </w:rPr>
      </w:pPr>
      <w:r>
        <w:rPr>
          <w:rFonts w:hint="eastAsia" w:ascii="仿宋_GB2312" w:hAnsi="宋体" w:eastAsia="仿宋_GB2312" w:cs="宋体"/>
          <w:color w:val="333333"/>
          <w:kern w:val="0"/>
          <w:sz w:val="32"/>
          <w:szCs w:val="32"/>
          <w:lang w:eastAsia="zh-CN"/>
        </w:rPr>
        <w:t>（</w:t>
      </w:r>
      <w:r>
        <w:rPr>
          <w:rFonts w:hint="eastAsia" w:ascii="仿宋_GB2312" w:hAnsi="宋体" w:eastAsia="仿宋_GB2312" w:cs="宋体"/>
          <w:color w:val="333333"/>
          <w:kern w:val="0"/>
          <w:sz w:val="32"/>
          <w:szCs w:val="32"/>
          <w:lang w:val="en-US" w:eastAsia="zh-CN"/>
        </w:rPr>
        <w:t>6）短线加试考生还需提交2019年医师资格考试短线医学专业加试申请表。</w:t>
      </w:r>
    </w:p>
    <w:p>
      <w:pPr>
        <w:keepNext w:val="0"/>
        <w:keepLines w:val="0"/>
        <w:pageBreakBefore w:val="0"/>
        <w:kinsoku/>
        <w:wordWrap/>
        <w:overflowPunct/>
        <w:topLinePunct w:val="0"/>
        <w:autoSpaceDE/>
        <w:autoSpaceDN/>
        <w:bidi w:val="0"/>
        <w:adjustRightInd/>
        <w:snapToGrid/>
        <w:spacing w:line="560" w:lineRule="exact"/>
        <w:ind w:left="-2" w:leftChars="-1" w:right="0" w:rightChars="0" w:firstLine="640" w:firstLineChars="200"/>
        <w:textAlignment w:val="auto"/>
        <w:outlineLvl w:val="9"/>
        <w:rPr>
          <w:rFonts w:hint="eastAsia" w:ascii="华文仿宋" w:hAnsi="华文仿宋" w:eastAsia="华文仿宋"/>
          <w:b/>
          <w:bCs/>
          <w:kern w:val="0"/>
          <w:sz w:val="32"/>
          <w:szCs w:val="32"/>
        </w:rPr>
      </w:pPr>
      <w:r>
        <w:rPr>
          <w:rFonts w:hint="eastAsia" w:ascii="仿宋_GB2312" w:hAnsi="宋体" w:eastAsia="仿宋_GB2312" w:cs="宋体"/>
          <w:color w:val="333333"/>
          <w:kern w:val="0"/>
          <w:sz w:val="32"/>
          <w:szCs w:val="32"/>
        </w:rPr>
        <w:t>凡提供虚假报名材料的考生，一经核实，将按照</w:t>
      </w:r>
      <w:r>
        <w:rPr>
          <w:rFonts w:ascii="仿宋_GB2312" w:hAnsi="宋体" w:eastAsia="仿宋_GB2312" w:cs="宋体"/>
          <w:color w:val="333333"/>
          <w:kern w:val="0"/>
          <w:sz w:val="32"/>
          <w:szCs w:val="32"/>
        </w:rPr>
        <w:fldChar w:fldCharType="begin"/>
      </w:r>
      <w:r>
        <w:rPr>
          <w:rFonts w:ascii="仿宋_GB2312" w:hAnsi="宋体" w:eastAsia="仿宋_GB2312" w:cs="宋体"/>
          <w:color w:val="333333"/>
          <w:kern w:val="0"/>
          <w:sz w:val="32"/>
          <w:szCs w:val="32"/>
        </w:rPr>
        <w:instrText xml:space="preserve"> HYPERLINK "http://www.moh.gov.cn/publicfiles/business/htmlfiles/mohyzs/s3581/200806/36223.htm" </w:instrText>
      </w:r>
      <w:r>
        <w:rPr>
          <w:rFonts w:ascii="仿宋_GB2312" w:hAnsi="宋体" w:eastAsia="仿宋_GB2312" w:cs="宋体"/>
          <w:color w:val="333333"/>
          <w:kern w:val="0"/>
          <w:sz w:val="32"/>
          <w:szCs w:val="32"/>
        </w:rPr>
        <w:fldChar w:fldCharType="separate"/>
      </w:r>
      <w:r>
        <w:rPr>
          <w:rFonts w:hint="eastAsia" w:ascii="仿宋_GB2312" w:hAnsi="宋体" w:eastAsia="仿宋_GB2312" w:cs="宋体"/>
          <w:color w:val="333333"/>
          <w:kern w:val="0"/>
          <w:sz w:val="32"/>
          <w:szCs w:val="32"/>
        </w:rPr>
        <w:t>《医师资格考试违纪违规处理规定》</w:t>
      </w:r>
      <w:r>
        <w:rPr>
          <w:rFonts w:ascii="仿宋_GB2312" w:hAnsi="宋体" w:eastAsia="仿宋_GB2312" w:cs="宋体"/>
          <w:color w:val="333333"/>
          <w:kern w:val="0"/>
          <w:sz w:val="32"/>
          <w:szCs w:val="32"/>
        </w:rPr>
        <w:fldChar w:fldCharType="end"/>
      </w:r>
      <w:r>
        <w:rPr>
          <w:rFonts w:hint="eastAsia" w:ascii="仿宋_GB2312" w:hAnsi="宋体" w:eastAsia="仿宋_GB2312" w:cs="宋体"/>
          <w:color w:val="333333"/>
          <w:kern w:val="0"/>
          <w:sz w:val="32"/>
          <w:szCs w:val="32"/>
        </w:rPr>
        <w:t>处理。眉山区域范围内的考生持规定报名材料到眉山考点进行现场资格审核，审核通过考生须对《医师资格考试报名暨授予医师资格申请表》上个人信息认真逐字核对，</w:t>
      </w:r>
      <w:r>
        <w:rPr>
          <w:rFonts w:ascii="华文仿宋" w:hAnsi="华文仿宋" w:eastAsia="华文仿宋"/>
          <w:b/>
          <w:bCs/>
          <w:kern w:val="0"/>
          <w:sz w:val="32"/>
          <w:szCs w:val="32"/>
        </w:rPr>
        <w:t>一经</w:t>
      </w:r>
      <w:r>
        <w:rPr>
          <w:rFonts w:hint="eastAsia" w:ascii="华文仿宋" w:hAnsi="华文仿宋" w:eastAsia="华文仿宋"/>
          <w:b/>
          <w:bCs/>
          <w:kern w:val="0"/>
          <w:sz w:val="32"/>
          <w:szCs w:val="32"/>
        </w:rPr>
        <w:t>签字</w:t>
      </w:r>
      <w:r>
        <w:rPr>
          <w:rFonts w:ascii="华文仿宋" w:hAnsi="华文仿宋" w:eastAsia="华文仿宋"/>
          <w:b/>
          <w:bCs/>
          <w:kern w:val="0"/>
          <w:sz w:val="32"/>
          <w:szCs w:val="32"/>
        </w:rPr>
        <w:t>确认不得更改</w:t>
      </w:r>
      <w:r>
        <w:rPr>
          <w:rFonts w:ascii="华文仿宋" w:hAnsi="华文仿宋" w:eastAsia="华文仿宋"/>
          <w:kern w:val="0"/>
          <w:sz w:val="32"/>
          <w:szCs w:val="32"/>
        </w:rPr>
        <w:t>。</w:t>
      </w:r>
      <w:r>
        <w:rPr>
          <w:rFonts w:hint="eastAsia" w:ascii="华文仿宋" w:hAnsi="华文仿宋" w:eastAsia="华文仿宋"/>
          <w:kern w:val="0"/>
          <w:sz w:val="32"/>
          <w:szCs w:val="32"/>
        </w:rPr>
        <w:t>该信息将用于医师执业注册管理，</w:t>
      </w:r>
      <w:r>
        <w:rPr>
          <w:rFonts w:hint="eastAsia" w:ascii="华文仿宋" w:hAnsi="华文仿宋" w:eastAsia="华文仿宋"/>
          <w:b/>
          <w:bCs/>
          <w:kern w:val="0"/>
          <w:sz w:val="32"/>
          <w:szCs w:val="32"/>
        </w:rPr>
        <w:t>由考生个人原因导致信息填报错误影响考试或医师执业注册的，后果自负</w:t>
      </w:r>
      <w:r>
        <w:rPr>
          <w:rFonts w:hint="eastAsia" w:ascii="华文仿宋" w:hAnsi="华文仿宋" w:eastAsia="华文仿宋"/>
          <w:kern w:val="0"/>
          <w:sz w:val="32"/>
          <w:szCs w:val="32"/>
        </w:rPr>
        <w:t>。</w:t>
      </w:r>
    </w:p>
    <w:p>
      <w:pPr>
        <w:keepNext w:val="0"/>
        <w:keepLines w:val="0"/>
        <w:pageBreakBefore w:val="0"/>
        <w:widowControl/>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黑体" w:hAnsi="仿宋" w:eastAsia="黑体"/>
          <w:sz w:val="32"/>
          <w:szCs w:val="32"/>
        </w:rPr>
      </w:pPr>
      <w:r>
        <w:rPr>
          <w:rFonts w:hint="eastAsia" w:ascii="黑体" w:hAnsi="仿宋" w:eastAsia="黑体"/>
          <w:sz w:val="32"/>
          <w:szCs w:val="32"/>
        </w:rPr>
        <w:t>三、照片采集</w:t>
      </w:r>
    </w:p>
    <w:p>
      <w:pPr>
        <w:keepNext w:val="0"/>
        <w:keepLines w:val="0"/>
        <w:pageBreakBefore w:val="0"/>
        <w:widowControl/>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_GB2312" w:hAnsi="仿宋" w:eastAsia="仿宋_GB2312"/>
          <w:sz w:val="32"/>
          <w:szCs w:val="32"/>
        </w:rPr>
      </w:pPr>
      <w:r>
        <w:rPr>
          <w:rFonts w:hint="eastAsia" w:ascii="仿宋_GB2312" w:hAnsi="仿宋" w:eastAsia="仿宋_GB2312"/>
          <w:sz w:val="32"/>
          <w:szCs w:val="32"/>
        </w:rPr>
        <w:t>审核资料时现场统一采集照片。</w:t>
      </w:r>
    </w:p>
    <w:p>
      <w:pPr>
        <w:keepNext w:val="0"/>
        <w:keepLines w:val="0"/>
        <w:pageBreakBefore w:val="0"/>
        <w:widowControl/>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黑体" w:hAnsi="仿宋" w:eastAsia="黑体"/>
          <w:sz w:val="32"/>
          <w:szCs w:val="32"/>
        </w:rPr>
      </w:pPr>
      <w:r>
        <w:rPr>
          <w:rFonts w:hint="eastAsia" w:ascii="黑体" w:hAnsi="仿宋" w:eastAsia="黑体"/>
          <w:sz w:val="32"/>
          <w:szCs w:val="32"/>
        </w:rPr>
        <w:t>四、报名费</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rightChars="0" w:firstLine="645"/>
        <w:jc w:val="left"/>
        <w:textAlignment w:val="auto"/>
        <w:outlineLvl w:val="9"/>
        <w:rPr>
          <w:rFonts w:hint="eastAsia" w:ascii="仿宋_GB2312" w:hAnsi="仿宋" w:eastAsia="仿宋_GB2312"/>
          <w:sz w:val="32"/>
          <w:szCs w:val="32"/>
        </w:rPr>
      </w:pPr>
      <w:r>
        <w:rPr>
          <w:rFonts w:hint="eastAsia" w:ascii="仿宋_GB2312" w:hAnsi="仿宋" w:eastAsia="仿宋_GB2312"/>
          <w:sz w:val="32"/>
          <w:szCs w:val="32"/>
        </w:rPr>
        <w:t>（一）医师资格实践技能考试：</w:t>
      </w:r>
      <w:r>
        <w:rPr>
          <w:rFonts w:hint="eastAsia" w:ascii="仿宋_GB2312" w:hAnsi="仿宋" w:eastAsia="仿宋_GB2312"/>
          <w:sz w:val="32"/>
          <w:szCs w:val="32"/>
          <w:lang w:eastAsia="zh-CN"/>
        </w:rPr>
        <w:t>（</w:t>
      </w:r>
      <w:r>
        <w:rPr>
          <w:rFonts w:hint="eastAsia" w:ascii="仿宋_GB2312" w:hAnsi="仿宋" w:eastAsia="仿宋_GB2312"/>
          <w:sz w:val="32"/>
          <w:szCs w:val="32"/>
        </w:rPr>
        <w:t>临床、公卫</w:t>
      </w:r>
      <w:r>
        <w:rPr>
          <w:rFonts w:hint="eastAsia" w:ascii="仿宋_GB2312" w:hAnsi="仿宋" w:eastAsia="仿宋_GB2312"/>
          <w:sz w:val="32"/>
          <w:szCs w:val="32"/>
          <w:lang w:val="en-US" w:eastAsia="zh-CN"/>
        </w:rPr>
        <w:t>类249元/人）</w:t>
      </w:r>
      <w:r>
        <w:rPr>
          <w:rFonts w:hint="eastAsia" w:ascii="仿宋_GB2312" w:hAnsi="仿宋" w:eastAsia="仿宋_GB2312"/>
          <w:sz w:val="32"/>
          <w:szCs w:val="32"/>
        </w:rPr>
        <w:t>、</w:t>
      </w:r>
      <w:r>
        <w:rPr>
          <w:rFonts w:hint="eastAsia" w:ascii="仿宋_GB2312" w:hAnsi="仿宋" w:eastAsia="仿宋_GB2312"/>
          <w:sz w:val="32"/>
          <w:szCs w:val="32"/>
          <w:lang w:eastAsia="zh-CN"/>
        </w:rPr>
        <w:t>（</w:t>
      </w:r>
      <w:r>
        <w:rPr>
          <w:rFonts w:hint="eastAsia" w:ascii="仿宋_GB2312" w:hAnsi="仿宋" w:eastAsia="仿宋_GB2312"/>
          <w:sz w:val="32"/>
          <w:szCs w:val="32"/>
        </w:rPr>
        <w:t>中医</w:t>
      </w:r>
      <w:r>
        <w:rPr>
          <w:rFonts w:hint="eastAsia" w:ascii="仿宋_GB2312" w:hAnsi="仿宋" w:eastAsia="仿宋_GB2312"/>
          <w:sz w:val="32"/>
          <w:szCs w:val="32"/>
          <w:lang w:val="en-US" w:eastAsia="zh-CN"/>
        </w:rPr>
        <w:t>、</w:t>
      </w:r>
      <w:r>
        <w:rPr>
          <w:rFonts w:hint="eastAsia" w:ascii="仿宋_GB2312" w:hAnsi="仿宋" w:eastAsia="仿宋_GB2312"/>
          <w:sz w:val="32"/>
          <w:szCs w:val="32"/>
        </w:rPr>
        <w:t>中西医结合类24</w:t>
      </w:r>
      <w:r>
        <w:rPr>
          <w:rFonts w:hint="eastAsia" w:ascii="仿宋_GB2312" w:hAnsi="仿宋" w:eastAsia="仿宋_GB2312"/>
          <w:sz w:val="32"/>
          <w:szCs w:val="32"/>
          <w:lang w:val="en-US" w:eastAsia="zh-CN"/>
        </w:rPr>
        <w:t>7</w:t>
      </w:r>
      <w:r>
        <w:rPr>
          <w:rFonts w:hint="eastAsia" w:ascii="仿宋_GB2312" w:hAnsi="仿宋" w:eastAsia="仿宋_GB2312"/>
          <w:sz w:val="32"/>
          <w:szCs w:val="32"/>
        </w:rPr>
        <w:t>元/人</w:t>
      </w:r>
      <w:r>
        <w:rPr>
          <w:rFonts w:hint="eastAsia" w:ascii="仿宋_GB2312" w:hAnsi="仿宋" w:eastAsia="仿宋_GB2312"/>
          <w:sz w:val="32"/>
          <w:szCs w:val="32"/>
          <w:lang w:eastAsia="zh-CN"/>
        </w:rPr>
        <w:t>）、（</w:t>
      </w:r>
      <w:r>
        <w:rPr>
          <w:rFonts w:hint="eastAsia" w:ascii="仿宋_GB2312" w:hAnsi="仿宋" w:eastAsia="仿宋_GB2312"/>
          <w:sz w:val="32"/>
          <w:szCs w:val="32"/>
        </w:rPr>
        <w:t>口腔类28</w:t>
      </w:r>
      <w:r>
        <w:rPr>
          <w:rFonts w:hint="eastAsia" w:ascii="仿宋_GB2312" w:hAnsi="仿宋" w:eastAsia="仿宋_GB2312"/>
          <w:sz w:val="32"/>
          <w:szCs w:val="32"/>
          <w:lang w:val="en-US" w:eastAsia="zh-CN"/>
        </w:rPr>
        <w:t>9</w:t>
      </w:r>
      <w:r>
        <w:rPr>
          <w:rFonts w:hint="eastAsia" w:ascii="仿宋_GB2312" w:hAnsi="仿宋" w:eastAsia="仿宋_GB2312"/>
          <w:sz w:val="32"/>
          <w:szCs w:val="32"/>
        </w:rPr>
        <w:t>元/人</w:t>
      </w:r>
      <w:r>
        <w:rPr>
          <w:rFonts w:hint="eastAsia" w:ascii="仿宋_GB2312" w:hAnsi="仿宋" w:eastAsia="仿宋_GB2312"/>
          <w:sz w:val="32"/>
          <w:szCs w:val="32"/>
          <w:lang w:eastAsia="zh-CN"/>
        </w:rPr>
        <w:t>）</w:t>
      </w:r>
      <w:r>
        <w:rPr>
          <w:rFonts w:hint="eastAsia" w:ascii="仿宋_GB2312" w:hAnsi="仿宋" w:eastAsia="仿宋_GB2312"/>
          <w:sz w:val="32"/>
          <w:szCs w:val="32"/>
        </w:rPr>
        <w:t>。</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rightChars="0" w:firstLine="645"/>
        <w:jc w:val="left"/>
        <w:textAlignment w:val="auto"/>
        <w:outlineLvl w:val="9"/>
        <w:rPr>
          <w:rFonts w:hint="eastAsia" w:ascii="仿宋_GB2312" w:eastAsia="仿宋_GB2312"/>
          <w:color w:val="333333"/>
          <w:sz w:val="32"/>
          <w:szCs w:val="32"/>
        </w:rPr>
      </w:pPr>
      <w:r>
        <w:rPr>
          <w:rFonts w:hint="eastAsia" w:ascii="仿宋_GB2312" w:eastAsia="仿宋_GB2312"/>
          <w:color w:val="333333"/>
          <w:sz w:val="32"/>
          <w:szCs w:val="32"/>
        </w:rPr>
        <w:t>（二）综合笔试：执业医师2</w:t>
      </w:r>
      <w:r>
        <w:rPr>
          <w:rFonts w:hint="eastAsia" w:ascii="仿宋_GB2312" w:eastAsia="仿宋_GB2312"/>
          <w:color w:val="333333"/>
          <w:sz w:val="32"/>
          <w:szCs w:val="32"/>
          <w:lang w:val="en-US" w:eastAsia="zh-CN"/>
        </w:rPr>
        <w:t>56</w:t>
      </w:r>
      <w:r>
        <w:rPr>
          <w:rFonts w:hint="eastAsia" w:ascii="仿宋_GB2312" w:eastAsia="仿宋_GB2312"/>
          <w:color w:val="333333"/>
          <w:sz w:val="32"/>
          <w:szCs w:val="32"/>
        </w:rPr>
        <w:t>元/人，执业助理医师</w:t>
      </w:r>
      <w:r>
        <w:rPr>
          <w:rFonts w:hint="eastAsia" w:ascii="仿宋_GB2312" w:eastAsia="仿宋_GB2312"/>
          <w:color w:val="333333"/>
          <w:sz w:val="32"/>
          <w:szCs w:val="32"/>
          <w:lang w:val="en-US" w:eastAsia="zh-CN"/>
        </w:rPr>
        <w:t>128</w:t>
      </w:r>
      <w:r>
        <w:rPr>
          <w:rFonts w:hint="eastAsia" w:ascii="仿宋_GB2312" w:eastAsia="仿宋_GB2312"/>
          <w:color w:val="333333"/>
          <w:sz w:val="32"/>
          <w:szCs w:val="32"/>
        </w:rPr>
        <w:t>元/人。</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rightChars="0" w:firstLine="645"/>
        <w:jc w:val="left"/>
        <w:textAlignment w:val="auto"/>
        <w:outlineLvl w:val="9"/>
        <w:rPr>
          <w:rFonts w:hint="eastAsia" w:ascii="仿宋_GB2312" w:eastAsia="仿宋_GB2312"/>
          <w:color w:val="333333"/>
          <w:sz w:val="32"/>
          <w:szCs w:val="32"/>
        </w:rPr>
      </w:pPr>
      <w:r>
        <w:rPr>
          <w:rFonts w:hint="eastAsia" w:ascii="仿宋_GB2312" w:eastAsia="仿宋_GB2312"/>
          <w:color w:val="333333"/>
          <w:sz w:val="32"/>
          <w:szCs w:val="32"/>
        </w:rPr>
        <w:t>1</w:t>
      </w:r>
      <w:r>
        <w:rPr>
          <w:rFonts w:hint="eastAsia" w:ascii="仿宋_GB2312" w:eastAsia="仿宋_GB2312"/>
          <w:color w:val="333333"/>
          <w:sz w:val="32"/>
          <w:szCs w:val="32"/>
          <w:lang w:val="en-US" w:eastAsia="zh-CN"/>
        </w:rPr>
        <w:t>.</w:t>
      </w:r>
      <w:r>
        <w:rPr>
          <w:rFonts w:hint="eastAsia" w:ascii="仿宋_GB2312" w:eastAsia="仿宋_GB2312"/>
          <w:color w:val="333333"/>
          <w:sz w:val="32"/>
          <w:szCs w:val="32"/>
        </w:rPr>
        <w:t>临床、中医、中西医结合类考生报名时只收取技能考试费，技能考试合格人员需在</w:t>
      </w:r>
      <w:r>
        <w:rPr>
          <w:rFonts w:hint="eastAsia" w:ascii="仿宋_GB2312" w:eastAsia="仿宋_GB2312"/>
          <w:color w:val="333333"/>
          <w:sz w:val="32"/>
          <w:szCs w:val="32"/>
          <w:lang w:val="en-US" w:eastAsia="zh-CN"/>
        </w:rPr>
        <w:t>8</w:t>
      </w:r>
      <w:r>
        <w:rPr>
          <w:rFonts w:hint="eastAsia" w:ascii="仿宋_GB2312" w:eastAsia="仿宋_GB2312"/>
          <w:color w:val="333333"/>
          <w:sz w:val="32"/>
          <w:szCs w:val="32"/>
        </w:rPr>
        <w:t>月</w:t>
      </w:r>
      <w:r>
        <w:rPr>
          <w:rFonts w:hint="eastAsia" w:ascii="仿宋_GB2312" w:eastAsia="仿宋_GB2312"/>
          <w:color w:val="333333"/>
          <w:sz w:val="32"/>
          <w:szCs w:val="32"/>
          <w:lang w:val="en-US" w:eastAsia="zh-CN"/>
        </w:rPr>
        <w:t>10</w:t>
      </w:r>
      <w:r>
        <w:rPr>
          <w:rFonts w:hint="eastAsia" w:ascii="仿宋_GB2312" w:eastAsia="仿宋_GB2312"/>
          <w:color w:val="333333"/>
          <w:sz w:val="32"/>
          <w:szCs w:val="32"/>
        </w:rPr>
        <w:t>日</w:t>
      </w:r>
      <w:r>
        <w:rPr>
          <w:rFonts w:hint="eastAsia" w:ascii="仿宋_GB2312" w:eastAsia="仿宋_GB2312"/>
          <w:color w:val="333333"/>
          <w:sz w:val="32"/>
          <w:szCs w:val="32"/>
          <w:lang w:val="en-US" w:eastAsia="zh-CN"/>
        </w:rPr>
        <w:t>--8月20日</w:t>
      </w:r>
      <w:r>
        <w:rPr>
          <w:rFonts w:hint="eastAsia" w:ascii="仿宋_GB2312" w:eastAsia="仿宋_GB2312"/>
          <w:color w:val="333333"/>
          <w:sz w:val="32"/>
          <w:szCs w:val="32"/>
        </w:rPr>
        <w:t>，持本人身份证到市考点办缴纳笔试费用并领取医学综合笔试准考证。</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rightChars="0" w:firstLine="645"/>
        <w:jc w:val="left"/>
        <w:textAlignment w:val="auto"/>
        <w:outlineLvl w:val="9"/>
        <w:rPr>
          <w:rFonts w:hint="eastAsia" w:ascii="仿宋_GB2312" w:eastAsia="仿宋_GB2312"/>
          <w:color w:val="333333"/>
          <w:sz w:val="32"/>
          <w:szCs w:val="32"/>
        </w:rPr>
      </w:pPr>
      <w:r>
        <w:rPr>
          <w:rFonts w:hint="eastAsia" w:ascii="仿宋_GB2312" w:eastAsia="仿宋_GB2312"/>
          <w:color w:val="333333"/>
          <w:sz w:val="32"/>
          <w:szCs w:val="32"/>
        </w:rPr>
        <w:t>2</w:t>
      </w:r>
      <w:r>
        <w:rPr>
          <w:rFonts w:hint="eastAsia" w:ascii="仿宋_GB2312" w:eastAsia="仿宋_GB2312"/>
          <w:color w:val="333333"/>
          <w:sz w:val="32"/>
          <w:szCs w:val="32"/>
          <w:lang w:val="en-US" w:eastAsia="zh-CN"/>
        </w:rPr>
        <w:t>.</w:t>
      </w:r>
      <w:r>
        <w:rPr>
          <w:rFonts w:hint="eastAsia" w:ascii="仿宋_GB2312" w:eastAsia="仿宋_GB2312"/>
          <w:color w:val="333333"/>
          <w:sz w:val="32"/>
          <w:szCs w:val="32"/>
        </w:rPr>
        <w:t>口腔、公卫类和军队考生需一次性缴清技能考试和综合笔试费用。</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黑体" w:hAnsi="宋体" w:eastAsia="黑体" w:cs="宋体"/>
          <w:color w:val="333333"/>
          <w:kern w:val="0"/>
          <w:sz w:val="32"/>
          <w:szCs w:val="32"/>
        </w:rPr>
      </w:pPr>
      <w:r>
        <w:rPr>
          <w:rFonts w:hint="eastAsia" w:ascii="黑体" w:hAnsi="宋体" w:eastAsia="黑体" w:cs="宋体"/>
          <w:color w:val="333333"/>
          <w:kern w:val="0"/>
          <w:sz w:val="32"/>
          <w:szCs w:val="32"/>
        </w:rPr>
        <w:t>五、打印准考证</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outlineLvl w:val="9"/>
        <w:rPr>
          <w:rFonts w:hint="eastAsia" w:ascii="仿宋_GB2312" w:hAnsi="宋体" w:eastAsia="仿宋_GB2312" w:cs="宋体"/>
          <w:color w:val="333333"/>
          <w:kern w:val="0"/>
          <w:sz w:val="32"/>
          <w:szCs w:val="32"/>
        </w:rPr>
      </w:pPr>
      <w:r>
        <w:rPr>
          <w:rFonts w:hint="eastAsia" w:ascii="仿宋_GB2312" w:hAnsi="仿宋" w:eastAsia="仿宋_GB2312"/>
          <w:sz w:val="32"/>
          <w:szCs w:val="32"/>
        </w:rPr>
        <w:t>实践技能考试准考证由考生自行打印保管，考生网上报名后要</w:t>
      </w:r>
      <w:r>
        <w:rPr>
          <w:rFonts w:hint="eastAsia" w:ascii="仿宋_GB2312" w:hAnsi="仿宋" w:eastAsia="仿宋_GB2312"/>
          <w:sz w:val="32"/>
          <w:szCs w:val="32"/>
          <w:lang w:val="en-US" w:eastAsia="zh-CN"/>
        </w:rPr>
        <w:t>牢</w:t>
      </w:r>
      <w:r>
        <w:rPr>
          <w:rFonts w:hint="eastAsia" w:ascii="仿宋_GB2312" w:hAnsi="仿宋" w:eastAsia="仿宋_GB2312"/>
          <w:sz w:val="32"/>
          <w:szCs w:val="32"/>
        </w:rPr>
        <w:t>记自己的网报</w:t>
      </w:r>
      <w:r>
        <w:rPr>
          <w:rFonts w:hint="eastAsia" w:ascii="仿宋_GB2312" w:hAnsi="仿宋" w:eastAsia="仿宋_GB2312"/>
          <w:sz w:val="32"/>
          <w:szCs w:val="32"/>
          <w:lang w:val="en-US" w:eastAsia="zh-CN"/>
        </w:rPr>
        <w:t>用户名和</w:t>
      </w:r>
      <w:r>
        <w:rPr>
          <w:rFonts w:hint="eastAsia" w:ascii="仿宋_GB2312" w:hAnsi="仿宋" w:eastAsia="仿宋_GB2312"/>
          <w:sz w:val="32"/>
          <w:szCs w:val="32"/>
        </w:rPr>
        <w:t>密码等相关信息，以便打印准考证，国家医学考试中心会在201</w:t>
      </w:r>
      <w:r>
        <w:rPr>
          <w:rFonts w:hint="eastAsia" w:ascii="仿宋_GB2312" w:hAnsi="仿宋" w:eastAsia="仿宋_GB2312"/>
          <w:sz w:val="32"/>
          <w:szCs w:val="32"/>
          <w:lang w:val="en-US" w:eastAsia="zh-CN"/>
        </w:rPr>
        <w:t>9</w:t>
      </w:r>
      <w:r>
        <w:rPr>
          <w:rFonts w:hint="eastAsia" w:ascii="仿宋_GB2312" w:hAnsi="仿宋" w:eastAsia="仿宋_GB2312"/>
          <w:sz w:val="32"/>
          <w:szCs w:val="32"/>
        </w:rPr>
        <w:t>年</w:t>
      </w:r>
      <w:r>
        <w:rPr>
          <w:rFonts w:hint="eastAsia" w:ascii="仿宋_GB2312" w:hAnsi="仿宋" w:eastAsia="仿宋_GB2312"/>
          <w:sz w:val="32"/>
          <w:szCs w:val="32"/>
          <w:lang w:val="en-US" w:eastAsia="zh-CN"/>
        </w:rPr>
        <w:t>6</w:t>
      </w:r>
      <w:r>
        <w:rPr>
          <w:rFonts w:hint="eastAsia" w:ascii="仿宋_GB2312" w:hAnsi="仿宋" w:eastAsia="仿宋_GB2312"/>
          <w:sz w:val="32"/>
          <w:szCs w:val="32"/>
        </w:rPr>
        <w:t>月</w:t>
      </w:r>
      <w:r>
        <w:rPr>
          <w:rFonts w:hint="eastAsia" w:ascii="仿宋_GB2312" w:hAnsi="仿宋" w:eastAsia="仿宋_GB2312"/>
          <w:sz w:val="32"/>
          <w:szCs w:val="32"/>
          <w:lang w:val="en-US" w:eastAsia="zh-CN"/>
        </w:rPr>
        <w:t>5</w:t>
      </w:r>
      <w:r>
        <w:rPr>
          <w:rFonts w:hint="eastAsia" w:ascii="仿宋_GB2312" w:hAnsi="仿宋" w:eastAsia="仿宋_GB2312"/>
          <w:sz w:val="32"/>
          <w:szCs w:val="32"/>
        </w:rPr>
        <w:t>日前在国家医学考试网</w:t>
      </w:r>
      <w:r>
        <w:rPr>
          <w:rFonts w:hint="eastAsia" w:ascii="仿宋_GB2312" w:hAnsi="宋体" w:eastAsia="仿宋_GB2312" w:cs="宋体"/>
          <w:color w:val="333333"/>
          <w:kern w:val="0"/>
          <w:sz w:val="32"/>
          <w:szCs w:val="32"/>
        </w:rPr>
        <w:t>(</w:t>
      </w:r>
      <w:r>
        <w:rPr>
          <w:rFonts w:hint="eastAsia" w:ascii="仿宋_GB2312" w:hAnsi="Verdana" w:eastAsia="仿宋_GB2312"/>
          <w:color w:val="006500"/>
          <w:sz w:val="32"/>
          <w:szCs w:val="32"/>
        </w:rPr>
        <w:fldChar w:fldCharType="begin"/>
      </w:r>
      <w:r>
        <w:rPr>
          <w:rFonts w:hint="eastAsia" w:ascii="仿宋_GB2312" w:hAnsi="Verdana" w:eastAsia="仿宋_GB2312"/>
          <w:color w:val="006500"/>
          <w:sz w:val="32"/>
          <w:szCs w:val="32"/>
        </w:rPr>
        <w:instrText xml:space="preserve"> HYPERLINK "http://www.nmec.org.cn/rmle" </w:instrText>
      </w:r>
      <w:r>
        <w:rPr>
          <w:rFonts w:hint="eastAsia" w:ascii="仿宋_GB2312" w:hAnsi="Verdana" w:eastAsia="仿宋_GB2312"/>
          <w:color w:val="006500"/>
          <w:sz w:val="32"/>
          <w:szCs w:val="32"/>
        </w:rPr>
        <w:fldChar w:fldCharType="separate"/>
      </w:r>
      <w:r>
        <w:rPr>
          <w:rStyle w:val="6"/>
          <w:rFonts w:hint="eastAsia" w:ascii="仿宋_GB2312" w:hAnsi="Verdana" w:eastAsia="仿宋_GB2312"/>
          <w:sz w:val="32"/>
          <w:szCs w:val="32"/>
        </w:rPr>
        <w:t>http://www.nmec.org.cn</w:t>
      </w:r>
      <w:r>
        <w:rPr>
          <w:rFonts w:hint="eastAsia" w:ascii="仿宋_GB2312" w:hAnsi="Verdana" w:eastAsia="仿宋_GB2312"/>
          <w:color w:val="006500"/>
          <w:sz w:val="32"/>
          <w:szCs w:val="32"/>
        </w:rPr>
        <w:fldChar w:fldCharType="end"/>
      </w:r>
      <w:r>
        <w:rPr>
          <w:rFonts w:hint="eastAsia" w:ascii="仿宋_GB2312" w:hAnsi="Verdana" w:eastAsia="仿宋_GB2312"/>
          <w:color w:val="006500"/>
          <w:sz w:val="32"/>
          <w:szCs w:val="32"/>
        </w:rPr>
        <w:t>)</w:t>
      </w:r>
      <w:r>
        <w:rPr>
          <w:rFonts w:hint="eastAsia" w:ascii="仿宋_GB2312" w:hAnsi="仿宋" w:eastAsia="仿宋_GB2312"/>
          <w:sz w:val="32"/>
          <w:szCs w:val="32"/>
        </w:rPr>
        <w:t>通知实践技能考试准考证打印时间。</w:t>
      </w:r>
      <w:r>
        <w:rPr>
          <w:rFonts w:hint="eastAsia" w:ascii="仿宋_GB2312" w:hAnsi="宋体" w:eastAsia="仿宋_GB2312" w:cs="宋体"/>
          <w:color w:val="333333"/>
          <w:kern w:val="0"/>
          <w:sz w:val="32"/>
          <w:szCs w:val="32"/>
        </w:rPr>
        <w:t>综合笔试准考证需到市考点办领取，否则不得进入考场。</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outlineLvl w:val="9"/>
        <w:rPr>
          <w:rFonts w:hint="eastAsia" w:ascii="黑体" w:hAnsi="黑体" w:eastAsia="黑体"/>
          <w:sz w:val="32"/>
          <w:szCs w:val="32"/>
        </w:rPr>
      </w:pPr>
      <w:r>
        <w:rPr>
          <w:rFonts w:hint="eastAsia" w:ascii="黑体" w:hAnsi="黑体" w:eastAsia="黑体"/>
          <w:sz w:val="32"/>
          <w:szCs w:val="32"/>
        </w:rPr>
        <w:t>六、考试时间、地点</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outlineLvl w:val="9"/>
        <w:rPr>
          <w:rFonts w:hint="eastAsia" w:ascii="仿宋_GB2312" w:hAnsi="黑体" w:eastAsia="仿宋_GB2312"/>
          <w:sz w:val="32"/>
          <w:szCs w:val="32"/>
        </w:rPr>
      </w:pPr>
      <w:r>
        <w:rPr>
          <w:rFonts w:hint="eastAsia" w:ascii="仿宋_GB2312" w:hAnsi="黑体" w:eastAsia="仿宋_GB2312"/>
          <w:sz w:val="32"/>
          <w:szCs w:val="32"/>
        </w:rPr>
        <w:t>（一）</w:t>
      </w:r>
      <w:r>
        <w:rPr>
          <w:rFonts w:hint="eastAsia" w:ascii="仿宋_GB2312" w:hAnsi="黑体" w:eastAsia="仿宋_GB2312"/>
          <w:sz w:val="32"/>
          <w:szCs w:val="32"/>
          <w:lang w:val="en-US" w:eastAsia="zh-CN"/>
        </w:rPr>
        <w:t>考试时间</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outlineLvl w:val="9"/>
        <w:rPr>
          <w:rFonts w:hint="eastAsia" w:ascii="仿宋_GB2312" w:hAnsi="黑体" w:eastAsia="仿宋_GB2312"/>
          <w:sz w:val="32"/>
          <w:szCs w:val="32"/>
        </w:rPr>
      </w:pPr>
      <w:r>
        <w:rPr>
          <w:rFonts w:hint="eastAsia" w:ascii="仿宋_GB2312" w:hAnsi="黑体" w:eastAsia="仿宋_GB2312"/>
          <w:sz w:val="32"/>
          <w:szCs w:val="32"/>
          <w:lang w:val="en-US" w:eastAsia="zh-CN"/>
        </w:rPr>
        <w:t>1.</w:t>
      </w:r>
      <w:r>
        <w:rPr>
          <w:rFonts w:hint="eastAsia" w:ascii="仿宋_GB2312" w:hAnsi="黑体" w:eastAsia="仿宋_GB2312"/>
          <w:sz w:val="32"/>
          <w:szCs w:val="32"/>
        </w:rPr>
        <w:t>实践技能考试</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outlineLvl w:val="9"/>
        <w:rPr>
          <w:rFonts w:hint="eastAsia" w:ascii="仿宋_GB2312" w:hAnsi="仿宋" w:eastAsia="仿宋_GB2312"/>
          <w:sz w:val="32"/>
          <w:szCs w:val="32"/>
        </w:rPr>
      </w:pPr>
      <w:r>
        <w:rPr>
          <w:rFonts w:hint="eastAsia" w:ascii="仿宋_GB2312" w:hAnsi="仿宋" w:eastAsia="仿宋_GB2312"/>
          <w:sz w:val="32"/>
          <w:szCs w:val="32"/>
        </w:rPr>
        <w:t>实践技能考试时间：201</w:t>
      </w:r>
      <w:r>
        <w:rPr>
          <w:rFonts w:hint="eastAsia" w:ascii="仿宋_GB2312" w:hAnsi="仿宋" w:eastAsia="仿宋_GB2312"/>
          <w:sz w:val="32"/>
          <w:szCs w:val="32"/>
          <w:lang w:val="en-US" w:eastAsia="zh-CN"/>
        </w:rPr>
        <w:t>9</w:t>
      </w:r>
      <w:r>
        <w:rPr>
          <w:rFonts w:hint="eastAsia" w:ascii="仿宋_GB2312" w:hAnsi="仿宋" w:eastAsia="仿宋_GB2312"/>
          <w:sz w:val="32"/>
          <w:szCs w:val="32"/>
        </w:rPr>
        <w:t>年6月</w:t>
      </w:r>
      <w:r>
        <w:rPr>
          <w:rFonts w:hint="eastAsia" w:ascii="仿宋_GB2312" w:hAnsi="仿宋" w:eastAsia="仿宋_GB2312"/>
          <w:sz w:val="32"/>
          <w:szCs w:val="32"/>
          <w:lang w:val="en-US" w:eastAsia="zh-CN"/>
        </w:rPr>
        <w:t>15</w:t>
      </w:r>
      <w:r>
        <w:rPr>
          <w:rFonts w:hint="eastAsia" w:ascii="仿宋_GB2312" w:hAnsi="仿宋" w:eastAsia="仿宋_GB2312"/>
          <w:sz w:val="32"/>
          <w:szCs w:val="32"/>
        </w:rPr>
        <w:t>日－6月</w:t>
      </w:r>
      <w:r>
        <w:rPr>
          <w:rFonts w:hint="eastAsia" w:ascii="仿宋_GB2312" w:hAnsi="仿宋" w:eastAsia="仿宋_GB2312"/>
          <w:sz w:val="32"/>
          <w:szCs w:val="32"/>
          <w:lang w:val="en-US" w:eastAsia="zh-CN"/>
        </w:rPr>
        <w:t>21</w:t>
      </w:r>
      <w:r>
        <w:rPr>
          <w:rFonts w:hint="eastAsia" w:ascii="仿宋_GB2312" w:hAnsi="仿宋" w:eastAsia="仿宋_GB2312"/>
          <w:sz w:val="32"/>
          <w:szCs w:val="32"/>
        </w:rPr>
        <w:t>日，具体时间、地点详见准考证。</w:t>
      </w:r>
    </w:p>
    <w:p>
      <w:pPr>
        <w:keepNext w:val="0"/>
        <w:keepLines w:val="0"/>
        <w:pageBreakBefore w:val="0"/>
        <w:kinsoku/>
        <w:wordWrap/>
        <w:overflowPunct/>
        <w:topLinePunct w:val="0"/>
        <w:autoSpaceDE/>
        <w:autoSpaceDN/>
        <w:bidi w:val="0"/>
        <w:adjustRightInd/>
        <w:snapToGrid/>
        <w:spacing w:line="560" w:lineRule="exact"/>
        <w:ind w:left="-2" w:leftChars="-1" w:right="0" w:rightChars="0" w:firstLine="640" w:firstLineChars="200"/>
        <w:textAlignment w:val="auto"/>
        <w:outlineLvl w:val="9"/>
        <w:rPr>
          <w:rFonts w:hint="eastAsia" w:ascii="仿宋_GB2312" w:hAnsi="宋体" w:eastAsia="仿宋_GB2312" w:cs="宋体"/>
          <w:color w:val="333333"/>
          <w:kern w:val="0"/>
          <w:sz w:val="32"/>
          <w:szCs w:val="32"/>
        </w:rPr>
      </w:pPr>
      <w:r>
        <w:rPr>
          <w:rFonts w:hint="eastAsia" w:ascii="仿宋_GB2312" w:hAnsi="宋体" w:eastAsia="仿宋_GB2312" w:cs="宋体"/>
          <w:color w:val="333333"/>
          <w:kern w:val="0"/>
          <w:sz w:val="32"/>
          <w:szCs w:val="32"/>
          <w:lang w:val="en-US" w:eastAsia="zh-CN"/>
        </w:rPr>
        <w:t>2.</w:t>
      </w:r>
      <w:r>
        <w:rPr>
          <w:rFonts w:hint="eastAsia" w:ascii="仿宋_GB2312" w:hAnsi="宋体" w:eastAsia="仿宋_GB2312" w:cs="宋体"/>
          <w:color w:val="333333"/>
          <w:kern w:val="0"/>
          <w:sz w:val="32"/>
          <w:szCs w:val="32"/>
        </w:rPr>
        <w:t>医学综合笔试</w:t>
      </w:r>
    </w:p>
    <w:p>
      <w:pPr>
        <w:keepNext w:val="0"/>
        <w:keepLines w:val="0"/>
        <w:pageBreakBefore w:val="0"/>
        <w:kinsoku/>
        <w:wordWrap/>
        <w:overflowPunct/>
        <w:topLinePunct w:val="0"/>
        <w:autoSpaceDE/>
        <w:autoSpaceDN/>
        <w:bidi w:val="0"/>
        <w:adjustRightInd/>
        <w:snapToGrid/>
        <w:spacing w:line="560" w:lineRule="exact"/>
        <w:ind w:left="-2" w:leftChars="-1" w:right="0" w:rightChars="0" w:firstLine="640" w:firstLineChars="200"/>
        <w:textAlignment w:val="auto"/>
        <w:outlineLvl w:val="9"/>
        <w:rPr>
          <w:rFonts w:hint="eastAsia" w:ascii="仿宋_GB2312" w:hAnsi="宋体" w:eastAsia="仿宋_GB2312" w:cs="宋体"/>
          <w:color w:val="333333"/>
          <w:kern w:val="0"/>
          <w:sz w:val="32"/>
          <w:szCs w:val="32"/>
        </w:rPr>
      </w:pPr>
      <w:r>
        <w:rPr>
          <w:rFonts w:hint="eastAsia" w:ascii="仿宋_GB2312" w:hAnsi="宋体" w:eastAsia="仿宋_GB2312" w:cs="宋体"/>
          <w:color w:val="333333"/>
          <w:kern w:val="0"/>
          <w:sz w:val="32"/>
          <w:szCs w:val="32"/>
        </w:rPr>
        <w:t>全国统一考试时间如下：</w:t>
      </w:r>
      <w:r>
        <w:rPr>
          <w:rFonts w:hint="default" w:ascii="仿宋_GB2312" w:hAnsi="宋体" w:eastAsia="仿宋_GB2312" w:cs="宋体"/>
          <w:color w:val="333333"/>
          <w:kern w:val="0"/>
          <w:sz w:val="32"/>
          <w:szCs w:val="32"/>
        </w:rPr>
        <w:t> </w:t>
      </w:r>
      <w:r>
        <w:rPr>
          <w:rFonts w:hint="default" w:ascii="仿宋_GB2312" w:hAnsi="宋体" w:eastAsia="仿宋_GB2312" w:cs="宋体"/>
          <w:color w:val="333333"/>
          <w:kern w:val="0"/>
          <w:sz w:val="32"/>
          <w:szCs w:val="32"/>
        </w:rPr>
        <w:br w:type="textWrapping"/>
      </w:r>
      <w:r>
        <w:rPr>
          <w:rFonts w:hint="default" w:ascii="仿宋_GB2312" w:hAnsi="宋体" w:eastAsia="仿宋_GB2312" w:cs="宋体"/>
          <w:color w:val="333333"/>
          <w:kern w:val="0"/>
          <w:sz w:val="32"/>
          <w:szCs w:val="32"/>
        </w:rPr>
        <w:t>　　</w:t>
      </w:r>
      <w:r>
        <w:rPr>
          <w:rFonts w:hint="eastAsia" w:ascii="仿宋_GB2312" w:hAnsi="宋体" w:eastAsia="仿宋_GB2312" w:cs="宋体"/>
          <w:color w:val="333333"/>
          <w:kern w:val="0"/>
          <w:sz w:val="32"/>
          <w:szCs w:val="32"/>
        </w:rPr>
        <w:t>中医类别（中医专业、少数民族医专业）执业助理医师、乡村全科执业助理医师资格考试：2019年8月24日上午9:00-11:30，下午14:00-16:30。  </w:t>
      </w:r>
    </w:p>
    <w:p>
      <w:pPr>
        <w:keepNext w:val="0"/>
        <w:keepLines w:val="0"/>
        <w:pageBreakBefore w:val="0"/>
        <w:kinsoku/>
        <w:wordWrap/>
        <w:overflowPunct/>
        <w:topLinePunct w:val="0"/>
        <w:autoSpaceDE/>
        <w:autoSpaceDN/>
        <w:bidi w:val="0"/>
        <w:adjustRightInd/>
        <w:snapToGrid/>
        <w:spacing w:line="560" w:lineRule="exact"/>
        <w:ind w:left="-2" w:leftChars="-1" w:right="0" w:rightChars="0" w:firstLine="640" w:firstLineChars="200"/>
        <w:textAlignment w:val="auto"/>
        <w:outlineLvl w:val="9"/>
        <w:rPr>
          <w:rFonts w:hint="eastAsia" w:ascii="仿宋_GB2312" w:hAnsi="宋体" w:eastAsia="仿宋_GB2312" w:cs="宋体"/>
          <w:color w:val="333333"/>
          <w:kern w:val="0"/>
          <w:sz w:val="32"/>
          <w:szCs w:val="32"/>
        </w:rPr>
      </w:pPr>
      <w:r>
        <w:rPr>
          <w:rFonts w:hint="eastAsia" w:ascii="仿宋_GB2312" w:hAnsi="宋体" w:eastAsia="仿宋_GB2312" w:cs="宋体"/>
          <w:color w:val="333333"/>
          <w:kern w:val="0"/>
          <w:sz w:val="32"/>
          <w:szCs w:val="32"/>
        </w:rPr>
        <w:t>临床类别执业医师、中医类别（中医专业、少数民族医专业）执业医师资格考试：2019年8月24日和25日上午9:00-11:30，下午14:00-16:30。  </w:t>
      </w:r>
    </w:p>
    <w:p>
      <w:pPr>
        <w:keepNext w:val="0"/>
        <w:keepLines w:val="0"/>
        <w:pageBreakBefore w:val="0"/>
        <w:kinsoku/>
        <w:wordWrap/>
        <w:overflowPunct/>
        <w:topLinePunct w:val="0"/>
        <w:autoSpaceDE/>
        <w:autoSpaceDN/>
        <w:bidi w:val="0"/>
        <w:adjustRightInd/>
        <w:snapToGrid/>
        <w:spacing w:line="560" w:lineRule="exact"/>
        <w:ind w:left="-2" w:leftChars="-1" w:right="0" w:rightChars="0" w:firstLine="640" w:firstLineChars="200"/>
        <w:textAlignment w:val="auto"/>
        <w:outlineLvl w:val="9"/>
        <w:rPr>
          <w:rFonts w:hint="eastAsia" w:ascii="仿宋_GB2312" w:hAnsi="宋体" w:eastAsia="仿宋_GB2312" w:cs="宋体"/>
          <w:color w:val="333333"/>
          <w:kern w:val="0"/>
          <w:sz w:val="32"/>
          <w:szCs w:val="32"/>
        </w:rPr>
      </w:pPr>
      <w:r>
        <w:rPr>
          <w:rFonts w:hint="eastAsia" w:ascii="仿宋_GB2312" w:hAnsi="宋体" w:eastAsia="仿宋_GB2312" w:cs="宋体"/>
          <w:color w:val="333333"/>
          <w:kern w:val="0"/>
          <w:sz w:val="32"/>
          <w:szCs w:val="32"/>
        </w:rPr>
        <w:t>军事医学执业助理医师加试：2019年8月23日17:00-17:30。  </w:t>
      </w:r>
    </w:p>
    <w:p>
      <w:pPr>
        <w:keepNext w:val="0"/>
        <w:keepLines w:val="0"/>
        <w:pageBreakBefore w:val="0"/>
        <w:kinsoku/>
        <w:wordWrap/>
        <w:overflowPunct/>
        <w:topLinePunct w:val="0"/>
        <w:autoSpaceDE/>
        <w:autoSpaceDN/>
        <w:bidi w:val="0"/>
        <w:adjustRightInd/>
        <w:snapToGrid/>
        <w:spacing w:line="560" w:lineRule="exact"/>
        <w:ind w:left="-2" w:leftChars="-1" w:right="0" w:rightChars="0" w:firstLine="640" w:firstLineChars="200"/>
        <w:textAlignment w:val="auto"/>
        <w:outlineLvl w:val="9"/>
        <w:rPr>
          <w:rFonts w:hint="eastAsia" w:ascii="仿宋_GB2312" w:hAnsi="宋体" w:eastAsia="仿宋_GB2312" w:cs="宋体"/>
          <w:color w:val="333333"/>
          <w:kern w:val="0"/>
          <w:sz w:val="32"/>
          <w:szCs w:val="32"/>
        </w:rPr>
      </w:pPr>
      <w:r>
        <w:rPr>
          <w:rFonts w:hint="eastAsia" w:ascii="仿宋_GB2312" w:hAnsi="宋体" w:eastAsia="仿宋_GB2312" w:cs="宋体"/>
          <w:color w:val="333333"/>
          <w:kern w:val="0"/>
          <w:sz w:val="32"/>
          <w:szCs w:val="32"/>
        </w:rPr>
        <w:t>军事医学执业医师加试：2019年8月23日17:00-18:00。 </w:t>
      </w:r>
    </w:p>
    <w:p>
      <w:pPr>
        <w:keepNext w:val="0"/>
        <w:keepLines w:val="0"/>
        <w:pageBreakBefore w:val="0"/>
        <w:kinsoku/>
        <w:wordWrap/>
        <w:overflowPunct/>
        <w:topLinePunct w:val="0"/>
        <w:autoSpaceDE/>
        <w:autoSpaceDN/>
        <w:bidi w:val="0"/>
        <w:adjustRightInd/>
        <w:snapToGrid/>
        <w:spacing w:line="560" w:lineRule="exact"/>
        <w:ind w:left="-2" w:leftChars="-1" w:right="0" w:rightChars="0" w:firstLine="640" w:firstLineChars="200"/>
        <w:textAlignment w:val="auto"/>
        <w:outlineLvl w:val="9"/>
        <w:rPr>
          <w:rFonts w:hint="eastAsia" w:ascii="仿宋_GB2312" w:hAnsi="宋体" w:eastAsia="仿宋_GB2312" w:cs="宋体"/>
          <w:color w:val="333333"/>
          <w:kern w:val="0"/>
          <w:sz w:val="32"/>
          <w:szCs w:val="32"/>
        </w:rPr>
      </w:pPr>
      <w:r>
        <w:rPr>
          <w:rFonts w:hint="eastAsia" w:ascii="仿宋_GB2312" w:hAnsi="宋体" w:eastAsia="仿宋_GB2312" w:cs="宋体"/>
          <w:color w:val="333333"/>
          <w:kern w:val="0"/>
          <w:sz w:val="32"/>
          <w:szCs w:val="32"/>
        </w:rPr>
        <w:t>院前急救岗位和儿科专业加试：2019年8月23日17:00-17:30。  </w:t>
      </w:r>
    </w:p>
    <w:p>
      <w:pPr>
        <w:keepNext w:val="0"/>
        <w:keepLines w:val="0"/>
        <w:pageBreakBefore w:val="0"/>
        <w:kinsoku/>
        <w:wordWrap/>
        <w:overflowPunct/>
        <w:topLinePunct w:val="0"/>
        <w:autoSpaceDE/>
        <w:autoSpaceDN/>
        <w:bidi w:val="0"/>
        <w:adjustRightInd/>
        <w:snapToGrid/>
        <w:spacing w:line="560" w:lineRule="exact"/>
        <w:ind w:left="-2" w:leftChars="-1" w:right="0" w:rightChars="0" w:firstLine="640" w:firstLineChars="200"/>
        <w:textAlignment w:val="auto"/>
        <w:outlineLvl w:val="9"/>
        <w:rPr>
          <w:rFonts w:hint="eastAsia" w:ascii="仿宋_GB2312" w:hAnsi="宋体" w:eastAsia="仿宋_GB2312" w:cs="宋体"/>
          <w:color w:val="333333"/>
          <w:kern w:val="0"/>
          <w:sz w:val="32"/>
          <w:szCs w:val="32"/>
        </w:rPr>
      </w:pPr>
      <w:r>
        <w:rPr>
          <w:rFonts w:hint="eastAsia" w:ascii="仿宋_GB2312" w:hAnsi="宋体" w:eastAsia="仿宋_GB2312" w:cs="宋体"/>
          <w:color w:val="333333"/>
          <w:kern w:val="0"/>
          <w:sz w:val="32"/>
          <w:szCs w:val="32"/>
          <w:lang w:val="en-US" w:eastAsia="zh-CN"/>
        </w:rPr>
        <w:t>3.</w:t>
      </w:r>
      <w:r>
        <w:rPr>
          <w:rFonts w:hint="eastAsia" w:ascii="仿宋_GB2312" w:hAnsi="宋体" w:eastAsia="仿宋_GB2312" w:cs="宋体"/>
          <w:color w:val="333333"/>
          <w:kern w:val="0"/>
          <w:sz w:val="32"/>
          <w:szCs w:val="32"/>
        </w:rPr>
        <w:t>计算机化考试。  </w:t>
      </w:r>
    </w:p>
    <w:p>
      <w:pPr>
        <w:keepNext w:val="0"/>
        <w:keepLines w:val="0"/>
        <w:pageBreakBefore w:val="0"/>
        <w:kinsoku/>
        <w:wordWrap/>
        <w:overflowPunct/>
        <w:topLinePunct w:val="0"/>
        <w:autoSpaceDE/>
        <w:autoSpaceDN/>
        <w:bidi w:val="0"/>
        <w:adjustRightInd/>
        <w:snapToGrid/>
        <w:spacing w:line="560" w:lineRule="exact"/>
        <w:ind w:left="-2" w:leftChars="-1" w:right="0" w:rightChars="0" w:firstLine="640" w:firstLineChars="200"/>
        <w:textAlignment w:val="auto"/>
        <w:outlineLvl w:val="9"/>
        <w:rPr>
          <w:rFonts w:hint="eastAsia" w:ascii="仿宋_GB2312" w:hAnsi="宋体" w:eastAsia="仿宋_GB2312" w:cs="宋体"/>
          <w:color w:val="333333"/>
          <w:kern w:val="0"/>
          <w:sz w:val="32"/>
          <w:szCs w:val="32"/>
        </w:rPr>
      </w:pPr>
      <w:r>
        <w:rPr>
          <w:rFonts w:hint="eastAsia" w:ascii="仿宋_GB2312" w:hAnsi="宋体" w:eastAsia="仿宋_GB2312" w:cs="宋体"/>
          <w:color w:val="333333"/>
          <w:kern w:val="0"/>
          <w:sz w:val="32"/>
          <w:szCs w:val="32"/>
        </w:rPr>
        <w:t>临床执业助理医师全国实行计算机化考试：2019年8月23日上午9:00-11:00，下午14:00-16:00。  </w:t>
      </w:r>
    </w:p>
    <w:p>
      <w:pPr>
        <w:keepNext w:val="0"/>
        <w:keepLines w:val="0"/>
        <w:pageBreakBefore w:val="0"/>
        <w:kinsoku/>
        <w:wordWrap/>
        <w:overflowPunct/>
        <w:topLinePunct w:val="0"/>
        <w:autoSpaceDE/>
        <w:autoSpaceDN/>
        <w:bidi w:val="0"/>
        <w:adjustRightInd/>
        <w:snapToGrid/>
        <w:spacing w:line="560" w:lineRule="exact"/>
        <w:ind w:left="-2" w:leftChars="-1" w:right="0" w:rightChars="0" w:firstLine="640" w:firstLineChars="200"/>
        <w:textAlignment w:val="auto"/>
        <w:outlineLvl w:val="9"/>
        <w:rPr>
          <w:rFonts w:hint="eastAsia" w:ascii="仿宋_GB2312" w:hAnsi="宋体" w:eastAsia="仿宋_GB2312" w:cs="宋体"/>
          <w:color w:val="333333"/>
          <w:kern w:val="0"/>
          <w:sz w:val="32"/>
          <w:szCs w:val="32"/>
        </w:rPr>
      </w:pPr>
      <w:r>
        <w:rPr>
          <w:rFonts w:hint="eastAsia" w:ascii="仿宋_GB2312" w:hAnsi="宋体" w:eastAsia="仿宋_GB2312" w:cs="宋体"/>
          <w:color w:val="333333"/>
          <w:kern w:val="0"/>
          <w:sz w:val="32"/>
          <w:szCs w:val="32"/>
        </w:rPr>
        <w:t>口腔、公共卫生类别和中医类别中西医结合专业执业助理医师全国实行计算机化考试：2019年8月24日上午9:00-11:00，下午14:00-16:00。  </w:t>
      </w:r>
    </w:p>
    <w:p>
      <w:pPr>
        <w:keepNext w:val="0"/>
        <w:keepLines w:val="0"/>
        <w:pageBreakBefore w:val="0"/>
        <w:kinsoku/>
        <w:wordWrap/>
        <w:overflowPunct/>
        <w:topLinePunct w:val="0"/>
        <w:autoSpaceDE/>
        <w:autoSpaceDN/>
        <w:bidi w:val="0"/>
        <w:adjustRightInd/>
        <w:snapToGrid/>
        <w:spacing w:line="560" w:lineRule="exact"/>
        <w:ind w:left="-2" w:leftChars="-1" w:right="0" w:rightChars="0" w:firstLine="640" w:firstLineChars="200"/>
        <w:textAlignment w:val="auto"/>
        <w:outlineLvl w:val="9"/>
        <w:rPr>
          <w:rFonts w:hint="eastAsia" w:ascii="仿宋_GB2312" w:hAnsi="宋体" w:eastAsia="仿宋_GB2312" w:cs="宋体"/>
          <w:color w:val="333333"/>
          <w:kern w:val="0"/>
          <w:sz w:val="32"/>
          <w:szCs w:val="32"/>
        </w:rPr>
      </w:pPr>
      <w:r>
        <w:rPr>
          <w:rFonts w:hint="eastAsia" w:ascii="仿宋_GB2312" w:hAnsi="宋体" w:eastAsia="仿宋_GB2312" w:cs="宋体"/>
          <w:color w:val="333333"/>
          <w:kern w:val="0"/>
          <w:sz w:val="32"/>
          <w:szCs w:val="32"/>
        </w:rPr>
        <w:t>口腔、公共卫生类别和中医类别中西医结合专业执业医师全国实行计算机化考试：2019年8月24日和25日上午9:00-11:00，下午14:00-16:00。  </w:t>
      </w:r>
    </w:p>
    <w:p>
      <w:pPr>
        <w:keepNext w:val="0"/>
        <w:keepLines w:val="0"/>
        <w:pageBreakBefore w:val="0"/>
        <w:kinsoku/>
        <w:wordWrap/>
        <w:overflowPunct/>
        <w:topLinePunct w:val="0"/>
        <w:autoSpaceDE/>
        <w:autoSpaceDN/>
        <w:bidi w:val="0"/>
        <w:adjustRightInd/>
        <w:snapToGrid/>
        <w:spacing w:line="560" w:lineRule="exact"/>
        <w:ind w:left="-2" w:leftChars="-1" w:right="0" w:rightChars="0" w:firstLine="640" w:firstLineChars="200"/>
        <w:textAlignment w:val="auto"/>
        <w:outlineLvl w:val="9"/>
        <w:rPr>
          <w:rFonts w:hint="eastAsia" w:ascii="仿宋_GB2312" w:hAnsi="宋体" w:eastAsia="仿宋_GB2312" w:cs="宋体"/>
          <w:color w:val="333333"/>
          <w:kern w:val="0"/>
          <w:sz w:val="32"/>
          <w:szCs w:val="32"/>
        </w:rPr>
      </w:pPr>
      <w:r>
        <w:rPr>
          <w:rFonts w:hint="eastAsia" w:ascii="仿宋_GB2312" w:hAnsi="宋体" w:eastAsia="仿宋_GB2312" w:cs="宋体"/>
          <w:color w:val="333333"/>
          <w:kern w:val="0"/>
          <w:sz w:val="32"/>
          <w:szCs w:val="32"/>
        </w:rPr>
        <w:t>除中医类别少数民族医专业外，执业医师合格分数线为360分，执业助理医师合格分数线为180分。  </w:t>
      </w:r>
    </w:p>
    <w:p>
      <w:pPr>
        <w:pStyle w:val="10"/>
        <w:keepNext w:val="0"/>
        <w:keepLines w:val="0"/>
        <w:pageBreakBefore w:val="0"/>
        <w:kinsoku/>
        <w:wordWrap/>
        <w:overflowPunct/>
        <w:topLinePunct w:val="0"/>
        <w:autoSpaceDE/>
        <w:autoSpaceDN/>
        <w:bidi w:val="0"/>
        <w:adjustRightInd/>
        <w:snapToGrid/>
        <w:spacing w:line="560" w:lineRule="exact"/>
        <w:ind w:right="0" w:rightChars="0"/>
        <w:textAlignment w:val="auto"/>
        <w:outlineLvl w:val="9"/>
      </w:pPr>
      <w:r>
        <w:t>窗体底端</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outlineLvl w:val="9"/>
        <w:rPr>
          <w:rFonts w:hint="eastAsia" w:ascii="仿宋_GB2312" w:hAnsi="黑体" w:eastAsia="仿宋_GB2312"/>
          <w:sz w:val="32"/>
          <w:szCs w:val="32"/>
        </w:rPr>
      </w:pPr>
      <w:r>
        <w:rPr>
          <w:rFonts w:hint="eastAsia" w:ascii="仿宋_GB2312" w:hAnsi="黑体" w:eastAsia="仿宋_GB2312"/>
          <w:sz w:val="32"/>
          <w:szCs w:val="32"/>
          <w:lang w:eastAsia="zh-CN"/>
        </w:rPr>
        <w:t>（</w:t>
      </w:r>
      <w:r>
        <w:rPr>
          <w:rFonts w:hint="eastAsia" w:ascii="仿宋_GB2312" w:hAnsi="黑体" w:eastAsia="仿宋_GB2312"/>
          <w:sz w:val="32"/>
          <w:szCs w:val="32"/>
          <w:lang w:val="en-US" w:eastAsia="zh-CN"/>
        </w:rPr>
        <w:t>二）考试</w:t>
      </w:r>
      <w:r>
        <w:rPr>
          <w:rFonts w:hint="eastAsia" w:ascii="仿宋_GB2312" w:hAnsi="黑体" w:eastAsia="仿宋_GB2312"/>
          <w:sz w:val="32"/>
          <w:szCs w:val="32"/>
        </w:rPr>
        <w:t>地点：</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outlineLvl w:val="9"/>
        <w:rPr>
          <w:rFonts w:hint="eastAsia" w:ascii="仿宋_GB2312" w:hAnsi="黑体" w:eastAsia="仿宋_GB2312"/>
          <w:sz w:val="32"/>
          <w:szCs w:val="32"/>
        </w:rPr>
      </w:pPr>
      <w:r>
        <w:rPr>
          <w:rFonts w:hint="eastAsia" w:ascii="仿宋_GB2312" w:hAnsi="黑体" w:eastAsia="仿宋_GB2312"/>
          <w:sz w:val="32"/>
          <w:szCs w:val="32"/>
          <w:lang w:val="en-US" w:eastAsia="zh-CN"/>
        </w:rPr>
        <w:t>1.</w:t>
      </w:r>
      <w:r>
        <w:rPr>
          <w:rFonts w:hint="eastAsia" w:ascii="仿宋_GB2312" w:hAnsi="黑体" w:eastAsia="仿宋_GB2312"/>
          <w:sz w:val="32"/>
          <w:szCs w:val="32"/>
        </w:rPr>
        <w:t>临床、中医、中西医结合类别考生考试（技能考试和综合笔试）在眉山，具体地点详见准考证。</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outlineLvl w:val="9"/>
        <w:rPr>
          <w:rFonts w:hint="eastAsia" w:ascii="仿宋_GB2312" w:hAnsi="黑体" w:eastAsia="仿宋_GB2312"/>
          <w:sz w:val="32"/>
          <w:szCs w:val="32"/>
        </w:rPr>
      </w:pPr>
      <w:r>
        <w:rPr>
          <w:rFonts w:hint="eastAsia" w:ascii="仿宋_GB2312" w:hAnsi="黑体" w:eastAsia="仿宋_GB2312"/>
          <w:sz w:val="32"/>
          <w:szCs w:val="32"/>
          <w:lang w:val="en-US" w:eastAsia="zh-CN"/>
        </w:rPr>
        <w:t>2.</w:t>
      </w:r>
      <w:r>
        <w:rPr>
          <w:rFonts w:hint="eastAsia" w:ascii="仿宋_GB2312" w:hAnsi="黑体" w:eastAsia="仿宋_GB2312"/>
          <w:sz w:val="32"/>
          <w:szCs w:val="32"/>
        </w:rPr>
        <w:t>口腔、公共卫生类别和部队考生考试（技能考试和综合笔试）在成都考点考试。</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outlineLvl w:val="9"/>
        <w:rPr>
          <w:rFonts w:hint="eastAsia" w:ascii="黑体" w:hAnsi="黑体" w:eastAsia="黑体"/>
          <w:sz w:val="32"/>
          <w:szCs w:val="32"/>
        </w:rPr>
      </w:pPr>
      <w:r>
        <w:rPr>
          <w:rFonts w:hint="eastAsia" w:ascii="黑体" w:hAnsi="黑体" w:eastAsia="黑体"/>
          <w:sz w:val="32"/>
          <w:szCs w:val="32"/>
        </w:rPr>
        <w:t>七、其他事项</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outlineLvl w:val="9"/>
        <w:rPr>
          <w:rFonts w:hint="eastAsia" w:ascii="仿宋_GB2312" w:hAnsi="黑体" w:eastAsia="仿宋_GB2312"/>
          <w:sz w:val="32"/>
          <w:szCs w:val="32"/>
        </w:rPr>
      </w:pPr>
      <w:r>
        <w:rPr>
          <w:rFonts w:hint="eastAsia" w:ascii="仿宋_GB2312" w:hAnsi="黑体" w:eastAsia="仿宋_GB2312"/>
          <w:sz w:val="32"/>
          <w:szCs w:val="32"/>
        </w:rPr>
        <w:t>（一）凡在眉山考点报名的口腔、公共卫生类别和军队考生，网上报名和现场审核在眉山考点。考试在成都考点。</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outlineLvl w:val="9"/>
        <w:rPr>
          <w:rFonts w:hint="eastAsia" w:ascii="仿宋_GB2312" w:hAnsi="黑体" w:eastAsia="仿宋_GB2312"/>
          <w:sz w:val="32"/>
          <w:szCs w:val="32"/>
        </w:rPr>
      </w:pPr>
      <w:r>
        <w:rPr>
          <w:rFonts w:hint="eastAsia" w:ascii="仿宋_GB2312" w:hAnsi="黑体" w:eastAsia="仿宋_GB2312"/>
          <w:sz w:val="32"/>
          <w:szCs w:val="32"/>
        </w:rPr>
        <w:t>（二）现场审核主要是对已经网上报名的考生进行现场照片采集和资料审核，不接受补报名。请广大考生注意安排好报名时间，尽早网上报名，认真填报、核对报名信息，现场审核后考生信息不予修改。</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outlineLvl w:val="9"/>
        <w:rPr>
          <w:rFonts w:hint="eastAsia" w:ascii="仿宋_GB2312" w:hAnsi="宋体" w:eastAsia="仿宋_GB2312" w:cs="宋体"/>
          <w:color w:val="333333"/>
          <w:kern w:val="0"/>
          <w:sz w:val="32"/>
          <w:szCs w:val="32"/>
        </w:rPr>
      </w:pPr>
      <w:r>
        <w:rPr>
          <w:rFonts w:hint="eastAsia" w:ascii="仿宋_GB2312" w:hAnsi="宋体" w:eastAsia="仿宋_GB2312" w:cs="宋体"/>
          <w:color w:val="333333"/>
          <w:kern w:val="0"/>
          <w:sz w:val="32"/>
          <w:szCs w:val="32"/>
        </w:rPr>
        <w:t>请各区县卫计局按照通知要求及时通知到辖区内的医疗卫生单位，让符合报名条件的考生在规定时间内报名并参加考试。</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outlineLvl w:val="9"/>
        <w:rPr>
          <w:rFonts w:hint="eastAsia" w:ascii="仿宋_GB2312" w:hAnsi="黑体" w:eastAsia="仿宋_GB2312"/>
          <w:sz w:val="32"/>
          <w:szCs w:val="32"/>
        </w:rPr>
      </w:pP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outlineLvl w:val="9"/>
        <w:rPr>
          <w:rFonts w:hint="eastAsia" w:ascii="仿宋_GB2312" w:hAnsi="黑体" w:eastAsia="仿宋_GB2312"/>
          <w:sz w:val="32"/>
          <w:szCs w:val="32"/>
        </w:rPr>
      </w:pPr>
      <w:r>
        <w:rPr>
          <w:rFonts w:hint="eastAsia" w:ascii="仿宋_GB2312" w:hAnsi="黑体" w:eastAsia="仿宋_GB2312"/>
          <w:sz w:val="32"/>
          <w:szCs w:val="32"/>
        </w:rPr>
        <w:t>附件1</w:t>
      </w:r>
      <w:r>
        <w:rPr>
          <w:rFonts w:hint="eastAsia" w:ascii="仿宋_GB2312" w:hAnsi="黑体" w:eastAsia="仿宋_GB2312"/>
          <w:sz w:val="32"/>
          <w:szCs w:val="32"/>
          <w:lang w:val="en-US" w:eastAsia="zh-CN"/>
        </w:rPr>
        <w:t>.</w:t>
      </w:r>
      <w:r>
        <w:rPr>
          <w:rFonts w:hint="eastAsia" w:ascii="仿宋_GB2312" w:hAnsi="黑体" w:eastAsia="仿宋_GB2312"/>
          <w:sz w:val="32"/>
          <w:szCs w:val="32"/>
        </w:rPr>
        <w:t>医师资格考试试用期考核证明</w:t>
      </w:r>
    </w:p>
    <w:p>
      <w:pPr>
        <w:keepNext w:val="0"/>
        <w:keepLines w:val="0"/>
        <w:pageBreakBefore w:val="0"/>
        <w:kinsoku/>
        <w:wordWrap/>
        <w:overflowPunct/>
        <w:topLinePunct w:val="0"/>
        <w:autoSpaceDE/>
        <w:autoSpaceDN/>
        <w:bidi w:val="0"/>
        <w:adjustRightInd/>
        <w:snapToGrid/>
        <w:spacing w:line="560" w:lineRule="exact"/>
        <w:ind w:right="0" w:rightChars="0" w:firstLine="1440" w:firstLineChars="450"/>
        <w:textAlignment w:val="auto"/>
        <w:outlineLvl w:val="9"/>
        <w:rPr>
          <w:rFonts w:hint="eastAsia" w:ascii="仿宋_GB2312" w:hAnsi="黑体" w:eastAsia="仿宋_GB2312"/>
          <w:sz w:val="32"/>
          <w:szCs w:val="32"/>
        </w:rPr>
      </w:pPr>
      <w:r>
        <w:rPr>
          <w:rFonts w:hint="eastAsia" w:ascii="仿宋_GB2312" w:hAnsi="黑体" w:eastAsia="仿宋_GB2312"/>
          <w:sz w:val="32"/>
          <w:szCs w:val="32"/>
        </w:rPr>
        <w:t>2</w:t>
      </w:r>
      <w:r>
        <w:rPr>
          <w:rFonts w:hint="eastAsia" w:ascii="仿宋_GB2312" w:hAnsi="黑体" w:eastAsia="仿宋_GB2312"/>
          <w:sz w:val="32"/>
          <w:szCs w:val="32"/>
          <w:lang w:val="en-US" w:eastAsia="zh-CN"/>
        </w:rPr>
        <w:t>.</w:t>
      </w:r>
      <w:r>
        <w:rPr>
          <w:rFonts w:hint="eastAsia" w:ascii="仿宋_GB2312" w:hAnsi="黑体" w:eastAsia="仿宋_GB2312"/>
          <w:sz w:val="32"/>
          <w:szCs w:val="32"/>
        </w:rPr>
        <w:t>执业助理医师报考执业医师执业期考核证明</w:t>
      </w:r>
    </w:p>
    <w:p>
      <w:pPr>
        <w:keepNext w:val="0"/>
        <w:keepLines w:val="0"/>
        <w:pageBreakBefore w:val="0"/>
        <w:kinsoku/>
        <w:wordWrap/>
        <w:overflowPunct/>
        <w:topLinePunct w:val="0"/>
        <w:autoSpaceDE/>
        <w:autoSpaceDN/>
        <w:bidi w:val="0"/>
        <w:adjustRightInd/>
        <w:snapToGrid/>
        <w:spacing w:line="560" w:lineRule="exact"/>
        <w:ind w:right="0" w:rightChars="0" w:firstLine="1440" w:firstLineChars="450"/>
        <w:textAlignment w:val="auto"/>
        <w:outlineLvl w:val="9"/>
        <w:rPr>
          <w:rFonts w:hint="eastAsia" w:ascii="仿宋_GB2312" w:hAnsi="黑体" w:eastAsia="仿宋_GB2312"/>
          <w:sz w:val="32"/>
          <w:szCs w:val="32"/>
        </w:rPr>
      </w:pPr>
      <w:r>
        <w:rPr>
          <w:rFonts w:hint="eastAsia" w:ascii="仿宋_GB2312" w:hAnsi="黑体" w:eastAsia="仿宋_GB2312"/>
          <w:sz w:val="32"/>
          <w:szCs w:val="32"/>
        </w:rPr>
        <w:t>3</w:t>
      </w:r>
      <w:r>
        <w:rPr>
          <w:rFonts w:hint="eastAsia" w:ascii="仿宋_GB2312" w:hAnsi="黑体" w:eastAsia="仿宋_GB2312"/>
          <w:sz w:val="32"/>
          <w:szCs w:val="32"/>
          <w:lang w:val="en-US" w:eastAsia="zh-CN"/>
        </w:rPr>
        <w:t>.</w:t>
      </w:r>
      <w:r>
        <w:rPr>
          <w:rFonts w:hint="eastAsia" w:ascii="仿宋_GB2312" w:hAnsi="黑体" w:eastAsia="仿宋_GB2312"/>
          <w:sz w:val="32"/>
          <w:szCs w:val="32"/>
        </w:rPr>
        <w:t>应届医学专业毕业生医师资格考试报考承诺书</w:t>
      </w:r>
    </w:p>
    <w:p>
      <w:pPr>
        <w:keepNext w:val="0"/>
        <w:keepLines w:val="0"/>
        <w:pageBreakBefore w:val="0"/>
        <w:kinsoku/>
        <w:wordWrap/>
        <w:overflowPunct/>
        <w:topLinePunct w:val="0"/>
        <w:autoSpaceDE/>
        <w:autoSpaceDN/>
        <w:bidi w:val="0"/>
        <w:adjustRightInd/>
        <w:snapToGrid/>
        <w:spacing w:line="560" w:lineRule="exact"/>
        <w:ind w:right="0" w:rightChars="0" w:firstLine="1440" w:firstLineChars="450"/>
        <w:textAlignment w:val="auto"/>
        <w:outlineLvl w:val="9"/>
        <w:rPr>
          <w:rFonts w:hint="eastAsia" w:ascii="仿宋_GB2312" w:hAnsi="黑体" w:eastAsia="仿宋_GB2312"/>
          <w:sz w:val="32"/>
          <w:szCs w:val="32"/>
        </w:rPr>
      </w:pPr>
      <w:r>
        <w:rPr>
          <w:rFonts w:hint="eastAsia" w:ascii="仿宋_GB2312" w:hAnsi="黑体" w:eastAsia="仿宋_GB2312"/>
          <w:sz w:val="32"/>
          <w:szCs w:val="32"/>
        </w:rPr>
        <w:t>4</w:t>
      </w:r>
      <w:r>
        <w:rPr>
          <w:rFonts w:hint="eastAsia" w:ascii="仿宋_GB2312" w:hAnsi="黑体" w:eastAsia="仿宋_GB2312"/>
          <w:sz w:val="32"/>
          <w:szCs w:val="32"/>
          <w:lang w:val="en-US" w:eastAsia="zh-CN"/>
        </w:rPr>
        <w:t>.</w:t>
      </w:r>
      <w:r>
        <w:rPr>
          <w:rFonts w:hint="eastAsia" w:ascii="仿宋_GB2312" w:hAnsi="黑体" w:eastAsia="仿宋_GB2312"/>
          <w:sz w:val="32"/>
          <w:szCs w:val="32"/>
        </w:rPr>
        <w:t>201</w:t>
      </w:r>
      <w:r>
        <w:rPr>
          <w:rFonts w:hint="eastAsia" w:ascii="仿宋_GB2312" w:hAnsi="黑体" w:eastAsia="仿宋_GB2312"/>
          <w:sz w:val="32"/>
          <w:szCs w:val="32"/>
          <w:lang w:val="en-US" w:eastAsia="zh-CN"/>
        </w:rPr>
        <w:t>9</w:t>
      </w:r>
      <w:r>
        <w:rPr>
          <w:rFonts w:hint="eastAsia" w:ascii="仿宋_GB2312" w:hAnsi="黑体" w:eastAsia="仿宋_GB2312"/>
          <w:sz w:val="32"/>
          <w:szCs w:val="32"/>
        </w:rPr>
        <w:t>年报考乡村全科执业助理医师工作证明</w:t>
      </w:r>
    </w:p>
    <w:p>
      <w:pPr>
        <w:keepNext w:val="0"/>
        <w:keepLines w:val="0"/>
        <w:pageBreakBefore w:val="0"/>
        <w:kinsoku/>
        <w:wordWrap/>
        <w:overflowPunct/>
        <w:topLinePunct w:val="0"/>
        <w:autoSpaceDE/>
        <w:autoSpaceDN/>
        <w:bidi w:val="0"/>
        <w:adjustRightInd/>
        <w:snapToGrid/>
        <w:spacing w:line="560" w:lineRule="exact"/>
        <w:ind w:right="0" w:rightChars="0" w:firstLine="1440" w:firstLineChars="450"/>
        <w:textAlignment w:val="auto"/>
        <w:outlineLvl w:val="9"/>
        <w:rPr>
          <w:rFonts w:hint="eastAsia" w:ascii="仿宋_GB2312" w:hAnsi="黑体" w:eastAsia="仿宋_GB2312"/>
          <w:sz w:val="32"/>
          <w:szCs w:val="32"/>
        </w:rPr>
      </w:pPr>
      <w:r>
        <w:rPr>
          <w:rFonts w:hint="eastAsia" w:ascii="仿宋_GB2312" w:hAnsi="黑体" w:eastAsia="仿宋_GB2312"/>
          <w:sz w:val="32"/>
          <w:szCs w:val="32"/>
        </w:rPr>
        <w:t>5</w:t>
      </w:r>
      <w:r>
        <w:rPr>
          <w:rFonts w:hint="eastAsia" w:ascii="仿宋_GB2312" w:hAnsi="黑体" w:eastAsia="仿宋_GB2312"/>
          <w:sz w:val="32"/>
          <w:szCs w:val="32"/>
          <w:lang w:val="en-US" w:eastAsia="zh-CN"/>
        </w:rPr>
        <w:t>.</w:t>
      </w:r>
      <w:r>
        <w:rPr>
          <w:rFonts w:ascii="仿宋_GB2312" w:hAnsi="黑体" w:eastAsia="仿宋_GB2312"/>
          <w:sz w:val="32"/>
          <w:szCs w:val="32"/>
        </w:rPr>
        <w:t>201</w:t>
      </w:r>
      <w:r>
        <w:rPr>
          <w:rFonts w:hint="eastAsia" w:ascii="仿宋_GB2312" w:hAnsi="黑体" w:eastAsia="仿宋_GB2312"/>
          <w:sz w:val="32"/>
          <w:szCs w:val="32"/>
          <w:lang w:val="en-US" w:eastAsia="zh-CN"/>
        </w:rPr>
        <w:t>9</w:t>
      </w:r>
      <w:r>
        <w:rPr>
          <w:rFonts w:hint="eastAsia" w:ascii="仿宋_GB2312" w:hAnsi="黑体" w:eastAsia="仿宋_GB2312"/>
          <w:sz w:val="32"/>
          <w:szCs w:val="32"/>
        </w:rPr>
        <w:t>年医师资格考试短线医学专业加试申请表</w:t>
      </w:r>
    </w:p>
    <w:p>
      <w:pPr>
        <w:keepNext w:val="0"/>
        <w:keepLines w:val="0"/>
        <w:pageBreakBefore w:val="0"/>
        <w:kinsoku/>
        <w:wordWrap/>
        <w:overflowPunct/>
        <w:topLinePunct w:val="0"/>
        <w:autoSpaceDE/>
        <w:autoSpaceDN/>
        <w:bidi w:val="0"/>
        <w:adjustRightInd/>
        <w:snapToGrid/>
        <w:spacing w:line="560" w:lineRule="exact"/>
        <w:ind w:right="0" w:rightChars="0" w:firstLine="1440" w:firstLineChars="450"/>
        <w:textAlignment w:val="auto"/>
        <w:outlineLvl w:val="9"/>
        <w:rPr>
          <w:rFonts w:hint="eastAsia" w:ascii="仿宋_GB2312" w:hAnsi="黑体" w:eastAsia="仿宋_GB2312"/>
          <w:sz w:val="32"/>
          <w:szCs w:val="32"/>
          <w:lang w:val="en-US" w:eastAsia="zh-CN"/>
        </w:rPr>
      </w:pPr>
      <w:r>
        <w:rPr>
          <w:rFonts w:hint="eastAsia" w:ascii="仿宋_GB2312" w:hAnsi="黑体" w:eastAsia="仿宋_GB2312"/>
          <w:sz w:val="32"/>
          <w:szCs w:val="32"/>
          <w:lang w:val="en-US" w:eastAsia="zh-CN"/>
        </w:rPr>
        <w:t>6.2019年医师资格考试身份证近期过期补办承诺书</w:t>
      </w:r>
    </w:p>
    <w:p>
      <w:pPr>
        <w:keepNext w:val="0"/>
        <w:keepLines w:val="0"/>
        <w:pageBreakBefore w:val="0"/>
        <w:kinsoku/>
        <w:wordWrap/>
        <w:overflowPunct/>
        <w:topLinePunct w:val="0"/>
        <w:autoSpaceDE/>
        <w:autoSpaceDN/>
        <w:bidi w:val="0"/>
        <w:adjustRightInd/>
        <w:snapToGrid/>
        <w:spacing w:line="560" w:lineRule="exact"/>
        <w:ind w:right="0" w:rightChars="0" w:firstLine="1440" w:firstLineChars="450"/>
        <w:textAlignment w:val="auto"/>
        <w:outlineLvl w:val="9"/>
        <w:rPr>
          <w:rFonts w:hint="eastAsia" w:ascii="仿宋_GB2312" w:hAnsi="黑体" w:eastAsia="仿宋_GB2312"/>
          <w:sz w:val="32"/>
          <w:szCs w:val="32"/>
        </w:rPr>
      </w:pPr>
    </w:p>
    <w:p>
      <w:pPr>
        <w:keepNext w:val="0"/>
        <w:keepLines w:val="0"/>
        <w:pageBreakBefore w:val="0"/>
        <w:kinsoku/>
        <w:wordWrap/>
        <w:overflowPunct/>
        <w:topLinePunct w:val="0"/>
        <w:autoSpaceDE/>
        <w:autoSpaceDN/>
        <w:bidi w:val="0"/>
        <w:adjustRightInd/>
        <w:snapToGrid/>
        <w:spacing w:line="560" w:lineRule="exact"/>
        <w:ind w:right="0" w:rightChars="0" w:firstLine="3520" w:firstLineChars="1100"/>
        <w:textAlignment w:val="auto"/>
        <w:outlineLvl w:val="9"/>
        <w:rPr>
          <w:rFonts w:hint="eastAsia" w:ascii="仿宋_GB2312" w:hAnsi="仿宋" w:eastAsia="仿宋_GB2312"/>
          <w:sz w:val="32"/>
          <w:szCs w:val="32"/>
        </w:rPr>
      </w:pPr>
    </w:p>
    <w:p>
      <w:pPr>
        <w:keepNext w:val="0"/>
        <w:keepLines w:val="0"/>
        <w:pageBreakBefore w:val="0"/>
        <w:kinsoku/>
        <w:wordWrap/>
        <w:overflowPunct/>
        <w:topLinePunct w:val="0"/>
        <w:autoSpaceDE/>
        <w:autoSpaceDN/>
        <w:bidi w:val="0"/>
        <w:adjustRightInd/>
        <w:snapToGrid/>
        <w:spacing w:line="560" w:lineRule="exact"/>
        <w:ind w:right="0" w:rightChars="0" w:firstLine="3840" w:firstLineChars="1200"/>
        <w:textAlignment w:val="auto"/>
        <w:outlineLvl w:val="9"/>
        <w:rPr>
          <w:rFonts w:hint="eastAsia" w:ascii="仿宋_GB2312" w:hAnsi="仿宋" w:eastAsia="仿宋_GB2312"/>
          <w:sz w:val="32"/>
          <w:szCs w:val="32"/>
        </w:rPr>
      </w:pPr>
      <w:r>
        <w:rPr>
          <w:rFonts w:hint="eastAsia" w:ascii="仿宋_GB2312" w:hAnsi="仿宋" w:eastAsia="仿宋_GB2312"/>
          <w:sz w:val="32"/>
          <w:szCs w:val="32"/>
          <w:lang w:val="en-US" w:eastAsia="zh-CN"/>
        </w:rPr>
        <w:t xml:space="preserve">     </w:t>
      </w:r>
      <w:r>
        <w:rPr>
          <w:rFonts w:hint="eastAsia" w:ascii="仿宋_GB2312" w:hAnsi="仿宋" w:eastAsia="仿宋_GB2312"/>
          <w:sz w:val="32"/>
          <w:szCs w:val="32"/>
        </w:rPr>
        <w:t>眉山市卫生</w:t>
      </w:r>
      <w:r>
        <w:rPr>
          <w:rFonts w:hint="eastAsia" w:ascii="仿宋_GB2312" w:hAnsi="仿宋" w:eastAsia="仿宋_GB2312"/>
          <w:sz w:val="32"/>
          <w:szCs w:val="32"/>
          <w:lang w:val="en-US" w:eastAsia="zh-CN"/>
        </w:rPr>
        <w:t>健康</w:t>
      </w:r>
      <w:r>
        <w:rPr>
          <w:rFonts w:hint="eastAsia" w:ascii="仿宋_GB2312" w:hAnsi="仿宋" w:eastAsia="仿宋_GB2312"/>
          <w:sz w:val="32"/>
          <w:szCs w:val="32"/>
        </w:rPr>
        <w:t>委员会</w:t>
      </w:r>
    </w:p>
    <w:p>
      <w:pPr>
        <w:keepNext w:val="0"/>
        <w:keepLines w:val="0"/>
        <w:pageBreakBefore w:val="0"/>
        <w:kinsoku/>
        <w:wordWrap/>
        <w:overflowPunct/>
        <w:topLinePunct w:val="0"/>
        <w:autoSpaceDE/>
        <w:autoSpaceDN/>
        <w:bidi w:val="0"/>
        <w:adjustRightInd/>
        <w:snapToGrid/>
        <w:spacing w:line="560" w:lineRule="exact"/>
        <w:ind w:right="0" w:rightChars="0"/>
        <w:textAlignment w:val="auto"/>
        <w:outlineLvl w:val="9"/>
        <w:rPr>
          <w:rFonts w:hint="eastAsia" w:ascii="仿宋_GB2312" w:hAnsi="仿宋" w:eastAsia="仿宋_GB2312"/>
          <w:sz w:val="32"/>
          <w:szCs w:val="32"/>
        </w:rPr>
        <w:sectPr>
          <w:footerReference r:id="rId3" w:type="default"/>
          <w:pgSz w:w="11906" w:h="16838"/>
          <w:pgMar w:top="1871" w:right="1474" w:bottom="1928" w:left="1588" w:header="851" w:footer="992" w:gutter="0"/>
          <w:pgNumType w:fmt="numberInDash"/>
          <w:cols w:space="425" w:num="1"/>
          <w:docGrid w:type="lines" w:linePitch="312" w:charSpace="0"/>
        </w:sectPr>
      </w:pPr>
      <w:r>
        <w:rPr>
          <w:rFonts w:hint="eastAsia" w:ascii="仿宋_GB2312" w:hAnsi="仿宋" w:eastAsia="仿宋_GB2312"/>
          <w:sz w:val="32"/>
          <w:szCs w:val="32"/>
        </w:rPr>
        <w:t xml:space="preserve">                           </w:t>
      </w:r>
      <w:r>
        <w:rPr>
          <w:rFonts w:hint="eastAsia" w:ascii="仿宋_GB2312" w:hAnsi="仿宋" w:eastAsia="仿宋_GB2312"/>
          <w:sz w:val="32"/>
          <w:szCs w:val="32"/>
          <w:lang w:val="en-US" w:eastAsia="zh-CN"/>
        </w:rPr>
        <w:t xml:space="preserve">    </w:t>
      </w:r>
      <w:r>
        <w:rPr>
          <w:rFonts w:hint="eastAsia" w:ascii="仿宋_GB2312" w:hAnsi="仿宋" w:eastAsia="仿宋_GB2312"/>
          <w:sz w:val="32"/>
          <w:szCs w:val="32"/>
        </w:rPr>
        <w:t>201</w:t>
      </w:r>
      <w:r>
        <w:rPr>
          <w:rFonts w:hint="eastAsia" w:ascii="仿宋_GB2312" w:hAnsi="仿宋" w:eastAsia="仿宋_GB2312"/>
          <w:sz w:val="32"/>
          <w:szCs w:val="32"/>
          <w:lang w:val="en-US" w:eastAsia="zh-CN"/>
        </w:rPr>
        <w:t>9</w:t>
      </w:r>
      <w:r>
        <w:rPr>
          <w:rFonts w:hint="eastAsia" w:ascii="仿宋_GB2312" w:hAnsi="仿宋" w:eastAsia="仿宋_GB2312"/>
          <w:sz w:val="32"/>
          <w:szCs w:val="32"/>
        </w:rPr>
        <w:t>年</w:t>
      </w:r>
      <w:r>
        <w:rPr>
          <w:rFonts w:hint="eastAsia" w:ascii="仿宋_GB2312" w:hAnsi="仿宋" w:eastAsia="仿宋_GB2312"/>
          <w:sz w:val="32"/>
          <w:szCs w:val="32"/>
          <w:lang w:val="en-US" w:eastAsia="zh-CN"/>
        </w:rPr>
        <w:t>1</w:t>
      </w:r>
      <w:r>
        <w:rPr>
          <w:rFonts w:hint="eastAsia" w:ascii="仿宋_GB2312" w:hAnsi="仿宋" w:eastAsia="仿宋_GB2312"/>
          <w:sz w:val="32"/>
          <w:szCs w:val="32"/>
        </w:rPr>
        <w:t>月</w:t>
      </w:r>
      <w:r>
        <w:rPr>
          <w:rFonts w:hint="eastAsia" w:ascii="仿宋_GB2312" w:hAnsi="仿宋" w:eastAsia="仿宋_GB2312"/>
          <w:sz w:val="32"/>
          <w:szCs w:val="32"/>
          <w:lang w:val="en-US" w:eastAsia="zh-CN"/>
        </w:rPr>
        <w:t>25</w:t>
      </w:r>
      <w:r>
        <w:rPr>
          <w:rFonts w:hint="eastAsia" w:ascii="仿宋_GB2312" w:hAnsi="仿宋" w:eastAsia="仿宋_GB2312"/>
          <w:sz w:val="32"/>
          <w:szCs w:val="32"/>
        </w:rPr>
        <w:t>日</w:t>
      </w:r>
    </w:p>
    <w:p>
      <w:pPr>
        <w:spacing w:line="400" w:lineRule="exact"/>
        <w:rPr>
          <w:rFonts w:hint="eastAsia" w:ascii="黑体" w:hAnsi="黑体" w:eastAsia="黑体" w:cs="黑体"/>
          <w:sz w:val="32"/>
          <w:szCs w:val="32"/>
        </w:rPr>
      </w:pPr>
      <w:r>
        <w:rPr>
          <w:rFonts w:hint="eastAsia" w:ascii="黑体" w:hAnsi="黑体" w:eastAsia="黑体" w:cs="黑体"/>
          <w:sz w:val="32"/>
          <w:szCs w:val="32"/>
        </w:rPr>
        <w:t>附件1</w:t>
      </w:r>
    </w:p>
    <w:p>
      <w:pPr>
        <w:spacing w:line="500" w:lineRule="exact"/>
        <w:jc w:val="center"/>
        <w:rPr>
          <w:rFonts w:ascii="宋体" w:hAnsi="宋体"/>
          <w:b/>
          <w:sz w:val="40"/>
          <w:szCs w:val="40"/>
        </w:rPr>
      </w:pPr>
      <w:r>
        <w:rPr>
          <w:rFonts w:ascii="宋体" w:hAnsi="宋体"/>
          <w:b/>
          <w:sz w:val="40"/>
          <w:szCs w:val="40"/>
        </w:rPr>
        <w:t>医师资格考试试用期考核证明</w:t>
      </w:r>
    </w:p>
    <w:tbl>
      <w:tblPr>
        <w:tblStyle w:val="7"/>
        <w:tblW w:w="980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896"/>
        <w:gridCol w:w="937"/>
        <w:gridCol w:w="504"/>
        <w:gridCol w:w="349"/>
        <w:gridCol w:w="851"/>
        <w:gridCol w:w="78"/>
        <w:gridCol w:w="914"/>
        <w:gridCol w:w="1418"/>
        <w:gridCol w:w="1276"/>
        <w:gridCol w:w="140"/>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left w:val="single" w:color="000000" w:sz="2" w:space="0"/>
              <w:bottom w:val="single" w:color="000000" w:sz="2" w:space="0"/>
              <w:right w:val="single" w:color="000000" w:sz="2" w:space="0"/>
            </w:tcBorders>
            <w:vAlign w:val="center"/>
          </w:tcPr>
          <w:p>
            <w:pPr>
              <w:spacing w:line="400" w:lineRule="exact"/>
              <w:jc w:val="center"/>
              <w:rPr>
                <w:rFonts w:ascii="宋体" w:hAnsi="宋体"/>
                <w:sz w:val="24"/>
              </w:rPr>
            </w:pPr>
            <w:r>
              <w:rPr>
                <w:rFonts w:ascii="宋体" w:hAnsi="宋体"/>
                <w:sz w:val="24"/>
              </w:rPr>
              <w:t>姓    名</w:t>
            </w:r>
          </w:p>
        </w:tc>
        <w:tc>
          <w:tcPr>
            <w:tcW w:w="1441"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8" w:type="dxa"/>
            <w:gridSpan w:val="3"/>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r>
              <w:rPr>
                <w:rFonts w:ascii="宋体" w:hAnsi="宋体"/>
                <w:sz w:val="24"/>
              </w:rPr>
              <w:t>性    别</w:t>
            </w:r>
          </w:p>
        </w:tc>
        <w:tc>
          <w:tcPr>
            <w:tcW w:w="2332"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6" w:type="dxa"/>
            <w:tcBorders>
              <w:left w:val="single" w:color="000000" w:sz="2" w:space="0"/>
            </w:tcBorders>
            <w:vAlign w:val="center"/>
          </w:tcPr>
          <w:p>
            <w:pPr>
              <w:spacing w:line="400" w:lineRule="exact"/>
              <w:rPr>
                <w:rFonts w:ascii="宋体" w:hAnsi="宋体"/>
                <w:sz w:val="24"/>
              </w:rPr>
            </w:pPr>
            <w:r>
              <w:rPr>
                <w:rFonts w:ascii="宋体" w:hAnsi="宋体"/>
                <w:sz w:val="24"/>
              </w:rPr>
              <w:t>出生年月</w:t>
            </w:r>
          </w:p>
        </w:tc>
        <w:tc>
          <w:tcPr>
            <w:tcW w:w="1967" w:type="dxa"/>
            <w:gridSpan w:val="2"/>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宋体" w:hAnsi="宋体"/>
                <w:sz w:val="24"/>
              </w:rPr>
            </w:pPr>
            <w:r>
              <w:rPr>
                <w:rFonts w:ascii="宋体" w:hAnsi="宋体"/>
                <w:sz w:val="24"/>
              </w:rPr>
              <w:t>民    族</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r>
              <w:rPr>
                <w:rFonts w:ascii="宋体" w:hAnsi="宋体"/>
                <w:sz w:val="24"/>
              </w:rPr>
              <w:t>所学专业</w:t>
            </w:r>
          </w:p>
        </w:tc>
        <w:tc>
          <w:tcPr>
            <w:tcW w:w="233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6" w:type="dxa"/>
            <w:tcBorders>
              <w:left w:val="single" w:color="000000" w:sz="2" w:space="0"/>
              <w:bottom w:val="single" w:color="000000" w:sz="2" w:space="0"/>
            </w:tcBorders>
            <w:vAlign w:val="center"/>
          </w:tcPr>
          <w:p>
            <w:pPr>
              <w:spacing w:line="400" w:lineRule="exact"/>
              <w:rPr>
                <w:rFonts w:ascii="宋体" w:hAnsi="宋体"/>
                <w:sz w:val="24"/>
              </w:rPr>
            </w:pPr>
            <w:r>
              <w:rPr>
                <w:rFonts w:ascii="宋体" w:hAnsi="宋体"/>
                <w:sz w:val="24"/>
              </w:rPr>
              <w:t>医学学历</w:t>
            </w:r>
          </w:p>
        </w:tc>
        <w:tc>
          <w:tcPr>
            <w:tcW w:w="1967" w:type="dxa"/>
            <w:gridSpan w:val="2"/>
            <w:tcBorders>
              <w:bottom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sz w:val="24"/>
              </w:rPr>
            </w:pPr>
            <w:r>
              <w:rPr>
                <w:rFonts w:ascii="宋体" w:hAnsi="宋体"/>
                <w:sz w:val="24"/>
              </w:rPr>
              <w:t>取得学历</w:t>
            </w:r>
          </w:p>
          <w:p>
            <w:pPr>
              <w:jc w:val="center"/>
              <w:rPr>
                <w:rFonts w:ascii="宋体" w:hAnsi="宋体"/>
                <w:sz w:val="24"/>
              </w:rPr>
            </w:pPr>
            <w:r>
              <w:rPr>
                <w:rFonts w:ascii="宋体" w:hAnsi="宋体"/>
                <w:sz w:val="24"/>
              </w:rPr>
              <w:t>年    月</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rPr>
                <w:rFonts w:ascii="宋体" w:hAns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rPr>
                <w:rFonts w:ascii="宋体" w:hAnsi="宋体"/>
                <w:sz w:val="24"/>
              </w:rPr>
            </w:pPr>
            <w:r>
              <w:rPr>
                <w:rFonts w:ascii="宋体" w:hAnsi="宋体"/>
                <w:sz w:val="24"/>
              </w:rPr>
              <w:t>有效身份证件号码</w:t>
            </w:r>
          </w:p>
        </w:tc>
        <w:tc>
          <w:tcPr>
            <w:tcW w:w="2332" w:type="dxa"/>
            <w:gridSpan w:val="2"/>
            <w:tcBorders>
              <w:top w:val="single" w:color="000000" w:sz="2" w:space="0"/>
              <w:left w:val="single" w:color="000000" w:sz="2" w:space="0"/>
              <w:bottom w:val="single" w:color="000000" w:sz="2" w:space="0"/>
              <w:right w:val="single" w:color="000000" w:sz="2" w:space="0"/>
            </w:tcBorders>
            <w:vAlign w:val="center"/>
          </w:tcPr>
          <w:p>
            <w:pPr>
              <w:rPr>
                <w:rFonts w:ascii="宋体" w:hAnsi="宋体"/>
                <w:sz w:val="24"/>
              </w:rPr>
            </w:pPr>
          </w:p>
        </w:tc>
        <w:tc>
          <w:tcPr>
            <w:tcW w:w="1276" w:type="dxa"/>
            <w:tcBorders>
              <w:left w:val="single" w:color="000000" w:sz="2" w:space="0"/>
              <w:bottom w:val="single" w:color="000000" w:sz="2" w:space="0"/>
            </w:tcBorders>
            <w:vAlign w:val="center"/>
          </w:tcPr>
          <w:p>
            <w:pPr>
              <w:jc w:val="center"/>
              <w:rPr>
                <w:rFonts w:hint="eastAsia" w:ascii="宋体" w:hAnsi="宋体"/>
                <w:sz w:val="24"/>
              </w:rPr>
            </w:pPr>
            <w:r>
              <w:rPr>
                <w:rFonts w:hint="eastAsia" w:ascii="宋体" w:hAnsi="宋体"/>
                <w:sz w:val="24"/>
              </w:rPr>
              <w:t>证  件</w:t>
            </w:r>
          </w:p>
          <w:p>
            <w:pPr>
              <w:jc w:val="center"/>
              <w:rPr>
                <w:rFonts w:ascii="宋体" w:hAnsi="宋体"/>
                <w:sz w:val="24"/>
              </w:rPr>
            </w:pPr>
            <w:r>
              <w:rPr>
                <w:rFonts w:hint="eastAsia" w:ascii="宋体" w:hAnsi="宋体"/>
                <w:sz w:val="24"/>
              </w:rPr>
              <w:t>有效期</w:t>
            </w:r>
          </w:p>
        </w:tc>
        <w:tc>
          <w:tcPr>
            <w:tcW w:w="1967" w:type="dxa"/>
            <w:gridSpan w:val="2"/>
            <w:tcBorders>
              <w:bottom w:val="single" w:color="000000" w:sz="2" w:space="0"/>
            </w:tcBorders>
            <w:vAlign w:val="center"/>
          </w:tcPr>
          <w:p>
            <w:pP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auto" w:sz="12" w:space="0"/>
              <w:right w:val="single" w:color="000000" w:sz="2" w:space="0"/>
            </w:tcBorders>
            <w:vAlign w:val="center"/>
          </w:tcPr>
          <w:p>
            <w:pPr>
              <w:spacing w:line="400" w:lineRule="exact"/>
              <w:jc w:val="center"/>
              <w:rPr>
                <w:rFonts w:ascii="宋体" w:hAnsi="宋体"/>
                <w:sz w:val="24"/>
              </w:rPr>
            </w:pPr>
            <w:r>
              <w:rPr>
                <w:rFonts w:ascii="宋体" w:hAnsi="宋体"/>
                <w:sz w:val="24"/>
              </w:rPr>
              <w:t>报考类别</w:t>
            </w:r>
          </w:p>
        </w:tc>
        <w:tc>
          <w:tcPr>
            <w:tcW w:w="8294" w:type="dxa"/>
            <w:gridSpan w:val="10"/>
            <w:tcBorders>
              <w:top w:val="single" w:color="000000" w:sz="2" w:space="0"/>
              <w:left w:val="single" w:color="000000" w:sz="2" w:space="0"/>
              <w:bottom w:val="single" w:color="auto" w:sz="1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restart"/>
            <w:tcBorders>
              <w:top w:val="single" w:color="auto" w:sz="12" w:space="0"/>
            </w:tcBorders>
            <w:vAlign w:val="center"/>
          </w:tcPr>
          <w:p>
            <w:pPr>
              <w:spacing w:line="400" w:lineRule="exact"/>
              <w:rPr>
                <w:rFonts w:ascii="宋体" w:hAnsi="宋体"/>
                <w:sz w:val="24"/>
              </w:rPr>
            </w:pPr>
            <w:r>
              <w:rPr>
                <w:rFonts w:ascii="宋体" w:hAnsi="宋体"/>
                <w:sz w:val="24"/>
              </w:rPr>
              <w:t>试用机构</w:t>
            </w:r>
          </w:p>
        </w:tc>
        <w:tc>
          <w:tcPr>
            <w:tcW w:w="937" w:type="dxa"/>
            <w:tcBorders>
              <w:top w:val="single" w:color="auto" w:sz="12" w:space="0"/>
            </w:tcBorders>
            <w:vAlign w:val="center"/>
          </w:tcPr>
          <w:p>
            <w:pPr>
              <w:spacing w:line="400" w:lineRule="exact"/>
              <w:jc w:val="distribute"/>
              <w:rPr>
                <w:rFonts w:ascii="宋体" w:hAnsi="宋体"/>
                <w:sz w:val="24"/>
              </w:rPr>
            </w:pPr>
            <w:r>
              <w:rPr>
                <w:rFonts w:ascii="宋体" w:hAnsi="宋体"/>
                <w:sz w:val="24"/>
              </w:rPr>
              <w:t>名称</w:t>
            </w:r>
          </w:p>
        </w:tc>
        <w:tc>
          <w:tcPr>
            <w:tcW w:w="7357" w:type="dxa"/>
            <w:gridSpan w:val="9"/>
            <w:tcBorders>
              <w:top w:val="single" w:color="auto" w:sz="1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rPr>
                <w:rFonts w:ascii="宋体" w:hAnsi="宋体"/>
                <w:sz w:val="24"/>
              </w:rPr>
            </w:pPr>
          </w:p>
        </w:tc>
        <w:tc>
          <w:tcPr>
            <w:tcW w:w="937" w:type="dxa"/>
            <w:vAlign w:val="center"/>
          </w:tcPr>
          <w:p>
            <w:pPr>
              <w:spacing w:line="400" w:lineRule="exact"/>
              <w:jc w:val="distribute"/>
              <w:rPr>
                <w:rFonts w:ascii="宋体" w:hAnsi="宋体"/>
                <w:sz w:val="24"/>
              </w:rPr>
            </w:pPr>
            <w:r>
              <w:rPr>
                <w:rFonts w:ascii="宋体" w:hAnsi="宋体"/>
                <w:sz w:val="24"/>
              </w:rPr>
              <w:t>地址</w:t>
            </w:r>
          </w:p>
        </w:tc>
        <w:tc>
          <w:tcPr>
            <w:tcW w:w="4114" w:type="dxa"/>
            <w:gridSpan w:val="6"/>
            <w:vAlign w:val="center"/>
          </w:tcPr>
          <w:p>
            <w:pPr>
              <w:spacing w:line="400" w:lineRule="exact"/>
              <w:rPr>
                <w:rFonts w:ascii="宋体" w:hAnsi="宋体"/>
                <w:sz w:val="24"/>
              </w:rPr>
            </w:pPr>
          </w:p>
        </w:tc>
        <w:tc>
          <w:tcPr>
            <w:tcW w:w="1276" w:type="dxa"/>
            <w:vAlign w:val="center"/>
          </w:tcPr>
          <w:p>
            <w:pPr>
              <w:spacing w:line="400" w:lineRule="exact"/>
              <w:jc w:val="distribute"/>
              <w:rPr>
                <w:rFonts w:ascii="宋体" w:hAnsi="宋体"/>
                <w:sz w:val="24"/>
              </w:rPr>
            </w:pPr>
            <w:r>
              <w:rPr>
                <w:rFonts w:ascii="宋体" w:hAnsi="宋体"/>
                <w:sz w:val="24"/>
              </w:rPr>
              <w:t>邮编</w:t>
            </w:r>
          </w:p>
        </w:tc>
        <w:tc>
          <w:tcPr>
            <w:tcW w:w="1967" w:type="dxa"/>
            <w:gridSpan w:val="2"/>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rPr>
                <w:rFonts w:ascii="宋体" w:hAnsi="宋体"/>
                <w:sz w:val="24"/>
              </w:rPr>
            </w:pPr>
          </w:p>
        </w:tc>
        <w:tc>
          <w:tcPr>
            <w:tcW w:w="937" w:type="dxa"/>
            <w:vAlign w:val="center"/>
          </w:tcPr>
          <w:p>
            <w:pPr>
              <w:spacing w:line="400" w:lineRule="exact"/>
              <w:jc w:val="distribute"/>
              <w:rPr>
                <w:rFonts w:ascii="宋体" w:hAnsi="宋体"/>
                <w:sz w:val="24"/>
              </w:rPr>
            </w:pPr>
            <w:r>
              <w:rPr>
                <w:rFonts w:ascii="宋体" w:hAnsi="宋体"/>
                <w:sz w:val="24"/>
              </w:rPr>
              <w:t>登记号</w:t>
            </w:r>
          </w:p>
        </w:tc>
        <w:tc>
          <w:tcPr>
            <w:tcW w:w="4114" w:type="dxa"/>
            <w:gridSpan w:val="6"/>
            <w:vAlign w:val="center"/>
          </w:tcPr>
          <w:p>
            <w:pPr>
              <w:spacing w:line="400" w:lineRule="exact"/>
              <w:rPr>
                <w:rFonts w:ascii="宋体" w:hAnsi="宋体"/>
                <w:sz w:val="24"/>
              </w:rPr>
            </w:pPr>
          </w:p>
        </w:tc>
        <w:tc>
          <w:tcPr>
            <w:tcW w:w="1276" w:type="dxa"/>
            <w:vAlign w:val="center"/>
          </w:tcPr>
          <w:p>
            <w:pPr>
              <w:spacing w:line="400" w:lineRule="exact"/>
              <w:rPr>
                <w:rFonts w:ascii="宋体" w:hAnsi="宋体"/>
                <w:sz w:val="24"/>
              </w:rPr>
            </w:pPr>
            <w:r>
              <w:rPr>
                <w:rFonts w:hint="eastAsia" w:ascii="宋体" w:hAnsi="宋体"/>
                <w:sz w:val="24"/>
              </w:rPr>
              <w:t>法人姓名</w:t>
            </w:r>
          </w:p>
        </w:tc>
        <w:tc>
          <w:tcPr>
            <w:tcW w:w="1967" w:type="dxa"/>
            <w:gridSpan w:val="2"/>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试用起止</w:t>
            </w:r>
          </w:p>
          <w:p>
            <w:pPr>
              <w:spacing w:line="300" w:lineRule="exact"/>
              <w:rPr>
                <w:rFonts w:ascii="宋体" w:hAnsi="宋体"/>
                <w:sz w:val="24"/>
              </w:rPr>
            </w:pPr>
            <w:r>
              <w:rPr>
                <w:rFonts w:ascii="宋体" w:hAnsi="宋体"/>
                <w:sz w:val="24"/>
              </w:rPr>
              <w:t>时    间</w:t>
            </w:r>
          </w:p>
        </w:tc>
        <w:tc>
          <w:tcPr>
            <w:tcW w:w="8294" w:type="dxa"/>
            <w:gridSpan w:val="10"/>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         ）年（  ）月</w:t>
            </w:r>
            <w:r>
              <w:rPr>
                <w:rFonts w:hint="eastAsia" w:ascii="宋体" w:hAnsi="宋体"/>
                <w:sz w:val="24"/>
              </w:rPr>
              <w:t xml:space="preserve">   </w:t>
            </w:r>
            <w:r>
              <w:rPr>
                <w:rFonts w:hint="eastAsia" w:ascii="黑体" w:hAnsi="黑体" w:eastAsia="黑体"/>
                <w:sz w:val="24"/>
              </w:rPr>
              <w:t>至</w:t>
            </w:r>
            <w:r>
              <w:rPr>
                <w:rFonts w:ascii="宋体" w:hAnsi="宋体"/>
                <w:sz w:val="24"/>
              </w:rPr>
              <w:t>（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10" w:type="dxa"/>
            <w:gridSpan w:val="2"/>
            <w:vMerge w:val="restart"/>
            <w:tcBorders>
              <w:top w:val="single" w:color="000000" w:sz="2" w:space="0"/>
              <w:left w:val="single" w:color="000000" w:sz="2" w:space="0"/>
              <w:right w:val="single" w:color="000000" w:sz="2" w:space="0"/>
            </w:tcBorders>
            <w:vAlign w:val="center"/>
          </w:tcPr>
          <w:p>
            <w:pPr>
              <w:spacing w:line="400" w:lineRule="exact"/>
              <w:jc w:val="distribute"/>
              <w:rPr>
                <w:rFonts w:ascii="宋体" w:hAnsi="宋体"/>
                <w:sz w:val="24"/>
              </w:rPr>
            </w:pPr>
            <w:r>
              <w:rPr>
                <w:rFonts w:ascii="宋体" w:hAnsi="宋体"/>
                <w:sz w:val="24"/>
              </w:rPr>
              <w:t>主要试用</w:t>
            </w:r>
          </w:p>
          <w:p>
            <w:pPr>
              <w:spacing w:line="400" w:lineRule="exact"/>
              <w:jc w:val="distribute"/>
              <w:rPr>
                <w:rFonts w:ascii="宋体" w:hAnsi="宋体"/>
                <w:sz w:val="24"/>
              </w:rPr>
            </w:pPr>
            <w:r>
              <w:rPr>
                <w:rFonts w:ascii="宋体" w:hAnsi="宋体"/>
                <w:sz w:val="24"/>
              </w:rPr>
              <w:t>岗位(科室)</w:t>
            </w:r>
          </w:p>
        </w:tc>
        <w:tc>
          <w:tcPr>
            <w:tcW w:w="1790"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岗位(科室)</w:t>
            </w:r>
          </w:p>
          <w:p>
            <w:pPr>
              <w:spacing w:line="300" w:lineRule="exact"/>
              <w:jc w:val="distribute"/>
              <w:rPr>
                <w:rFonts w:ascii="宋体" w:hAnsi="宋体"/>
                <w:sz w:val="24"/>
              </w:rPr>
            </w:pPr>
            <w:r>
              <w:rPr>
                <w:rFonts w:ascii="宋体" w:hAnsi="宋体"/>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sz w:val="24"/>
              </w:rPr>
            </w:pPr>
            <w:r>
              <w:rPr>
                <w:rFonts w:ascii="宋体" w:hAnsi="宋体"/>
                <w:sz w:val="24"/>
              </w:rPr>
              <w:t>带教老师评价</w:t>
            </w:r>
          </w:p>
        </w:tc>
        <w:tc>
          <w:tcPr>
            <w:tcW w:w="2834"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带  教  老  师</w:t>
            </w:r>
          </w:p>
          <w:p>
            <w:pPr>
              <w:spacing w:line="300" w:lineRule="exact"/>
              <w:jc w:val="distribute"/>
              <w:rPr>
                <w:rFonts w:ascii="宋体" w:hAnsi="宋体"/>
                <w:sz w:val="24"/>
              </w:rPr>
            </w:pPr>
            <w:r>
              <w:rPr>
                <w:rFonts w:ascii="宋体" w:hAnsi="宋体"/>
                <w:sz w:val="24"/>
              </w:rPr>
              <w:t>医师执业证书号码</w:t>
            </w:r>
          </w:p>
        </w:tc>
        <w:tc>
          <w:tcPr>
            <w:tcW w:w="1827" w:type="dxa"/>
            <w:vMerge w:val="restart"/>
            <w:tcBorders>
              <w:top w:val="single" w:color="000000" w:sz="2" w:space="0"/>
              <w:left w:val="single" w:color="000000" w:sz="2" w:space="0"/>
              <w:right w:val="single" w:color="000000" w:sz="2" w:space="0"/>
            </w:tcBorders>
            <w:vAlign w:val="center"/>
          </w:tcPr>
          <w:p>
            <w:pPr>
              <w:spacing w:line="300" w:lineRule="exact"/>
              <w:rPr>
                <w:rFonts w:ascii="宋体" w:hAnsi="宋体"/>
                <w:sz w:val="24"/>
              </w:rPr>
            </w:pPr>
            <w:r>
              <w:rPr>
                <w:rFonts w:ascii="宋体" w:hAnsi="宋体"/>
                <w:sz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不合格</w:t>
            </w:r>
          </w:p>
        </w:tc>
        <w:tc>
          <w:tcPr>
            <w:tcW w:w="2834"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75" w:hRule="atLeast"/>
          <w:jc w:val="center"/>
        </w:trPr>
        <w:tc>
          <w:tcPr>
            <w:tcW w:w="1510" w:type="dxa"/>
            <w:gridSpan w:val="2"/>
            <w:tcBorders>
              <w:bottom w:val="single" w:color="auto" w:sz="4" w:space="0"/>
            </w:tcBorders>
            <w:vAlign w:val="center"/>
          </w:tcPr>
          <w:p>
            <w:pPr>
              <w:spacing w:line="400" w:lineRule="exact"/>
              <w:jc w:val="distribute"/>
              <w:rPr>
                <w:rFonts w:ascii="宋体" w:hAnsi="宋体"/>
                <w:sz w:val="24"/>
              </w:rPr>
            </w:pPr>
            <w:r>
              <w:rPr>
                <w:rFonts w:ascii="宋体" w:hAnsi="宋体"/>
                <w:sz w:val="24"/>
              </w:rPr>
              <w:t>试用机构</w:t>
            </w:r>
          </w:p>
          <w:p>
            <w:pPr>
              <w:spacing w:line="400" w:lineRule="exact"/>
              <w:jc w:val="distribute"/>
              <w:rPr>
                <w:rFonts w:ascii="宋体" w:hAnsi="宋体"/>
                <w:sz w:val="24"/>
              </w:rPr>
            </w:pPr>
            <w:r>
              <w:rPr>
                <w:rFonts w:ascii="宋体" w:hAnsi="宋体"/>
                <w:sz w:val="24"/>
              </w:rPr>
              <w:t>考核意见</w:t>
            </w:r>
          </w:p>
        </w:tc>
        <w:tc>
          <w:tcPr>
            <w:tcW w:w="8294" w:type="dxa"/>
            <w:gridSpan w:val="10"/>
            <w:tcBorders>
              <w:bottom w:val="single" w:color="auto" w:sz="4" w:space="0"/>
            </w:tcBorders>
            <w:vAlign w:val="center"/>
          </w:tcPr>
          <w:p>
            <w:pPr>
              <w:spacing w:line="400" w:lineRule="exact"/>
              <w:rPr>
                <w:rFonts w:hint="eastAsia" w:ascii="宋体" w:hAnsi="宋体"/>
                <w:sz w:val="24"/>
              </w:rPr>
            </w:pPr>
            <w:r>
              <w:rPr>
                <w:rFonts w:hint="eastAsia" w:ascii="宋体" w:hAnsi="宋体"/>
                <w:sz w:val="24"/>
              </w:rPr>
              <w:t>我单位承诺：本表内容及所附材料真实、合法、有效。如有不实，我单位愿承担相应责任及由此所造成的一切后果。</w:t>
            </w:r>
          </w:p>
          <w:p>
            <w:pPr>
              <w:spacing w:line="400" w:lineRule="exact"/>
              <w:rPr>
                <w:rFonts w:ascii="宋体" w:hAnsi="宋体"/>
                <w:sz w:val="24"/>
              </w:rPr>
            </w:pPr>
          </w:p>
          <w:p>
            <w:pPr>
              <w:spacing w:line="400" w:lineRule="exact"/>
              <w:rPr>
                <w:rFonts w:ascii="宋体" w:hAnsi="宋体"/>
                <w:sz w:val="24"/>
              </w:rPr>
            </w:pPr>
            <w:r>
              <w:rPr>
                <w:rFonts w:ascii="宋体" w:hAnsi="宋体"/>
                <w:sz w:val="24"/>
              </w:rPr>
              <w:t>合格  （        ）     不合格（        ）</w:t>
            </w:r>
          </w:p>
          <w:p>
            <w:pPr>
              <w:spacing w:line="400" w:lineRule="exact"/>
              <w:rPr>
                <w:rFonts w:ascii="宋体" w:hAnsi="宋体"/>
                <w:sz w:val="24"/>
              </w:rPr>
            </w:pPr>
          </w:p>
          <w:p>
            <w:pPr>
              <w:spacing w:line="400" w:lineRule="exact"/>
              <w:ind w:firstLine="1255" w:firstLineChars="523"/>
              <w:rPr>
                <w:rFonts w:hint="eastAsia" w:ascii="宋体" w:hAnsi="宋体"/>
                <w:sz w:val="24"/>
              </w:rPr>
            </w:pPr>
            <w:r>
              <w:rPr>
                <w:rFonts w:ascii="宋体" w:hAnsi="宋体"/>
                <w:sz w:val="24"/>
              </w:rPr>
              <w:t xml:space="preserve">               单位法人</w:t>
            </w:r>
            <w:r>
              <w:rPr>
                <w:rFonts w:hint="eastAsia" w:ascii="宋体" w:hAnsi="宋体"/>
                <w:sz w:val="24"/>
              </w:rPr>
              <w:t>代表/法定代表人</w:t>
            </w:r>
            <w:r>
              <w:rPr>
                <w:rFonts w:ascii="宋体" w:hAnsi="宋体"/>
                <w:sz w:val="24"/>
              </w:rPr>
              <w:t>签字</w:t>
            </w:r>
            <w:r>
              <w:rPr>
                <w:rFonts w:hint="eastAsia" w:ascii="宋体" w:hAnsi="宋体"/>
                <w:sz w:val="24"/>
              </w:rPr>
              <w:t>：</w:t>
            </w:r>
          </w:p>
          <w:p>
            <w:pPr>
              <w:spacing w:line="400" w:lineRule="exact"/>
              <w:ind w:firstLine="4133" w:firstLineChars="1722"/>
              <w:rPr>
                <w:rFonts w:hint="eastAsia" w:ascii="宋体" w:hAnsi="宋体"/>
                <w:sz w:val="24"/>
              </w:rPr>
            </w:pPr>
            <w:r>
              <w:rPr>
                <w:rFonts w:hint="eastAsia" w:ascii="宋体" w:hAnsi="宋体"/>
                <w:sz w:val="24"/>
              </w:rPr>
              <w:t>（</w:t>
            </w:r>
            <w:r>
              <w:rPr>
                <w:rFonts w:ascii="宋体" w:hAnsi="宋体"/>
                <w:sz w:val="24"/>
              </w:rPr>
              <w:t>单位公章</w:t>
            </w:r>
            <w:r>
              <w:rPr>
                <w:rFonts w:hint="eastAsia" w:ascii="宋体" w:hAnsi="宋体"/>
                <w:sz w:val="24"/>
              </w:rPr>
              <w:t>）</w:t>
            </w:r>
          </w:p>
          <w:p>
            <w:pPr>
              <w:spacing w:line="400" w:lineRule="exact"/>
              <w:ind w:firstLine="1538" w:firstLineChars="641"/>
              <w:rPr>
                <w:rFonts w:hint="eastAsia" w:ascii="宋体" w:hAnsi="宋体"/>
                <w:sz w:val="24"/>
              </w:rPr>
            </w:pPr>
          </w:p>
          <w:p>
            <w:pPr>
              <w:ind w:firstLine="1538" w:firstLineChars="641"/>
              <w:rPr>
                <w:rFonts w:ascii="宋体" w:hAnsi="宋体"/>
                <w:sz w:val="24"/>
              </w:rPr>
            </w:pPr>
            <w:r>
              <w:rPr>
                <w:rFonts w:ascii="宋体" w:hAnsi="宋体"/>
                <w:sz w:val="24"/>
              </w:rPr>
              <w:t xml:space="preserve">              年    月    日</w:t>
            </w:r>
          </w:p>
          <w:p>
            <w:pPr>
              <w:spacing w:line="400" w:lineRule="exact"/>
              <w:ind w:firstLine="641" w:firstLineChars="641"/>
              <w:rPr>
                <w:rFonts w:ascii="宋体" w:hAnsi="宋体"/>
                <w:sz w:val="10"/>
                <w:szCs w:val="1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jc w:val="center"/>
        </w:trPr>
        <w:tc>
          <w:tcPr>
            <w:tcW w:w="614" w:type="dxa"/>
            <w:tcBorders>
              <w:top w:val="single" w:color="auto" w:sz="4" w:space="0"/>
              <w:left w:val="nil"/>
              <w:bottom w:val="nil"/>
              <w:right w:val="nil"/>
            </w:tcBorders>
            <w:vAlign w:val="top"/>
          </w:tcPr>
          <w:p>
            <w:pPr>
              <w:spacing w:line="280" w:lineRule="exact"/>
              <w:ind w:right="-101" w:rightChars="-48"/>
              <w:rPr>
                <w:sz w:val="24"/>
              </w:rPr>
            </w:pPr>
            <w:r>
              <w:rPr>
                <w:sz w:val="24"/>
              </w:rPr>
              <w:t>注：</w:t>
            </w:r>
          </w:p>
        </w:tc>
        <w:tc>
          <w:tcPr>
            <w:tcW w:w="9190" w:type="dxa"/>
            <w:gridSpan w:val="11"/>
            <w:tcBorders>
              <w:top w:val="single" w:color="auto" w:sz="4" w:space="0"/>
              <w:left w:val="nil"/>
              <w:bottom w:val="nil"/>
              <w:right w:val="nil"/>
            </w:tcBorders>
            <w:vAlign w:val="center"/>
          </w:tcPr>
          <w:p>
            <w:pPr>
              <w:spacing w:line="300" w:lineRule="exact"/>
              <w:ind w:left="242" w:leftChars="1" w:hanging="240" w:hangingChars="100"/>
              <w:rPr>
                <w:rFonts w:ascii="宋体" w:hAnsi="宋体"/>
                <w:sz w:val="24"/>
              </w:rPr>
            </w:pPr>
            <w:r>
              <w:rPr>
                <w:rFonts w:hint="eastAsia" w:ascii="宋体" w:hAnsi="宋体"/>
                <w:sz w:val="24"/>
              </w:rPr>
              <w:t>1</w:t>
            </w:r>
            <w:r>
              <w:rPr>
                <w:rFonts w:ascii="宋体" w:hAnsi="宋体"/>
                <w:sz w:val="24"/>
              </w:rPr>
              <w:t>.带教老师对考生从岗位胜任力</w:t>
            </w:r>
            <w:r>
              <w:rPr>
                <w:rFonts w:hint="eastAsia" w:ascii="宋体" w:hAnsi="宋体"/>
                <w:sz w:val="24"/>
              </w:rPr>
              <w:t>（如：</w:t>
            </w:r>
            <w:r>
              <w:rPr>
                <w:rFonts w:ascii="宋体" w:hAnsi="宋体"/>
                <w:sz w:val="24"/>
              </w:rPr>
              <w:t>基本技能、医患关系、医际关系及职业道德操守等方面</w:t>
            </w:r>
            <w:r>
              <w:rPr>
                <w:rFonts w:hint="eastAsia" w:ascii="宋体" w:hAnsi="宋体"/>
                <w:sz w:val="24"/>
              </w:rPr>
              <w:t>）</w:t>
            </w:r>
            <w:r>
              <w:rPr>
                <w:rFonts w:ascii="宋体" w:hAnsi="宋体"/>
                <w:sz w:val="24"/>
              </w:rPr>
              <w:t>作综合评价是否合格</w:t>
            </w:r>
            <w:r>
              <w:rPr>
                <w:rFonts w:hint="eastAsia" w:ascii="宋体" w:hAnsi="宋体"/>
                <w:sz w:val="24"/>
              </w:rPr>
              <w:t>，并在相应栏目划“√”</w:t>
            </w:r>
            <w:r>
              <w:rPr>
                <w:rFonts w:ascii="宋体" w:hAnsi="宋体"/>
                <w:sz w:val="24"/>
              </w:rPr>
              <w:t>。</w:t>
            </w:r>
          </w:p>
          <w:p>
            <w:pPr>
              <w:spacing w:line="300" w:lineRule="exact"/>
              <w:rPr>
                <w:rFonts w:ascii="宋体" w:hAnsi="宋体"/>
                <w:sz w:val="24"/>
              </w:rPr>
            </w:pPr>
            <w:r>
              <w:rPr>
                <w:rFonts w:hint="eastAsia" w:ascii="宋体" w:hAnsi="宋体"/>
                <w:sz w:val="24"/>
              </w:rPr>
              <w:t>2</w:t>
            </w:r>
            <w:r>
              <w:rPr>
                <w:rFonts w:ascii="宋体" w:hAnsi="宋体"/>
                <w:sz w:val="24"/>
              </w:rPr>
              <w:t>.</w:t>
            </w:r>
            <w:r>
              <w:rPr>
                <w:rFonts w:ascii="宋体" w:hAnsi="宋体"/>
                <w:b/>
                <w:sz w:val="24"/>
              </w:rPr>
              <w:t>军队考生须提交团级以上卫生部门的</w:t>
            </w:r>
            <w:r>
              <w:rPr>
                <w:rFonts w:hint="eastAsia" w:ascii="宋体" w:hAnsi="宋体"/>
                <w:b/>
                <w:sz w:val="24"/>
              </w:rPr>
              <w:t>审核</w:t>
            </w:r>
            <w:r>
              <w:rPr>
                <w:rFonts w:ascii="宋体" w:hAnsi="宋体"/>
                <w:b/>
                <w:sz w:val="24"/>
              </w:rPr>
              <w:t>证明</w:t>
            </w:r>
            <w:r>
              <w:rPr>
                <w:rFonts w:hint="eastAsia" w:ascii="宋体" w:hAnsi="宋体"/>
                <w:b/>
                <w:sz w:val="24"/>
              </w:rPr>
              <w:t>。</w:t>
            </w:r>
          </w:p>
          <w:p>
            <w:pPr>
              <w:spacing w:line="300" w:lineRule="exact"/>
              <w:rPr>
                <w:b/>
                <w:sz w:val="24"/>
                <w:u w:val="single"/>
              </w:rPr>
            </w:pPr>
            <w:r>
              <w:rPr>
                <w:rFonts w:hint="eastAsia" w:ascii="宋体" w:hAnsi="宋体"/>
                <w:sz w:val="24"/>
              </w:rPr>
              <w:t>3</w:t>
            </w:r>
            <w:r>
              <w:rPr>
                <w:rFonts w:ascii="宋体" w:hAnsi="宋体"/>
                <w:sz w:val="24"/>
              </w:rPr>
              <w:t>.本表栏目空间不够填写，可另附页。</w:t>
            </w:r>
          </w:p>
        </w:tc>
      </w:tr>
    </w:tbl>
    <w:p>
      <w:pPr>
        <w:spacing w:line="400" w:lineRule="exact"/>
        <w:rPr>
          <w:rFonts w:hint="eastAsia" w:ascii="黑体" w:hAnsi="黑体" w:eastAsia="黑体" w:cs="黑体"/>
          <w:sz w:val="32"/>
          <w:szCs w:val="32"/>
        </w:rPr>
      </w:pPr>
      <w:r>
        <w:rPr>
          <w:rFonts w:hint="eastAsia" w:ascii="黑体" w:hAnsi="黑体" w:eastAsia="黑体" w:cs="黑体"/>
          <w:sz w:val="32"/>
          <w:szCs w:val="32"/>
        </w:rPr>
        <w:t>附件2</w:t>
      </w:r>
    </w:p>
    <w:p>
      <w:pPr>
        <w:spacing w:line="500" w:lineRule="exact"/>
        <w:jc w:val="center"/>
        <w:rPr>
          <w:rFonts w:ascii="宋体" w:hAnsi="宋体"/>
          <w:b/>
          <w:sz w:val="40"/>
          <w:szCs w:val="40"/>
        </w:rPr>
      </w:pPr>
      <w:r>
        <w:rPr>
          <w:rFonts w:hint="eastAsia" w:ascii="宋体" w:hAnsi="宋体"/>
          <w:b/>
          <w:sz w:val="40"/>
          <w:szCs w:val="40"/>
        </w:rPr>
        <w:t>执业助理医师报考执业医师执业期</w:t>
      </w:r>
      <w:r>
        <w:rPr>
          <w:rFonts w:ascii="宋体" w:hAnsi="宋体"/>
          <w:b/>
          <w:sz w:val="40"/>
          <w:szCs w:val="40"/>
        </w:rPr>
        <w:t>考核证明</w:t>
      </w:r>
    </w:p>
    <w:p>
      <w:pPr>
        <w:rPr>
          <w:rFonts w:hint="eastAsia"/>
          <w:sz w:val="24"/>
        </w:rPr>
      </w:pPr>
    </w:p>
    <w:p>
      <w:pPr>
        <w:ind w:left="-540" w:leftChars="-257" w:right="-596" w:rightChars="-284"/>
        <w:jc w:val="left"/>
        <w:rPr>
          <w:rFonts w:hint="eastAsia"/>
          <w:sz w:val="24"/>
        </w:rPr>
      </w:pPr>
      <w:r>
        <w:rPr>
          <w:rFonts w:hint="eastAsia"/>
          <w:sz w:val="24"/>
        </w:rPr>
        <w:t>执业助理医师资格证书</w:t>
      </w:r>
      <w:r>
        <w:rPr>
          <w:sz w:val="24"/>
        </w:rPr>
        <w:t>编号：</w:t>
      </w:r>
      <w:r>
        <w:rPr>
          <w:rFonts w:hint="eastAsia"/>
          <w:sz w:val="24"/>
        </w:rPr>
        <w:t>（                                                  ）</w:t>
      </w:r>
    </w:p>
    <w:p>
      <w:pPr>
        <w:ind w:left="-540" w:leftChars="-257" w:right="-596" w:rightChars="-284"/>
        <w:jc w:val="left"/>
        <w:rPr>
          <w:sz w:val="24"/>
        </w:rPr>
      </w:pPr>
      <w:r>
        <w:rPr>
          <w:rFonts w:hint="eastAsia"/>
          <w:sz w:val="24"/>
        </w:rPr>
        <w:t>执业助理医师执业证书编号：（                                                  ）</w:t>
      </w:r>
    </w:p>
    <w:tbl>
      <w:tblPr>
        <w:tblStyle w:val="7"/>
        <w:tblW w:w="980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
        <w:gridCol w:w="895"/>
        <w:gridCol w:w="937"/>
        <w:gridCol w:w="504"/>
        <w:gridCol w:w="349"/>
        <w:gridCol w:w="851"/>
        <w:gridCol w:w="78"/>
        <w:gridCol w:w="914"/>
        <w:gridCol w:w="1562"/>
        <w:gridCol w:w="1274"/>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08" w:type="dxa"/>
            <w:gridSpan w:val="2"/>
            <w:tcBorders>
              <w:left w:val="single" w:color="000000" w:sz="2" w:space="0"/>
              <w:bottom w:val="single" w:color="000000" w:sz="2" w:space="0"/>
              <w:right w:val="single" w:color="000000" w:sz="2" w:space="0"/>
            </w:tcBorders>
            <w:vAlign w:val="center"/>
          </w:tcPr>
          <w:p>
            <w:pPr>
              <w:spacing w:line="400" w:lineRule="exact"/>
              <w:jc w:val="center"/>
              <w:rPr>
                <w:rFonts w:ascii="宋体" w:hAnsi="宋体"/>
                <w:sz w:val="24"/>
              </w:rPr>
            </w:pPr>
            <w:r>
              <w:rPr>
                <w:rFonts w:ascii="宋体" w:hAnsi="宋体"/>
                <w:sz w:val="24"/>
              </w:rPr>
              <w:t>姓    名</w:t>
            </w:r>
          </w:p>
        </w:tc>
        <w:tc>
          <w:tcPr>
            <w:tcW w:w="1441"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8" w:type="dxa"/>
            <w:gridSpan w:val="3"/>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r>
              <w:rPr>
                <w:rFonts w:ascii="宋体" w:hAnsi="宋体"/>
                <w:sz w:val="24"/>
              </w:rPr>
              <w:t>性    别</w:t>
            </w:r>
          </w:p>
        </w:tc>
        <w:tc>
          <w:tcPr>
            <w:tcW w:w="2476"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4" w:type="dxa"/>
            <w:tcBorders>
              <w:left w:val="single" w:color="000000" w:sz="2" w:space="0"/>
            </w:tcBorders>
            <w:vAlign w:val="center"/>
          </w:tcPr>
          <w:p>
            <w:pPr>
              <w:spacing w:line="400" w:lineRule="exact"/>
              <w:rPr>
                <w:rFonts w:ascii="宋体" w:hAnsi="宋体"/>
                <w:sz w:val="24"/>
              </w:rPr>
            </w:pPr>
            <w:r>
              <w:rPr>
                <w:rFonts w:ascii="宋体" w:hAnsi="宋体"/>
                <w:sz w:val="24"/>
              </w:rPr>
              <w:t>民    族</w:t>
            </w:r>
          </w:p>
        </w:tc>
        <w:tc>
          <w:tcPr>
            <w:tcW w:w="1827" w:type="dxa"/>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宋体" w:hAnsi="宋体"/>
                <w:sz w:val="24"/>
              </w:rPr>
            </w:pPr>
            <w:r>
              <w:rPr>
                <w:rFonts w:ascii="宋体" w:hAnsi="宋体"/>
                <w:sz w:val="24"/>
              </w:rPr>
              <w:t>医学学历</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r>
              <w:rPr>
                <w:rFonts w:ascii="宋体" w:hAnsi="宋体"/>
                <w:sz w:val="24"/>
              </w:rPr>
              <w:t>所学专业</w:t>
            </w:r>
          </w:p>
        </w:tc>
        <w:tc>
          <w:tcPr>
            <w:tcW w:w="247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4" w:type="dxa"/>
            <w:tcBorders>
              <w:left w:val="single" w:color="000000" w:sz="2" w:space="0"/>
              <w:bottom w:val="single" w:color="000000" w:sz="2" w:space="0"/>
            </w:tcBorders>
            <w:vAlign w:val="center"/>
          </w:tcPr>
          <w:p>
            <w:pPr>
              <w:spacing w:line="300" w:lineRule="exact"/>
              <w:jc w:val="distribute"/>
              <w:rPr>
                <w:rFonts w:ascii="宋体" w:hAnsi="宋体"/>
                <w:sz w:val="24"/>
              </w:rPr>
            </w:pPr>
            <w:r>
              <w:rPr>
                <w:rFonts w:ascii="宋体" w:hAnsi="宋体"/>
                <w:sz w:val="24"/>
              </w:rPr>
              <w:t>取得学历</w:t>
            </w:r>
          </w:p>
          <w:p>
            <w:pPr>
              <w:spacing w:line="300" w:lineRule="exact"/>
              <w:jc w:val="distribute"/>
              <w:rPr>
                <w:rFonts w:ascii="宋体" w:hAnsi="宋体"/>
                <w:sz w:val="24"/>
              </w:rPr>
            </w:pPr>
            <w:r>
              <w:rPr>
                <w:rFonts w:ascii="宋体" w:hAnsi="宋体"/>
                <w:sz w:val="24"/>
              </w:rPr>
              <w:t>年    月</w:t>
            </w:r>
          </w:p>
        </w:tc>
        <w:tc>
          <w:tcPr>
            <w:tcW w:w="1827" w:type="dxa"/>
            <w:tcBorders>
              <w:bottom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宋体" w:hAnsi="宋体"/>
                <w:sz w:val="24"/>
              </w:rPr>
            </w:pPr>
            <w:r>
              <w:rPr>
                <w:rFonts w:ascii="宋体" w:hAnsi="宋体"/>
                <w:sz w:val="24"/>
              </w:rPr>
              <w:t>报考类别</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rPr>
                <w:rFonts w:ascii="宋体" w:hAns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rPr>
                <w:rFonts w:ascii="宋体" w:hAnsi="宋体"/>
                <w:sz w:val="24"/>
              </w:rPr>
            </w:pPr>
            <w:r>
              <w:rPr>
                <w:rFonts w:ascii="宋体" w:hAnsi="宋体"/>
                <w:sz w:val="24"/>
              </w:rPr>
              <w:t>有效身份证件号码</w:t>
            </w:r>
          </w:p>
        </w:tc>
        <w:tc>
          <w:tcPr>
            <w:tcW w:w="2476" w:type="dxa"/>
            <w:gridSpan w:val="2"/>
            <w:tcBorders>
              <w:top w:val="single" w:color="000000" w:sz="2" w:space="0"/>
              <w:left w:val="single" w:color="000000" w:sz="2" w:space="0"/>
              <w:bottom w:val="single" w:color="000000" w:sz="2" w:space="0"/>
              <w:right w:val="single" w:color="000000" w:sz="2" w:space="0"/>
            </w:tcBorders>
            <w:vAlign w:val="center"/>
          </w:tcPr>
          <w:p>
            <w:pPr>
              <w:rPr>
                <w:rFonts w:ascii="宋体" w:hAnsi="宋体"/>
                <w:sz w:val="24"/>
              </w:rPr>
            </w:pPr>
          </w:p>
        </w:tc>
        <w:tc>
          <w:tcPr>
            <w:tcW w:w="1274" w:type="dxa"/>
            <w:tcBorders>
              <w:left w:val="single" w:color="000000" w:sz="2" w:space="0"/>
              <w:bottom w:val="single" w:color="000000" w:sz="2" w:space="0"/>
            </w:tcBorders>
            <w:vAlign w:val="center"/>
          </w:tcPr>
          <w:p>
            <w:pPr>
              <w:jc w:val="center"/>
              <w:rPr>
                <w:rFonts w:hint="eastAsia" w:ascii="宋体" w:hAnsi="宋体"/>
                <w:sz w:val="24"/>
              </w:rPr>
            </w:pPr>
            <w:r>
              <w:rPr>
                <w:rFonts w:hint="eastAsia" w:ascii="宋体" w:hAnsi="宋体"/>
                <w:sz w:val="24"/>
              </w:rPr>
              <w:t>证  件</w:t>
            </w:r>
          </w:p>
          <w:p>
            <w:pPr>
              <w:jc w:val="center"/>
              <w:rPr>
                <w:rFonts w:ascii="宋体" w:hAnsi="宋体"/>
                <w:sz w:val="24"/>
              </w:rPr>
            </w:pPr>
            <w:r>
              <w:rPr>
                <w:rFonts w:hint="eastAsia" w:ascii="宋体" w:hAnsi="宋体"/>
                <w:sz w:val="24"/>
              </w:rPr>
              <w:t>有效期</w:t>
            </w:r>
          </w:p>
        </w:tc>
        <w:tc>
          <w:tcPr>
            <w:tcW w:w="1827" w:type="dxa"/>
            <w:tcBorders>
              <w:bottom w:val="single" w:color="000000" w:sz="2" w:space="0"/>
            </w:tcBorders>
            <w:vAlign w:val="center"/>
          </w:tcPr>
          <w:p>
            <w:pP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08" w:type="dxa"/>
            <w:gridSpan w:val="2"/>
            <w:vMerge w:val="restart"/>
            <w:tcBorders>
              <w:top w:val="single" w:color="auto" w:sz="12" w:space="0"/>
            </w:tcBorders>
            <w:vAlign w:val="center"/>
          </w:tcPr>
          <w:p>
            <w:pPr>
              <w:spacing w:line="400" w:lineRule="exact"/>
              <w:rPr>
                <w:rFonts w:ascii="宋体" w:hAnsi="宋体"/>
                <w:sz w:val="24"/>
              </w:rPr>
            </w:pPr>
            <w:r>
              <w:rPr>
                <w:rFonts w:hint="eastAsia" w:ascii="宋体" w:hAnsi="宋体"/>
                <w:sz w:val="24"/>
              </w:rPr>
              <w:t>工作</w:t>
            </w:r>
            <w:r>
              <w:rPr>
                <w:rFonts w:ascii="宋体" w:hAnsi="宋体"/>
                <w:sz w:val="24"/>
              </w:rPr>
              <w:t>机构</w:t>
            </w:r>
          </w:p>
        </w:tc>
        <w:tc>
          <w:tcPr>
            <w:tcW w:w="937" w:type="dxa"/>
            <w:tcBorders>
              <w:top w:val="single" w:color="auto" w:sz="12" w:space="0"/>
            </w:tcBorders>
            <w:vAlign w:val="center"/>
          </w:tcPr>
          <w:p>
            <w:pPr>
              <w:spacing w:line="400" w:lineRule="exact"/>
              <w:jc w:val="distribute"/>
              <w:rPr>
                <w:rFonts w:ascii="宋体" w:hAnsi="宋体"/>
                <w:sz w:val="24"/>
              </w:rPr>
            </w:pPr>
            <w:r>
              <w:rPr>
                <w:rFonts w:ascii="宋体" w:hAnsi="宋体"/>
                <w:sz w:val="24"/>
              </w:rPr>
              <w:t>名称</w:t>
            </w:r>
          </w:p>
        </w:tc>
        <w:tc>
          <w:tcPr>
            <w:tcW w:w="7359" w:type="dxa"/>
            <w:gridSpan w:val="8"/>
            <w:tcBorders>
              <w:top w:val="single" w:color="auto" w:sz="1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08" w:type="dxa"/>
            <w:gridSpan w:val="2"/>
            <w:vMerge w:val="continue"/>
            <w:vAlign w:val="center"/>
          </w:tcPr>
          <w:p>
            <w:pPr>
              <w:spacing w:line="400" w:lineRule="exact"/>
              <w:rPr>
                <w:rFonts w:ascii="宋体" w:hAnsi="宋体"/>
                <w:sz w:val="24"/>
              </w:rPr>
            </w:pPr>
          </w:p>
        </w:tc>
        <w:tc>
          <w:tcPr>
            <w:tcW w:w="937" w:type="dxa"/>
            <w:vAlign w:val="center"/>
          </w:tcPr>
          <w:p>
            <w:pPr>
              <w:spacing w:line="400" w:lineRule="exact"/>
              <w:jc w:val="distribute"/>
              <w:rPr>
                <w:rFonts w:ascii="宋体" w:hAnsi="宋体"/>
                <w:sz w:val="24"/>
              </w:rPr>
            </w:pPr>
            <w:r>
              <w:rPr>
                <w:rFonts w:ascii="宋体" w:hAnsi="宋体"/>
                <w:sz w:val="24"/>
              </w:rPr>
              <w:t>地址</w:t>
            </w:r>
          </w:p>
        </w:tc>
        <w:tc>
          <w:tcPr>
            <w:tcW w:w="4258" w:type="dxa"/>
            <w:gridSpan w:val="6"/>
            <w:vAlign w:val="center"/>
          </w:tcPr>
          <w:p>
            <w:pPr>
              <w:spacing w:line="400" w:lineRule="exact"/>
              <w:rPr>
                <w:rFonts w:ascii="宋体" w:hAnsi="宋体"/>
                <w:sz w:val="24"/>
              </w:rPr>
            </w:pPr>
          </w:p>
        </w:tc>
        <w:tc>
          <w:tcPr>
            <w:tcW w:w="1274" w:type="dxa"/>
            <w:vAlign w:val="center"/>
          </w:tcPr>
          <w:p>
            <w:pPr>
              <w:spacing w:line="400" w:lineRule="exact"/>
              <w:jc w:val="distribute"/>
              <w:rPr>
                <w:rFonts w:ascii="宋体" w:hAnsi="宋体"/>
                <w:sz w:val="24"/>
              </w:rPr>
            </w:pPr>
            <w:r>
              <w:rPr>
                <w:rFonts w:ascii="宋体" w:hAnsi="宋体"/>
                <w:sz w:val="24"/>
              </w:rPr>
              <w:t>邮编</w:t>
            </w:r>
          </w:p>
        </w:tc>
        <w:tc>
          <w:tcPr>
            <w:tcW w:w="1827" w:type="dxa"/>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08" w:type="dxa"/>
            <w:gridSpan w:val="2"/>
            <w:vMerge w:val="continue"/>
            <w:vAlign w:val="center"/>
          </w:tcPr>
          <w:p>
            <w:pPr>
              <w:spacing w:line="400" w:lineRule="exact"/>
              <w:rPr>
                <w:rFonts w:ascii="宋体" w:hAnsi="宋体"/>
                <w:sz w:val="24"/>
              </w:rPr>
            </w:pPr>
          </w:p>
        </w:tc>
        <w:tc>
          <w:tcPr>
            <w:tcW w:w="937" w:type="dxa"/>
            <w:vAlign w:val="center"/>
          </w:tcPr>
          <w:p>
            <w:pPr>
              <w:spacing w:line="400" w:lineRule="exact"/>
              <w:jc w:val="distribute"/>
              <w:rPr>
                <w:rFonts w:ascii="宋体" w:hAnsi="宋体"/>
                <w:sz w:val="24"/>
              </w:rPr>
            </w:pPr>
            <w:r>
              <w:rPr>
                <w:rFonts w:ascii="宋体" w:hAnsi="宋体"/>
                <w:sz w:val="24"/>
              </w:rPr>
              <w:t>登记号</w:t>
            </w:r>
          </w:p>
        </w:tc>
        <w:tc>
          <w:tcPr>
            <w:tcW w:w="4258" w:type="dxa"/>
            <w:gridSpan w:val="6"/>
            <w:vAlign w:val="center"/>
          </w:tcPr>
          <w:p>
            <w:pPr>
              <w:spacing w:line="400" w:lineRule="exact"/>
              <w:rPr>
                <w:rFonts w:ascii="宋体" w:hAnsi="宋体"/>
                <w:sz w:val="24"/>
              </w:rPr>
            </w:pPr>
          </w:p>
        </w:tc>
        <w:tc>
          <w:tcPr>
            <w:tcW w:w="1274" w:type="dxa"/>
            <w:vAlign w:val="center"/>
          </w:tcPr>
          <w:p>
            <w:pPr>
              <w:spacing w:line="400" w:lineRule="exact"/>
              <w:rPr>
                <w:rFonts w:ascii="宋体" w:hAnsi="宋体"/>
                <w:sz w:val="24"/>
              </w:rPr>
            </w:pPr>
            <w:r>
              <w:rPr>
                <w:rFonts w:hint="eastAsia" w:ascii="宋体" w:hAnsi="宋体"/>
                <w:sz w:val="24"/>
              </w:rPr>
              <w:t>法人姓名</w:t>
            </w:r>
          </w:p>
        </w:tc>
        <w:tc>
          <w:tcPr>
            <w:tcW w:w="1827" w:type="dxa"/>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hint="eastAsia" w:ascii="宋体" w:hAnsi="宋体"/>
                <w:sz w:val="24"/>
              </w:rPr>
              <w:t>工作</w:t>
            </w:r>
            <w:r>
              <w:rPr>
                <w:rFonts w:ascii="宋体" w:hAnsi="宋体"/>
                <w:sz w:val="24"/>
              </w:rPr>
              <w:t>起止</w:t>
            </w:r>
          </w:p>
          <w:p>
            <w:pPr>
              <w:spacing w:line="300" w:lineRule="exact"/>
              <w:rPr>
                <w:rFonts w:ascii="宋体" w:hAnsi="宋体"/>
                <w:sz w:val="24"/>
              </w:rPr>
            </w:pPr>
            <w:r>
              <w:rPr>
                <w:rFonts w:ascii="宋体" w:hAnsi="宋体"/>
                <w:sz w:val="24"/>
              </w:rPr>
              <w:t>时    间</w:t>
            </w:r>
          </w:p>
        </w:tc>
        <w:tc>
          <w:tcPr>
            <w:tcW w:w="8296" w:type="dxa"/>
            <w:gridSpan w:val="9"/>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         ）年（  ）月</w:t>
            </w:r>
            <w:r>
              <w:rPr>
                <w:rFonts w:hint="eastAsia" w:ascii="宋体" w:hAnsi="宋体"/>
                <w:sz w:val="24"/>
              </w:rPr>
              <w:t xml:space="preserve">   </w:t>
            </w:r>
            <w:r>
              <w:rPr>
                <w:rFonts w:hint="eastAsia" w:ascii="黑体" w:hAnsi="黑体" w:eastAsia="黑体"/>
                <w:sz w:val="24"/>
              </w:rPr>
              <w:t>至</w:t>
            </w:r>
            <w:r>
              <w:rPr>
                <w:rFonts w:ascii="宋体" w:hAnsi="宋体"/>
                <w:sz w:val="24"/>
              </w:rPr>
              <w:t>（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08" w:type="dxa"/>
            <w:gridSpan w:val="2"/>
            <w:vMerge w:val="restart"/>
            <w:tcBorders>
              <w:top w:val="single" w:color="000000" w:sz="2" w:space="0"/>
              <w:left w:val="single" w:color="000000" w:sz="2" w:space="0"/>
              <w:right w:val="single" w:color="000000" w:sz="2" w:space="0"/>
            </w:tcBorders>
            <w:vAlign w:val="center"/>
          </w:tcPr>
          <w:p>
            <w:pPr>
              <w:spacing w:line="400" w:lineRule="exact"/>
              <w:jc w:val="distribute"/>
              <w:rPr>
                <w:rFonts w:ascii="宋体" w:hAnsi="宋体"/>
                <w:sz w:val="24"/>
              </w:rPr>
            </w:pPr>
            <w:r>
              <w:rPr>
                <w:rFonts w:ascii="宋体" w:hAnsi="宋体"/>
                <w:sz w:val="24"/>
              </w:rPr>
              <w:t>主要</w:t>
            </w:r>
            <w:r>
              <w:rPr>
                <w:rFonts w:hint="eastAsia" w:ascii="宋体" w:hAnsi="宋体"/>
                <w:sz w:val="24"/>
              </w:rPr>
              <w:t>工作</w:t>
            </w:r>
          </w:p>
          <w:p>
            <w:pPr>
              <w:spacing w:line="400" w:lineRule="exact"/>
              <w:jc w:val="distribute"/>
              <w:rPr>
                <w:rFonts w:ascii="宋体" w:hAnsi="宋体"/>
                <w:sz w:val="24"/>
              </w:rPr>
            </w:pPr>
            <w:r>
              <w:rPr>
                <w:rFonts w:ascii="宋体" w:hAnsi="宋体"/>
                <w:sz w:val="24"/>
              </w:rPr>
              <w:t>岗位(科室)</w:t>
            </w:r>
          </w:p>
        </w:tc>
        <w:tc>
          <w:tcPr>
            <w:tcW w:w="1790"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岗位(科室)</w:t>
            </w:r>
          </w:p>
          <w:p>
            <w:pPr>
              <w:spacing w:line="300" w:lineRule="exact"/>
              <w:jc w:val="distribute"/>
              <w:rPr>
                <w:rFonts w:ascii="宋体" w:hAnsi="宋体"/>
                <w:sz w:val="24"/>
              </w:rPr>
            </w:pPr>
            <w:r>
              <w:rPr>
                <w:rFonts w:ascii="宋体" w:hAnsi="宋体"/>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sz w:val="24"/>
              </w:rPr>
            </w:pPr>
            <w:r>
              <w:rPr>
                <w:rFonts w:ascii="宋体" w:hAnsi="宋体"/>
                <w:sz w:val="24"/>
              </w:rPr>
              <w:t>带教老师评价</w:t>
            </w:r>
          </w:p>
        </w:tc>
        <w:tc>
          <w:tcPr>
            <w:tcW w:w="2836" w:type="dxa"/>
            <w:gridSpan w:val="2"/>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 xml:space="preserve">带  教  </w:t>
            </w:r>
            <w:r>
              <w:rPr>
                <w:rFonts w:hint="eastAsia" w:ascii="宋体" w:hAnsi="宋体"/>
                <w:sz w:val="24"/>
              </w:rPr>
              <w:t>执  业</w:t>
            </w:r>
          </w:p>
          <w:p>
            <w:pPr>
              <w:spacing w:line="300" w:lineRule="exact"/>
              <w:jc w:val="distribute"/>
              <w:rPr>
                <w:rFonts w:ascii="宋体" w:hAnsi="宋体"/>
                <w:sz w:val="24"/>
              </w:rPr>
            </w:pPr>
            <w:r>
              <w:rPr>
                <w:rFonts w:ascii="宋体" w:hAnsi="宋体"/>
                <w:sz w:val="24"/>
              </w:rPr>
              <w:t>医师执业证书号码</w:t>
            </w:r>
          </w:p>
        </w:tc>
        <w:tc>
          <w:tcPr>
            <w:tcW w:w="1827" w:type="dxa"/>
            <w:vMerge w:val="restart"/>
            <w:tcBorders>
              <w:top w:val="single" w:color="000000" w:sz="2" w:space="0"/>
              <w:left w:val="single" w:color="000000" w:sz="2" w:space="0"/>
              <w:right w:val="single" w:color="000000" w:sz="2" w:space="0"/>
            </w:tcBorders>
            <w:vAlign w:val="center"/>
          </w:tcPr>
          <w:p>
            <w:pPr>
              <w:spacing w:line="300" w:lineRule="exact"/>
              <w:rPr>
                <w:rFonts w:ascii="宋体" w:hAnsi="宋体"/>
                <w:sz w:val="24"/>
              </w:rPr>
            </w:pPr>
            <w:r>
              <w:rPr>
                <w:rFonts w:ascii="宋体" w:hAnsi="宋体"/>
                <w:sz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08"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不合格</w:t>
            </w:r>
          </w:p>
        </w:tc>
        <w:tc>
          <w:tcPr>
            <w:tcW w:w="2836" w:type="dxa"/>
            <w:gridSpan w:val="2"/>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12" w:hRule="atLeast"/>
          <w:jc w:val="center"/>
        </w:trPr>
        <w:tc>
          <w:tcPr>
            <w:tcW w:w="1508" w:type="dxa"/>
            <w:gridSpan w:val="2"/>
            <w:tcBorders>
              <w:bottom w:val="single" w:color="auto" w:sz="4" w:space="0"/>
            </w:tcBorders>
            <w:vAlign w:val="center"/>
          </w:tcPr>
          <w:p>
            <w:pPr>
              <w:spacing w:line="400" w:lineRule="exact"/>
              <w:jc w:val="distribute"/>
              <w:rPr>
                <w:rFonts w:ascii="宋体" w:hAnsi="宋体"/>
                <w:sz w:val="24"/>
              </w:rPr>
            </w:pPr>
            <w:r>
              <w:rPr>
                <w:rFonts w:hint="eastAsia" w:ascii="宋体" w:hAnsi="宋体"/>
                <w:sz w:val="24"/>
              </w:rPr>
              <w:t>工作</w:t>
            </w:r>
            <w:r>
              <w:rPr>
                <w:rFonts w:ascii="宋体" w:hAnsi="宋体"/>
                <w:sz w:val="24"/>
              </w:rPr>
              <w:t>机构</w:t>
            </w:r>
          </w:p>
          <w:p>
            <w:pPr>
              <w:spacing w:line="400" w:lineRule="exact"/>
              <w:jc w:val="distribute"/>
              <w:rPr>
                <w:rFonts w:ascii="宋体" w:hAnsi="宋体"/>
                <w:sz w:val="24"/>
              </w:rPr>
            </w:pPr>
            <w:r>
              <w:rPr>
                <w:rFonts w:ascii="宋体" w:hAnsi="宋体"/>
                <w:sz w:val="24"/>
              </w:rPr>
              <w:t>考核意见</w:t>
            </w:r>
          </w:p>
        </w:tc>
        <w:tc>
          <w:tcPr>
            <w:tcW w:w="8296" w:type="dxa"/>
            <w:gridSpan w:val="9"/>
            <w:tcBorders>
              <w:bottom w:val="single" w:color="auto" w:sz="4" w:space="0"/>
            </w:tcBorders>
            <w:vAlign w:val="center"/>
          </w:tcPr>
          <w:p>
            <w:pPr>
              <w:spacing w:line="400" w:lineRule="exact"/>
              <w:rPr>
                <w:rFonts w:ascii="宋体" w:hAnsi="宋体"/>
                <w:sz w:val="24"/>
              </w:rPr>
            </w:pPr>
            <w:r>
              <w:rPr>
                <w:rFonts w:hint="eastAsia" w:ascii="宋体" w:hAnsi="宋体"/>
                <w:sz w:val="24"/>
              </w:rPr>
              <w:t>我单位承诺：本表内容及所附材料真实、合法、有效。如有不实，我单位愿承担相应责任及由此所造成的一切后果。</w:t>
            </w:r>
          </w:p>
          <w:p>
            <w:pPr>
              <w:spacing w:line="400" w:lineRule="exact"/>
              <w:rPr>
                <w:rFonts w:ascii="宋体" w:hAnsi="宋体"/>
                <w:sz w:val="24"/>
              </w:rPr>
            </w:pPr>
          </w:p>
          <w:p>
            <w:pPr>
              <w:spacing w:line="400" w:lineRule="exact"/>
              <w:rPr>
                <w:rFonts w:ascii="宋体" w:hAnsi="宋体"/>
                <w:sz w:val="24"/>
              </w:rPr>
            </w:pPr>
            <w:r>
              <w:rPr>
                <w:rFonts w:ascii="宋体" w:hAnsi="宋体"/>
                <w:sz w:val="24"/>
              </w:rPr>
              <w:t>合格  （        ）      不合格（        ）</w:t>
            </w:r>
          </w:p>
          <w:p>
            <w:pPr>
              <w:spacing w:line="400" w:lineRule="exact"/>
              <w:rPr>
                <w:rFonts w:ascii="宋体" w:hAnsi="宋体"/>
                <w:sz w:val="24"/>
              </w:rPr>
            </w:pPr>
          </w:p>
          <w:p>
            <w:pPr>
              <w:spacing w:line="400" w:lineRule="exact"/>
              <w:ind w:firstLine="1255" w:firstLineChars="523"/>
              <w:rPr>
                <w:rFonts w:hint="eastAsia" w:ascii="宋体" w:hAnsi="宋体"/>
                <w:sz w:val="24"/>
              </w:rPr>
            </w:pPr>
            <w:r>
              <w:rPr>
                <w:rFonts w:ascii="宋体" w:hAnsi="宋体"/>
                <w:sz w:val="24"/>
              </w:rPr>
              <w:t xml:space="preserve">               单位法人</w:t>
            </w:r>
            <w:r>
              <w:rPr>
                <w:rFonts w:hint="eastAsia" w:ascii="宋体" w:hAnsi="宋体"/>
                <w:sz w:val="24"/>
              </w:rPr>
              <w:t>代表/法定代表人</w:t>
            </w:r>
            <w:r>
              <w:rPr>
                <w:rFonts w:ascii="宋体" w:hAnsi="宋体"/>
                <w:sz w:val="24"/>
              </w:rPr>
              <w:t>签字</w:t>
            </w:r>
            <w:r>
              <w:rPr>
                <w:rFonts w:hint="eastAsia" w:ascii="宋体" w:hAnsi="宋体"/>
                <w:sz w:val="24"/>
              </w:rPr>
              <w:t>：</w:t>
            </w:r>
          </w:p>
          <w:p>
            <w:pPr>
              <w:spacing w:line="400" w:lineRule="exact"/>
              <w:ind w:firstLine="4253" w:firstLineChars="1772"/>
              <w:rPr>
                <w:rFonts w:hint="eastAsia" w:ascii="宋体" w:hAnsi="宋体"/>
                <w:sz w:val="24"/>
              </w:rPr>
            </w:pPr>
            <w:r>
              <w:rPr>
                <w:rFonts w:hint="eastAsia" w:ascii="宋体" w:hAnsi="宋体"/>
                <w:sz w:val="24"/>
              </w:rPr>
              <w:t>（</w:t>
            </w:r>
            <w:r>
              <w:rPr>
                <w:rFonts w:ascii="宋体" w:hAnsi="宋体"/>
                <w:sz w:val="24"/>
              </w:rPr>
              <w:t>单位公章）</w:t>
            </w:r>
          </w:p>
          <w:p>
            <w:pPr>
              <w:spacing w:line="400" w:lineRule="exact"/>
              <w:ind w:firstLine="1538" w:firstLineChars="641"/>
              <w:rPr>
                <w:rFonts w:hint="eastAsia" w:ascii="宋体" w:hAnsi="宋体"/>
                <w:sz w:val="24"/>
              </w:rPr>
            </w:pPr>
          </w:p>
          <w:p>
            <w:pPr>
              <w:spacing w:line="400" w:lineRule="exact"/>
              <w:ind w:firstLine="1538" w:firstLineChars="641"/>
              <w:rPr>
                <w:rFonts w:ascii="宋体" w:hAnsi="宋体"/>
                <w:sz w:val="24"/>
              </w:rPr>
            </w:pPr>
            <w:r>
              <w:rPr>
                <w:rFonts w:ascii="宋体" w:hAnsi="宋体"/>
                <w:sz w:val="24"/>
              </w:rPr>
              <w:t xml:space="preserve">              </w:t>
            </w:r>
            <w:r>
              <w:rPr>
                <w:rFonts w:hint="eastAsia" w:ascii="宋体" w:hAnsi="宋体"/>
                <w:sz w:val="24"/>
              </w:rPr>
              <w:t xml:space="preserve">               </w:t>
            </w:r>
            <w:r>
              <w:rPr>
                <w:rFonts w:ascii="宋体" w:hAnsi="宋体"/>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jc w:val="center"/>
        </w:trPr>
        <w:tc>
          <w:tcPr>
            <w:tcW w:w="613" w:type="dxa"/>
            <w:tcBorders>
              <w:top w:val="single" w:color="auto" w:sz="4" w:space="0"/>
              <w:left w:val="nil"/>
              <w:bottom w:val="nil"/>
              <w:right w:val="nil"/>
            </w:tcBorders>
            <w:vAlign w:val="top"/>
          </w:tcPr>
          <w:p>
            <w:pPr>
              <w:spacing w:line="280" w:lineRule="exact"/>
              <w:ind w:right="-101" w:rightChars="-48"/>
              <w:rPr>
                <w:sz w:val="24"/>
              </w:rPr>
            </w:pPr>
            <w:r>
              <w:rPr>
                <w:sz w:val="24"/>
              </w:rPr>
              <w:t>注：</w:t>
            </w:r>
          </w:p>
        </w:tc>
        <w:tc>
          <w:tcPr>
            <w:tcW w:w="9191" w:type="dxa"/>
            <w:gridSpan w:val="10"/>
            <w:tcBorders>
              <w:top w:val="single" w:color="auto" w:sz="4" w:space="0"/>
              <w:left w:val="nil"/>
              <w:bottom w:val="nil"/>
              <w:right w:val="nil"/>
            </w:tcBorders>
            <w:vAlign w:val="center"/>
          </w:tcPr>
          <w:p>
            <w:pPr>
              <w:spacing w:line="300" w:lineRule="exact"/>
              <w:ind w:left="242" w:leftChars="1" w:hanging="240" w:hangingChars="100"/>
              <w:rPr>
                <w:rFonts w:ascii="宋体" w:hAnsi="宋体"/>
                <w:sz w:val="24"/>
              </w:rPr>
            </w:pPr>
            <w:r>
              <w:rPr>
                <w:rFonts w:hint="eastAsia" w:ascii="宋体" w:hAnsi="宋体"/>
                <w:sz w:val="24"/>
              </w:rPr>
              <w:t>1</w:t>
            </w:r>
            <w:r>
              <w:rPr>
                <w:rFonts w:ascii="宋体" w:hAnsi="宋体"/>
                <w:sz w:val="24"/>
              </w:rPr>
              <w:t>.带教老师对考生从岗位胜任力</w:t>
            </w:r>
            <w:r>
              <w:rPr>
                <w:rFonts w:hint="eastAsia" w:ascii="宋体" w:hAnsi="宋体"/>
                <w:sz w:val="24"/>
              </w:rPr>
              <w:t>（如：</w:t>
            </w:r>
            <w:r>
              <w:rPr>
                <w:rFonts w:ascii="宋体" w:hAnsi="宋体"/>
                <w:sz w:val="24"/>
              </w:rPr>
              <w:t>基本技能、医患关系、医际关系及职业道德操守等方面</w:t>
            </w:r>
            <w:r>
              <w:rPr>
                <w:rFonts w:hint="eastAsia" w:ascii="宋体" w:hAnsi="宋体"/>
                <w:sz w:val="24"/>
              </w:rPr>
              <w:t>）</w:t>
            </w:r>
            <w:r>
              <w:rPr>
                <w:rFonts w:ascii="宋体" w:hAnsi="宋体"/>
                <w:sz w:val="24"/>
              </w:rPr>
              <w:t>作综合评价是否合格</w:t>
            </w:r>
            <w:r>
              <w:rPr>
                <w:rFonts w:hint="eastAsia" w:ascii="宋体" w:hAnsi="宋体"/>
                <w:sz w:val="24"/>
              </w:rPr>
              <w:t>，并在相应栏目划“√”</w:t>
            </w:r>
            <w:r>
              <w:rPr>
                <w:rFonts w:ascii="宋体" w:hAnsi="宋体"/>
                <w:sz w:val="24"/>
              </w:rPr>
              <w:t>。</w:t>
            </w:r>
          </w:p>
          <w:p>
            <w:pPr>
              <w:spacing w:line="300" w:lineRule="exact"/>
              <w:rPr>
                <w:rFonts w:ascii="宋体" w:hAnsi="宋体"/>
                <w:sz w:val="24"/>
              </w:rPr>
            </w:pPr>
            <w:r>
              <w:rPr>
                <w:rFonts w:hint="eastAsia" w:ascii="宋体" w:hAnsi="宋体"/>
                <w:sz w:val="24"/>
              </w:rPr>
              <w:t>2</w:t>
            </w:r>
            <w:r>
              <w:rPr>
                <w:rFonts w:ascii="宋体" w:hAnsi="宋体"/>
                <w:sz w:val="24"/>
              </w:rPr>
              <w:t>.</w:t>
            </w:r>
            <w:r>
              <w:rPr>
                <w:rFonts w:ascii="宋体" w:hAnsi="宋体"/>
                <w:b/>
                <w:sz w:val="24"/>
              </w:rPr>
              <w:t>军队考生须提交团级以上卫生部门的</w:t>
            </w:r>
            <w:r>
              <w:rPr>
                <w:rFonts w:hint="eastAsia" w:ascii="宋体" w:hAnsi="宋体"/>
                <w:b/>
                <w:sz w:val="24"/>
              </w:rPr>
              <w:t>审核</w:t>
            </w:r>
            <w:r>
              <w:rPr>
                <w:rFonts w:ascii="宋体" w:hAnsi="宋体"/>
                <w:b/>
                <w:sz w:val="24"/>
              </w:rPr>
              <w:t>证明</w:t>
            </w:r>
            <w:r>
              <w:rPr>
                <w:rFonts w:hint="eastAsia" w:ascii="宋体" w:hAnsi="宋体"/>
                <w:b/>
                <w:sz w:val="24"/>
              </w:rPr>
              <w:t>。</w:t>
            </w:r>
          </w:p>
          <w:p>
            <w:pPr>
              <w:spacing w:line="300" w:lineRule="exact"/>
              <w:rPr>
                <w:rFonts w:ascii="宋体" w:hAnsi="宋体"/>
                <w:b/>
                <w:sz w:val="24"/>
                <w:u w:val="single"/>
              </w:rPr>
            </w:pPr>
            <w:r>
              <w:rPr>
                <w:rFonts w:hint="eastAsia" w:ascii="宋体" w:hAnsi="宋体"/>
                <w:sz w:val="24"/>
              </w:rPr>
              <w:t>3</w:t>
            </w:r>
            <w:r>
              <w:rPr>
                <w:rFonts w:ascii="宋体" w:hAnsi="宋体"/>
                <w:sz w:val="24"/>
              </w:rPr>
              <w:t>.本表栏目空间不够填写，可另附页。</w:t>
            </w:r>
          </w:p>
        </w:tc>
      </w:tr>
    </w:tbl>
    <w:p>
      <w:pPr>
        <w:spacing w:before="120" w:after="120" w:line="400" w:lineRule="exact"/>
        <w:rPr>
          <w:rFonts w:hint="eastAsia" w:ascii="黑体" w:hAnsi="黑体" w:eastAsia="黑体" w:cs="黑体"/>
          <w:sz w:val="32"/>
          <w:szCs w:val="32"/>
        </w:rPr>
      </w:pPr>
      <w:r>
        <w:rPr>
          <w:rFonts w:hint="eastAsia" w:ascii="黑体" w:hAnsi="黑体" w:eastAsia="黑体" w:cs="黑体"/>
          <w:sz w:val="32"/>
          <w:szCs w:val="32"/>
        </w:rPr>
        <w:t>附件3</w:t>
      </w:r>
    </w:p>
    <w:p>
      <w:pPr>
        <w:spacing w:before="120"/>
        <w:jc w:val="center"/>
        <w:rPr>
          <w:rFonts w:hint="eastAsia" w:ascii="宋体" w:hAnsi="宋体"/>
          <w:b/>
          <w:sz w:val="36"/>
          <w:szCs w:val="36"/>
        </w:rPr>
      </w:pPr>
      <w:r>
        <w:rPr>
          <w:rFonts w:hint="eastAsia" w:ascii="宋体" w:hAnsi="宋体"/>
          <w:b/>
          <w:sz w:val="36"/>
          <w:szCs w:val="36"/>
        </w:rPr>
        <w:t>应届医学专业毕业生医师资格考试报考承诺书</w:t>
      </w:r>
    </w:p>
    <w:p>
      <w:pPr>
        <w:spacing w:line="600" w:lineRule="exact"/>
        <w:ind w:left="798" w:leftChars="304" w:hanging="160" w:hangingChars="50"/>
        <w:jc w:val="left"/>
        <w:rPr>
          <w:rFonts w:hint="eastAsia" w:ascii="仿宋_GB2312" w:eastAsia="仿宋_GB2312"/>
          <w:sz w:val="32"/>
          <w:szCs w:val="32"/>
        </w:rPr>
      </w:pPr>
    </w:p>
    <w:p>
      <w:pPr>
        <w:spacing w:line="600" w:lineRule="exact"/>
        <w:ind w:left="798" w:leftChars="304" w:hanging="160" w:hangingChars="50"/>
        <w:jc w:val="left"/>
        <w:rPr>
          <w:rFonts w:hint="eastAsia" w:ascii="仿宋_GB2312" w:eastAsia="仿宋_GB2312"/>
          <w:sz w:val="32"/>
          <w:szCs w:val="32"/>
        </w:rPr>
      </w:pPr>
      <w:r>
        <w:rPr>
          <w:rFonts w:hint="eastAsia" w:ascii="仿宋_GB2312" w:eastAsia="仿宋_GB2312"/>
          <w:sz w:val="32"/>
          <w:szCs w:val="32"/>
        </w:rPr>
        <w:t>本人于</w:t>
      </w:r>
      <w:r>
        <w:rPr>
          <w:rFonts w:hint="eastAsia" w:ascii="仿宋_GB2312" w:eastAsia="仿宋_GB2312"/>
          <w:sz w:val="32"/>
          <w:szCs w:val="32"/>
          <w:u w:val="single"/>
        </w:rPr>
        <w:t xml:space="preserve">       </w:t>
      </w:r>
      <w:r>
        <w:rPr>
          <w:rFonts w:hint="eastAsia" w:ascii="仿宋_GB2312" w:eastAsia="仿宋_GB2312"/>
          <w:sz w:val="32"/>
          <w:szCs w:val="32"/>
        </w:rPr>
        <w:t>年</w:t>
      </w:r>
      <w:r>
        <w:rPr>
          <w:rFonts w:hint="eastAsia" w:ascii="仿宋_GB2312" w:eastAsia="仿宋_GB2312"/>
          <w:sz w:val="32"/>
          <w:szCs w:val="32"/>
          <w:u w:val="single"/>
        </w:rPr>
        <w:t xml:space="preserve">    </w:t>
      </w:r>
      <w:r>
        <w:rPr>
          <w:rFonts w:hint="eastAsia" w:ascii="仿宋_GB2312" w:eastAsia="仿宋_GB2312"/>
          <w:sz w:val="32"/>
          <w:szCs w:val="32"/>
        </w:rPr>
        <w:t>月</w:t>
      </w:r>
      <w:r>
        <w:rPr>
          <w:rFonts w:hint="eastAsia" w:ascii="仿宋_GB2312" w:eastAsia="仿宋_GB2312"/>
          <w:sz w:val="32"/>
          <w:szCs w:val="32"/>
          <w:u w:val="single"/>
        </w:rPr>
        <w:t xml:space="preserve">    </w:t>
      </w:r>
      <w:r>
        <w:rPr>
          <w:rFonts w:hint="eastAsia" w:ascii="仿宋_GB2312" w:eastAsia="仿宋_GB2312"/>
          <w:sz w:val="32"/>
          <w:szCs w:val="32"/>
        </w:rPr>
        <w:t>日毕业于</w:t>
      </w:r>
      <w:r>
        <w:rPr>
          <w:rFonts w:hint="eastAsia" w:ascii="仿宋_GB2312" w:eastAsia="仿宋_GB2312"/>
          <w:sz w:val="32"/>
          <w:szCs w:val="32"/>
          <w:u w:val="single"/>
        </w:rPr>
        <w:t xml:space="preserve">            </w:t>
      </w:r>
      <w:r>
        <w:rPr>
          <w:rFonts w:hint="eastAsia" w:ascii="仿宋_GB2312" w:eastAsia="仿宋_GB2312"/>
          <w:sz w:val="32"/>
          <w:szCs w:val="32"/>
        </w:rPr>
        <w:t>学</w:t>
      </w:r>
    </w:p>
    <w:p>
      <w:pPr>
        <w:spacing w:line="600" w:lineRule="exact"/>
        <w:ind w:left="160" w:hanging="160" w:hangingChars="50"/>
        <w:jc w:val="left"/>
        <w:rPr>
          <w:rFonts w:hint="eastAsia" w:ascii="仿宋_GB2312" w:eastAsia="仿宋_GB2312"/>
          <w:sz w:val="32"/>
          <w:szCs w:val="32"/>
          <w:u w:val="single"/>
        </w:rPr>
      </w:pPr>
      <w:r>
        <w:rPr>
          <w:rFonts w:hint="eastAsia" w:ascii="仿宋_GB2312" w:eastAsia="仿宋_GB2312"/>
          <w:sz w:val="32"/>
          <w:szCs w:val="32"/>
        </w:rPr>
        <w:t>校</w:t>
      </w:r>
      <w:r>
        <w:rPr>
          <w:rFonts w:hint="eastAsia" w:ascii="仿宋_GB2312" w:eastAsia="仿宋_GB2312"/>
          <w:sz w:val="32"/>
          <w:szCs w:val="32"/>
          <w:u w:val="single"/>
        </w:rPr>
        <w:t xml:space="preserve">           </w:t>
      </w:r>
      <w:r>
        <w:rPr>
          <w:rFonts w:hint="eastAsia" w:ascii="仿宋_GB2312" w:eastAsia="仿宋_GB2312"/>
          <w:sz w:val="32"/>
          <w:szCs w:val="32"/>
        </w:rPr>
        <w:t>专业。自</w:t>
      </w:r>
      <w:r>
        <w:rPr>
          <w:rFonts w:hint="eastAsia" w:ascii="仿宋_GB2312" w:eastAsia="仿宋_GB2312"/>
          <w:sz w:val="32"/>
          <w:szCs w:val="32"/>
          <w:u w:val="single"/>
        </w:rPr>
        <w:t xml:space="preserve">       </w:t>
      </w:r>
      <w:r>
        <w:rPr>
          <w:rFonts w:hint="eastAsia" w:ascii="仿宋_GB2312" w:eastAsia="仿宋_GB2312"/>
          <w:sz w:val="32"/>
          <w:szCs w:val="32"/>
        </w:rPr>
        <w:t>年</w:t>
      </w:r>
      <w:r>
        <w:rPr>
          <w:rFonts w:hint="eastAsia" w:ascii="仿宋_GB2312" w:eastAsia="仿宋_GB2312"/>
          <w:sz w:val="32"/>
          <w:szCs w:val="32"/>
          <w:u w:val="single"/>
        </w:rPr>
        <w:t xml:space="preserve">    </w:t>
      </w:r>
      <w:r>
        <w:rPr>
          <w:rFonts w:hint="eastAsia" w:ascii="仿宋_GB2312" w:eastAsia="仿宋_GB2312"/>
          <w:sz w:val="32"/>
          <w:szCs w:val="32"/>
        </w:rPr>
        <w:t>月起，在</w:t>
      </w:r>
      <w:r>
        <w:rPr>
          <w:rFonts w:hint="eastAsia" w:ascii="仿宋_GB2312" w:eastAsia="仿宋_GB2312"/>
          <w:sz w:val="32"/>
          <w:szCs w:val="32"/>
          <w:u w:val="single"/>
        </w:rPr>
        <w:t xml:space="preserve">              </w:t>
      </w:r>
    </w:p>
    <w:p>
      <w:pPr>
        <w:spacing w:line="600" w:lineRule="exact"/>
        <w:ind w:left="160" w:hanging="160" w:hangingChars="50"/>
        <w:jc w:val="left"/>
        <w:rPr>
          <w:rFonts w:hint="eastAsia" w:ascii="仿宋_GB2312" w:eastAsia="仿宋_GB2312"/>
          <w:sz w:val="32"/>
          <w:szCs w:val="32"/>
          <w:u w:val="single"/>
        </w:rPr>
      </w:pPr>
      <w:r>
        <w:rPr>
          <w:rFonts w:hint="eastAsia" w:ascii="仿宋_GB2312" w:eastAsia="仿宋_GB2312"/>
          <w:sz w:val="32"/>
          <w:szCs w:val="32"/>
        </w:rPr>
        <w:t>单位试用，至</w:t>
      </w:r>
      <w:r>
        <w:rPr>
          <w:rFonts w:hint="eastAsia" w:ascii="仿宋_GB2312" w:eastAsia="仿宋_GB2312"/>
          <w:sz w:val="32"/>
          <w:szCs w:val="32"/>
          <w:u w:val="single"/>
        </w:rPr>
        <w:t xml:space="preserve">       </w:t>
      </w:r>
      <w:r>
        <w:rPr>
          <w:rFonts w:hint="eastAsia" w:ascii="仿宋_GB2312" w:eastAsia="仿宋_GB2312"/>
          <w:sz w:val="32"/>
          <w:szCs w:val="32"/>
        </w:rPr>
        <w:t>年</w:t>
      </w:r>
      <w:r>
        <w:rPr>
          <w:rFonts w:hint="eastAsia" w:ascii="仿宋_GB2312" w:eastAsia="仿宋_GB2312"/>
          <w:sz w:val="32"/>
          <w:szCs w:val="32"/>
          <w:u w:val="single"/>
        </w:rPr>
        <w:t xml:space="preserve">    </w:t>
      </w:r>
      <w:r>
        <w:rPr>
          <w:rFonts w:hint="eastAsia" w:ascii="仿宋_GB2312" w:eastAsia="仿宋_GB2312"/>
          <w:sz w:val="32"/>
          <w:szCs w:val="32"/>
        </w:rPr>
        <w:t>月试用期将满一年。</w:t>
      </w:r>
    </w:p>
    <w:p>
      <w:pPr>
        <w:spacing w:line="600" w:lineRule="exact"/>
        <w:ind w:firstLine="618" w:firstLineChars="193"/>
        <w:rPr>
          <w:rFonts w:hint="eastAsia" w:ascii="仿宋_GB2312" w:eastAsia="仿宋_GB2312"/>
          <w:sz w:val="32"/>
          <w:szCs w:val="32"/>
        </w:rPr>
      </w:pPr>
      <w:r>
        <w:rPr>
          <w:rFonts w:hint="eastAsia" w:ascii="仿宋_GB2312" w:eastAsia="仿宋_GB2312"/>
          <w:sz w:val="32"/>
          <w:szCs w:val="32"/>
        </w:rPr>
        <w:t>本人承诺将于今年医学综合笔试前，将后续试用累计满一年的《</w:t>
      </w:r>
      <w:r>
        <w:rPr>
          <w:rFonts w:ascii="仿宋_GB2312" w:eastAsia="仿宋_GB2312"/>
          <w:sz w:val="32"/>
          <w:szCs w:val="32"/>
        </w:rPr>
        <w:t>医师资格考试试用期考核证明</w:t>
      </w:r>
      <w:r>
        <w:rPr>
          <w:rFonts w:hint="eastAsia" w:ascii="仿宋_GB2312" w:eastAsia="仿宋_GB2312"/>
          <w:sz w:val="32"/>
          <w:szCs w:val="32"/>
        </w:rPr>
        <w:t>》及时交考点办公室。</w:t>
      </w:r>
    </w:p>
    <w:p>
      <w:pPr>
        <w:spacing w:line="600" w:lineRule="exact"/>
        <w:ind w:firstLine="618" w:firstLineChars="193"/>
        <w:rPr>
          <w:rFonts w:hint="eastAsia" w:ascii="仿宋_GB2312" w:eastAsia="仿宋_GB2312"/>
          <w:sz w:val="32"/>
          <w:szCs w:val="32"/>
        </w:rPr>
      </w:pPr>
      <w:r>
        <w:rPr>
          <w:rFonts w:hint="eastAsia" w:ascii="仿宋_GB2312" w:eastAsia="仿宋_GB2312"/>
          <w:sz w:val="32"/>
          <w:szCs w:val="32"/>
        </w:rPr>
        <w:t>如违诺，本人愿承担由此引起的责任，并接受</w:t>
      </w:r>
      <w:r>
        <w:rPr>
          <w:rFonts w:hint="eastAsia" w:ascii="黑体" w:eastAsia="黑体"/>
          <w:sz w:val="32"/>
          <w:szCs w:val="32"/>
        </w:rPr>
        <w:t>取消当年医师资格考试资格</w:t>
      </w:r>
      <w:r>
        <w:rPr>
          <w:rFonts w:hint="eastAsia" w:ascii="仿宋_GB2312" w:eastAsia="仿宋_GB2312"/>
          <w:sz w:val="32"/>
          <w:szCs w:val="32"/>
        </w:rPr>
        <w:t>的处理。</w:t>
      </w:r>
    </w:p>
    <w:p>
      <w:pPr>
        <w:spacing w:before="120" w:after="120"/>
        <w:rPr>
          <w:rFonts w:hint="eastAsia" w:ascii="仿宋_GB2312" w:eastAsia="仿宋_GB2312"/>
          <w:sz w:val="30"/>
          <w:szCs w:val="30"/>
        </w:rPr>
      </w:pPr>
    </w:p>
    <w:p>
      <w:pPr>
        <w:spacing w:before="120" w:after="120"/>
        <w:rPr>
          <w:rFonts w:hint="eastAsia" w:ascii="仿宋_GB2312" w:eastAsia="仿宋_GB2312"/>
          <w:sz w:val="30"/>
          <w:szCs w:val="30"/>
        </w:rPr>
      </w:pPr>
    </w:p>
    <w:p>
      <w:pPr>
        <w:spacing w:before="312" w:beforeLines="100" w:after="120"/>
        <w:ind w:firstLine="618" w:firstLineChars="193"/>
        <w:rPr>
          <w:rFonts w:hint="eastAsia" w:ascii="仿宋_GB2312" w:eastAsia="仿宋_GB2312"/>
          <w:sz w:val="32"/>
          <w:szCs w:val="32"/>
        </w:rPr>
      </w:pPr>
      <w:r>
        <w:rPr>
          <w:rFonts w:hint="eastAsia" w:ascii="仿宋_GB2312" w:eastAsia="仿宋_GB2312"/>
          <w:sz w:val="32"/>
          <w:szCs w:val="32"/>
        </w:rPr>
        <w:t>考生签字：</w:t>
      </w:r>
    </w:p>
    <w:p>
      <w:pPr>
        <w:spacing w:before="312" w:beforeLines="100" w:after="120"/>
        <w:ind w:firstLine="618" w:firstLineChars="193"/>
        <w:rPr>
          <w:rFonts w:hint="eastAsia" w:ascii="仿宋_GB2312" w:eastAsia="仿宋_GB2312"/>
          <w:sz w:val="32"/>
          <w:szCs w:val="32"/>
        </w:rPr>
      </w:pPr>
      <w:r>
        <w:rPr>
          <w:rFonts w:hint="eastAsia" w:ascii="仿宋_GB2312" w:eastAsia="仿宋_GB2312"/>
          <w:sz w:val="32"/>
          <w:szCs w:val="32"/>
        </w:rPr>
        <w:t>有效身份证明号码：</w:t>
      </w:r>
    </w:p>
    <w:p>
      <w:pPr>
        <w:spacing w:before="312" w:beforeLines="100" w:after="120"/>
        <w:ind w:firstLine="618" w:firstLineChars="193"/>
        <w:rPr>
          <w:rFonts w:hint="eastAsia" w:ascii="仿宋_GB2312" w:eastAsia="仿宋_GB2312"/>
          <w:sz w:val="32"/>
          <w:szCs w:val="32"/>
        </w:rPr>
      </w:pPr>
      <w:r>
        <w:rPr>
          <w:rFonts w:hint="eastAsia" w:ascii="仿宋_GB2312" w:eastAsia="仿宋_GB2312"/>
          <w:sz w:val="32"/>
          <w:szCs w:val="32"/>
        </w:rPr>
        <w:t>手机号码:</w:t>
      </w:r>
    </w:p>
    <w:p>
      <w:pPr>
        <w:rPr>
          <w:rFonts w:hint="eastAsia" w:ascii="仿宋_GB2312" w:eastAsia="仿宋_GB2312"/>
          <w:sz w:val="32"/>
          <w:szCs w:val="32"/>
        </w:rPr>
      </w:pPr>
      <w:r>
        <w:rPr>
          <w:rFonts w:hint="eastAsia" w:ascii="仿宋_GB2312" w:eastAsia="仿宋_GB2312"/>
          <w:sz w:val="32"/>
          <w:szCs w:val="32"/>
        </w:rPr>
        <w:t xml:space="preserve">                          </w:t>
      </w:r>
    </w:p>
    <w:p>
      <w:pPr>
        <w:ind w:firstLine="4320" w:firstLineChars="1350"/>
        <w:rPr>
          <w:szCs w:val="21"/>
        </w:rPr>
      </w:pPr>
      <w:r>
        <w:rPr>
          <w:rFonts w:hint="eastAsia" w:ascii="仿宋_GB2312" w:eastAsia="仿宋_GB2312"/>
          <w:sz w:val="32"/>
          <w:szCs w:val="32"/>
        </w:rPr>
        <w:t xml:space="preserve"> 年     月     日</w:t>
      </w:r>
    </w:p>
    <w:p>
      <w:pPr>
        <w:spacing w:line="360" w:lineRule="auto"/>
        <w:ind w:left="-2" w:leftChars="-1" w:firstLine="637" w:firstLineChars="199"/>
        <w:rPr>
          <w:rFonts w:ascii="华文仿宋" w:hAnsi="华文仿宋" w:eastAsia="华文仿宋" w:cs="宋体"/>
          <w:kern w:val="0"/>
          <w:sz w:val="32"/>
          <w:szCs w:val="32"/>
        </w:rPr>
        <w:sectPr>
          <w:footerReference r:id="rId4" w:type="default"/>
          <w:footerReference r:id="rId5" w:type="even"/>
          <w:pgSz w:w="11906" w:h="16838"/>
          <w:pgMar w:top="1440" w:right="1800" w:bottom="1440" w:left="1800" w:header="851" w:footer="992" w:gutter="0"/>
          <w:cols w:space="425" w:num="1"/>
          <w:docGrid w:type="lines" w:linePitch="312" w:charSpace="0"/>
        </w:sectPr>
      </w:pPr>
    </w:p>
    <w:p>
      <w:pPr>
        <w:ind w:right="640"/>
        <w:rPr>
          <w:rFonts w:hint="eastAsia" w:ascii="黑体" w:hAnsi="黑体" w:eastAsia="黑体"/>
          <w:color w:val="000000"/>
          <w:sz w:val="32"/>
          <w:szCs w:val="32"/>
        </w:rPr>
      </w:pPr>
      <w:r>
        <w:rPr>
          <w:rFonts w:hint="eastAsia" w:ascii="黑体" w:hAnsi="黑体" w:eastAsia="黑体"/>
          <w:color w:val="000000"/>
          <w:sz w:val="32"/>
          <w:szCs w:val="32"/>
        </w:rPr>
        <w:t>附件4</w:t>
      </w:r>
    </w:p>
    <w:p>
      <w:pPr>
        <w:widowControl/>
        <w:rPr>
          <w:rFonts w:hint="eastAsia" w:ascii="黑体" w:hAnsi="宋体" w:eastAsia="黑体" w:cs="宋体"/>
          <w:kern w:val="0"/>
          <w:sz w:val="42"/>
          <w:szCs w:val="44"/>
        </w:rPr>
      </w:pPr>
    </w:p>
    <w:p>
      <w:pPr>
        <w:widowControl/>
        <w:jc w:val="center"/>
        <w:rPr>
          <w:rFonts w:hint="eastAsia" w:ascii="黑体" w:hAnsi="宋体" w:eastAsia="黑体" w:cs="宋体"/>
          <w:kern w:val="0"/>
          <w:sz w:val="44"/>
          <w:szCs w:val="44"/>
        </w:rPr>
      </w:pPr>
      <w:r>
        <w:rPr>
          <w:rFonts w:hint="eastAsia" w:ascii="黑体" w:hAnsi="宋体" w:eastAsia="黑体" w:cs="宋体"/>
          <w:kern w:val="0"/>
          <w:sz w:val="42"/>
          <w:szCs w:val="44"/>
        </w:rPr>
        <w:t>201</w:t>
      </w:r>
      <w:r>
        <w:rPr>
          <w:rFonts w:hint="eastAsia" w:ascii="黑体" w:hAnsi="宋体" w:eastAsia="黑体" w:cs="宋体"/>
          <w:kern w:val="0"/>
          <w:sz w:val="42"/>
          <w:szCs w:val="44"/>
          <w:lang w:val="en-US" w:eastAsia="zh-CN"/>
        </w:rPr>
        <w:t>9</w:t>
      </w:r>
      <w:r>
        <w:rPr>
          <w:rFonts w:hint="eastAsia" w:ascii="黑体" w:hAnsi="宋体" w:eastAsia="黑体" w:cs="宋体"/>
          <w:kern w:val="0"/>
          <w:sz w:val="42"/>
          <w:szCs w:val="44"/>
        </w:rPr>
        <w:t>年报考乡村全科执业助理医师工作证明</w:t>
      </w:r>
      <w:r>
        <w:rPr>
          <w:rFonts w:hint="eastAsia" w:ascii="黑体" w:hAnsi="宋体" w:eastAsia="黑体" w:cs="宋体"/>
          <w:kern w:val="0"/>
          <w:sz w:val="42"/>
          <w:szCs w:val="44"/>
        </w:rPr>
        <w:br w:type="textWrapping"/>
      </w:r>
    </w:p>
    <w:p>
      <w:pPr>
        <w:widowControl/>
        <w:jc w:val="left"/>
        <w:rPr>
          <w:rFonts w:hint="eastAsia" w:ascii="宋体" w:hAnsi="宋体" w:eastAsia="仿宋_GB2312" w:cs="宋体"/>
          <w:kern w:val="0"/>
          <w:sz w:val="32"/>
          <w:szCs w:val="32"/>
        </w:rPr>
      </w:pPr>
      <w:r>
        <w:rPr>
          <w:rFonts w:hint="eastAsia" w:ascii="仿宋_GB2312" w:hAnsi="宋体" w:eastAsia="仿宋_GB2312" w:cs="宋体"/>
          <w:kern w:val="0"/>
          <w:sz w:val="32"/>
          <w:szCs w:val="32"/>
        </w:rPr>
        <w:t>眉山市卫生和计划生育委员会：</w:t>
      </w:r>
    </w:p>
    <w:p>
      <w:pPr>
        <w:widowControl/>
        <w:ind w:left="160" w:hanging="160" w:hangingChars="50"/>
        <w:jc w:val="left"/>
        <w:rPr>
          <w:rFonts w:hint="eastAsia" w:ascii="宋体" w:hAnsi="宋体" w:eastAsia="仿宋_GB2312" w:cs="宋体"/>
          <w:kern w:val="0"/>
          <w:sz w:val="32"/>
          <w:szCs w:val="32"/>
        </w:rPr>
      </w:pPr>
      <w:r>
        <w:rPr>
          <w:rFonts w:hint="eastAsia" w:ascii="宋体" w:hAnsi="宋体" w:eastAsia="仿宋_GB2312" w:cs="宋体"/>
          <w:kern w:val="0"/>
          <w:sz w:val="32"/>
          <w:szCs w:val="32"/>
        </w:rPr>
        <w:t xml:space="preserve">     </w:t>
      </w:r>
      <w:r>
        <w:rPr>
          <w:rFonts w:hint="eastAsia" w:ascii="仿宋_GB2312" w:hAnsi="宋体" w:eastAsia="仿宋_GB2312" w:cs="宋体"/>
          <w:kern w:val="0"/>
          <w:sz w:val="32"/>
          <w:szCs w:val="32"/>
        </w:rPr>
        <w:t>兹证明考生__</w:t>
      </w:r>
      <w:r>
        <w:rPr>
          <w:rFonts w:hint="eastAsia" w:ascii="宋体" w:hAnsi="宋体" w:eastAsia="仿宋_GB2312" w:cs="宋体"/>
          <w:kern w:val="0"/>
          <w:sz w:val="32"/>
          <w:szCs w:val="32"/>
        </w:rPr>
        <w:t xml:space="preserve">  </w:t>
      </w:r>
      <w:r>
        <w:rPr>
          <w:rFonts w:hint="eastAsia" w:ascii="仿宋_GB2312" w:hAnsi="宋体" w:eastAsia="仿宋_GB2312" w:cs="宋体"/>
          <w:kern w:val="0"/>
          <w:sz w:val="32"/>
          <w:szCs w:val="32"/>
        </w:rPr>
        <w:t>____</w:t>
      </w:r>
      <w:r>
        <w:rPr>
          <w:rFonts w:hint="eastAsia" w:ascii="宋体" w:hAnsi="宋体" w:eastAsia="仿宋_GB2312" w:cs="宋体"/>
          <w:kern w:val="0"/>
          <w:sz w:val="32"/>
          <w:szCs w:val="32"/>
        </w:rPr>
        <w:t xml:space="preserve">  </w:t>
      </w:r>
      <w:r>
        <w:rPr>
          <w:rFonts w:hint="eastAsia" w:ascii="仿宋_GB2312" w:hAnsi="宋体" w:eastAsia="仿宋_GB2312" w:cs="宋体"/>
          <w:kern w:val="0"/>
          <w:sz w:val="32"/>
          <w:szCs w:val="32"/>
        </w:rPr>
        <w:t>__（身份证号码：___</w:t>
      </w:r>
      <w:r>
        <w:rPr>
          <w:rFonts w:hint="eastAsia" w:ascii="宋体" w:hAnsi="宋体" w:eastAsia="仿宋_GB2312" w:cs="宋体"/>
          <w:kern w:val="0"/>
          <w:sz w:val="32"/>
          <w:szCs w:val="32"/>
        </w:rPr>
        <w:t> </w:t>
      </w:r>
      <w:r>
        <w:rPr>
          <w:rFonts w:hint="eastAsia" w:ascii="仿宋_GB2312" w:hAnsi="宋体" w:eastAsia="仿宋_GB2312" w:cs="宋体"/>
          <w:kern w:val="0"/>
          <w:sz w:val="32"/>
          <w:szCs w:val="32"/>
        </w:rPr>
        <w:t>__</w:t>
      </w:r>
      <w:r>
        <w:rPr>
          <w:rFonts w:hint="eastAsia" w:ascii="宋体" w:hAnsi="宋体" w:eastAsia="仿宋_GB2312" w:cs="宋体"/>
          <w:kern w:val="0"/>
          <w:sz w:val="32"/>
          <w:szCs w:val="32"/>
        </w:rPr>
        <w:t> </w:t>
      </w:r>
      <w:r>
        <w:rPr>
          <w:rFonts w:hint="eastAsia" w:ascii="仿宋_GB2312" w:hAnsi="宋体" w:eastAsia="仿宋_GB2312" w:cs="宋体"/>
          <w:kern w:val="0"/>
          <w:sz w:val="32"/>
          <w:szCs w:val="32"/>
        </w:rPr>
        <w:t>____</w:t>
      </w:r>
      <w:r>
        <w:rPr>
          <w:rFonts w:hint="eastAsia" w:ascii="宋体" w:hAnsi="宋体" w:eastAsia="仿宋_GB2312" w:cs="宋体"/>
          <w:kern w:val="0"/>
          <w:sz w:val="32"/>
          <w:szCs w:val="32"/>
        </w:rPr>
        <w:t> </w:t>
      </w:r>
      <w:r>
        <w:rPr>
          <w:rFonts w:hint="eastAsia" w:ascii="仿宋_GB2312" w:hAnsi="宋体" w:eastAsia="仿宋_GB2312" w:cs="宋体"/>
          <w:kern w:val="0"/>
          <w:sz w:val="32"/>
          <w:szCs w:val="32"/>
        </w:rPr>
        <w:t>_）已于201</w:t>
      </w:r>
      <w:r>
        <w:rPr>
          <w:rFonts w:hint="eastAsia" w:ascii="仿宋_GB2312" w:hAnsi="宋体" w:eastAsia="仿宋_GB2312" w:cs="宋体"/>
          <w:kern w:val="0"/>
          <w:sz w:val="32"/>
          <w:szCs w:val="32"/>
          <w:lang w:val="en-US" w:eastAsia="zh-CN"/>
        </w:rPr>
        <w:t>8</w:t>
      </w:r>
      <w:r>
        <w:rPr>
          <w:rFonts w:hint="eastAsia" w:ascii="仿宋_GB2312" w:hAnsi="宋体" w:eastAsia="仿宋_GB2312" w:cs="宋体"/>
          <w:kern w:val="0"/>
          <w:sz w:val="32"/>
          <w:szCs w:val="32"/>
        </w:rPr>
        <w:t>年8月31日前进入___</w:t>
      </w:r>
      <w:r>
        <w:rPr>
          <w:rFonts w:hint="eastAsia" w:ascii="宋体" w:hAnsi="宋体" w:eastAsia="仿宋_GB2312" w:cs="宋体"/>
          <w:kern w:val="0"/>
          <w:sz w:val="32"/>
          <w:szCs w:val="32"/>
        </w:rPr>
        <w:t> </w:t>
      </w:r>
      <w:r>
        <w:rPr>
          <w:rFonts w:hint="eastAsia" w:ascii="仿宋_GB2312" w:hAnsi="宋体" w:eastAsia="仿宋_GB2312" w:cs="宋体"/>
          <w:kern w:val="0"/>
          <w:sz w:val="32"/>
          <w:szCs w:val="32"/>
        </w:rPr>
        <w:t>__</w:t>
      </w:r>
      <w:r>
        <w:rPr>
          <w:rFonts w:hint="eastAsia" w:ascii="宋体" w:hAnsi="宋体" w:eastAsia="仿宋_GB2312" w:cs="宋体"/>
          <w:kern w:val="0"/>
          <w:sz w:val="32"/>
          <w:szCs w:val="32"/>
        </w:rPr>
        <w:t> </w:t>
      </w:r>
      <w:r>
        <w:rPr>
          <w:rFonts w:hint="eastAsia" w:ascii="仿宋_GB2312" w:hAnsi="宋体" w:eastAsia="仿宋_GB2312" w:cs="宋体"/>
          <w:kern w:val="0"/>
          <w:sz w:val="32"/>
          <w:szCs w:val="32"/>
        </w:rPr>
        <w:t>__</w:t>
      </w:r>
      <w:r>
        <w:rPr>
          <w:rFonts w:hint="eastAsia" w:ascii="宋体" w:hAnsi="宋体" w:eastAsia="仿宋_GB2312" w:cs="宋体"/>
          <w:kern w:val="0"/>
          <w:sz w:val="32"/>
          <w:szCs w:val="32"/>
        </w:rPr>
        <w:t> </w:t>
      </w:r>
      <w:r>
        <w:rPr>
          <w:rFonts w:hint="eastAsia" w:ascii="仿宋_GB2312" w:hAnsi="宋体" w:eastAsia="仿宋_GB2312" w:cs="宋体"/>
          <w:kern w:val="0"/>
          <w:sz w:val="32"/>
          <w:szCs w:val="32"/>
        </w:rPr>
        <w:t>___乡镇卫生院或乡（镇）__</w:t>
      </w:r>
      <w:r>
        <w:rPr>
          <w:rFonts w:hint="eastAsia" w:ascii="宋体" w:hAnsi="宋体" w:eastAsia="仿宋_GB2312" w:cs="宋体"/>
          <w:kern w:val="0"/>
          <w:sz w:val="32"/>
          <w:szCs w:val="32"/>
        </w:rPr>
        <w:t> </w:t>
      </w:r>
      <w:r>
        <w:rPr>
          <w:rFonts w:hint="eastAsia" w:ascii="仿宋_GB2312" w:hAnsi="宋体" w:eastAsia="仿宋_GB2312" w:cs="宋体"/>
          <w:kern w:val="0"/>
          <w:sz w:val="32"/>
          <w:szCs w:val="32"/>
        </w:rPr>
        <w:t>____</w:t>
      </w:r>
      <w:r>
        <w:rPr>
          <w:rFonts w:hint="eastAsia" w:ascii="宋体" w:hAnsi="宋体" w:eastAsia="仿宋_GB2312" w:cs="宋体"/>
          <w:kern w:val="0"/>
          <w:sz w:val="32"/>
          <w:szCs w:val="32"/>
        </w:rPr>
        <w:t> </w:t>
      </w:r>
      <w:r>
        <w:rPr>
          <w:rFonts w:hint="eastAsia" w:ascii="仿宋_GB2312" w:hAnsi="宋体" w:eastAsia="仿宋_GB2312" w:cs="宋体"/>
          <w:kern w:val="0"/>
          <w:sz w:val="32"/>
          <w:szCs w:val="32"/>
        </w:rPr>
        <w:t>____</w:t>
      </w:r>
      <w:r>
        <w:rPr>
          <w:rFonts w:hint="eastAsia" w:ascii="宋体" w:hAnsi="宋体" w:eastAsia="仿宋_GB2312" w:cs="宋体"/>
          <w:kern w:val="0"/>
          <w:sz w:val="32"/>
          <w:szCs w:val="32"/>
        </w:rPr>
        <w:t> </w:t>
      </w:r>
      <w:r>
        <w:rPr>
          <w:rFonts w:hint="eastAsia" w:ascii="仿宋_GB2312" w:hAnsi="宋体" w:eastAsia="仿宋_GB2312" w:cs="宋体"/>
          <w:kern w:val="0"/>
          <w:sz w:val="32"/>
          <w:szCs w:val="32"/>
        </w:rPr>
        <w:t>__村卫生站（室）工作（附乡村医生执业证书复印件）。</w:t>
      </w:r>
      <w:r>
        <w:rPr>
          <w:rFonts w:hint="eastAsia" w:ascii="仿宋_GB2312" w:hAnsi="宋体" w:eastAsia="仿宋_GB2312" w:cs="宋体"/>
          <w:kern w:val="0"/>
          <w:sz w:val="32"/>
          <w:szCs w:val="32"/>
        </w:rPr>
        <w:br w:type="textWrapping"/>
      </w:r>
      <w:r>
        <w:rPr>
          <w:rFonts w:hint="eastAsia" w:ascii="仿宋_GB2312" w:hAnsi="宋体" w:eastAsia="仿宋_GB2312" w:cs="宋体"/>
          <w:kern w:val="0"/>
          <w:sz w:val="32"/>
          <w:szCs w:val="32"/>
        </w:rPr>
        <w:t xml:space="preserve">   （本证明仅用于报考乡村全科执业助理医师）</w:t>
      </w:r>
      <w:r>
        <w:rPr>
          <w:rFonts w:hint="eastAsia" w:ascii="仿宋_GB2312" w:hAnsi="宋体" w:eastAsia="仿宋_GB2312" w:cs="宋体"/>
          <w:kern w:val="0"/>
          <w:sz w:val="32"/>
          <w:szCs w:val="32"/>
        </w:rPr>
        <w:br w:type="textWrapping"/>
      </w:r>
      <w:r>
        <w:rPr>
          <w:rFonts w:hint="eastAsia" w:ascii="宋体" w:hAnsi="宋体" w:eastAsia="仿宋_GB2312" w:cs="宋体"/>
          <w:kern w:val="0"/>
          <w:sz w:val="32"/>
          <w:szCs w:val="32"/>
        </w:rPr>
        <w:t>                    </w:t>
      </w:r>
    </w:p>
    <w:p>
      <w:pPr>
        <w:widowControl/>
        <w:ind w:left="160" w:hanging="160" w:hangingChars="50"/>
        <w:jc w:val="left"/>
        <w:rPr>
          <w:rFonts w:hint="eastAsia" w:ascii="宋体" w:hAnsi="宋体" w:eastAsia="仿宋_GB2312" w:cs="宋体"/>
          <w:kern w:val="0"/>
          <w:sz w:val="32"/>
          <w:szCs w:val="32"/>
        </w:rPr>
      </w:pPr>
    </w:p>
    <w:p>
      <w:pPr>
        <w:widowControl/>
        <w:ind w:left="160" w:hanging="160" w:hangingChars="50"/>
        <w:jc w:val="lef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卫生院法人代表签</w:t>
      </w:r>
      <w:r>
        <w:rPr>
          <w:rFonts w:hint="eastAsia" w:ascii="仿宋_GB2312" w:hAnsi="宋体" w:eastAsia="仿宋_GB2312" w:cs="宋体"/>
          <w:kern w:val="0"/>
          <w:sz w:val="32"/>
          <w:szCs w:val="32"/>
          <w:lang w:val="en-US" w:eastAsia="zh-CN"/>
        </w:rPr>
        <w:t>字</w:t>
      </w:r>
      <w:r>
        <w:rPr>
          <w:rFonts w:hint="eastAsia" w:ascii="仿宋_GB2312" w:hAnsi="宋体" w:eastAsia="仿宋_GB2312" w:cs="宋体"/>
          <w:kern w:val="0"/>
          <w:sz w:val="32"/>
          <w:szCs w:val="32"/>
        </w:rPr>
        <w:t>：</w:t>
      </w:r>
      <w:r>
        <w:rPr>
          <w:rFonts w:hint="eastAsia" w:ascii="宋体" w:hAnsi="宋体" w:eastAsia="仿宋_GB2312" w:cs="宋体"/>
          <w:kern w:val="0"/>
          <w:sz w:val="32"/>
          <w:szCs w:val="32"/>
        </w:rPr>
        <w:t>      </w:t>
      </w:r>
      <w:r>
        <w:rPr>
          <w:rFonts w:hint="eastAsia" w:ascii="仿宋_GB2312" w:hAnsi="宋体" w:eastAsia="仿宋_GB2312" w:cs="宋体"/>
          <w:kern w:val="0"/>
          <w:sz w:val="32"/>
          <w:szCs w:val="32"/>
        </w:rPr>
        <w:t>（加盖医院行政公章）：</w:t>
      </w:r>
      <w:r>
        <w:rPr>
          <w:rFonts w:hint="eastAsia" w:ascii="仿宋_GB2312" w:hAnsi="宋体" w:eastAsia="仿宋_GB2312" w:cs="宋体"/>
          <w:kern w:val="0"/>
          <w:sz w:val="32"/>
          <w:szCs w:val="32"/>
        </w:rPr>
        <w:br w:type="textWrapping"/>
      </w:r>
      <w:r>
        <w:rPr>
          <w:rFonts w:hint="eastAsia" w:ascii="宋体" w:hAnsi="宋体" w:eastAsia="仿宋_GB2312" w:cs="宋体"/>
          <w:kern w:val="0"/>
          <w:sz w:val="32"/>
          <w:szCs w:val="32"/>
        </w:rPr>
        <w:t>                         </w:t>
      </w:r>
      <w:r>
        <w:rPr>
          <w:rFonts w:hint="eastAsia" w:ascii="宋体" w:hAnsi="宋体" w:eastAsia="仿宋_GB2312" w:cs="宋体"/>
          <w:kern w:val="0"/>
          <w:sz w:val="32"/>
          <w:szCs w:val="32"/>
          <w:lang w:val="en-US" w:eastAsia="zh-CN"/>
        </w:rPr>
        <w:t xml:space="preserve">                       </w:t>
      </w:r>
      <w:r>
        <w:rPr>
          <w:rFonts w:hint="eastAsia" w:ascii="仿宋_GB2312" w:hAnsi="宋体" w:eastAsia="仿宋_GB2312" w:cs="宋体"/>
          <w:kern w:val="0"/>
          <w:sz w:val="32"/>
          <w:szCs w:val="32"/>
        </w:rPr>
        <w:t>201</w:t>
      </w:r>
      <w:r>
        <w:rPr>
          <w:rFonts w:hint="eastAsia" w:ascii="仿宋_GB2312" w:hAnsi="宋体" w:eastAsia="仿宋_GB2312" w:cs="宋体"/>
          <w:kern w:val="0"/>
          <w:sz w:val="32"/>
          <w:szCs w:val="32"/>
          <w:lang w:val="en-US" w:eastAsia="zh-CN"/>
        </w:rPr>
        <w:t>9</w:t>
      </w:r>
      <w:r>
        <w:rPr>
          <w:rFonts w:hint="eastAsia" w:ascii="仿宋_GB2312" w:hAnsi="宋体" w:eastAsia="仿宋_GB2312" w:cs="宋体"/>
          <w:kern w:val="0"/>
          <w:sz w:val="32"/>
          <w:szCs w:val="32"/>
        </w:rPr>
        <w:t>年</w:t>
      </w:r>
      <w:r>
        <w:rPr>
          <w:rFonts w:hint="eastAsia" w:ascii="宋体" w:hAnsi="宋体" w:eastAsia="仿宋_GB2312" w:cs="宋体"/>
          <w:kern w:val="0"/>
          <w:sz w:val="32"/>
          <w:szCs w:val="32"/>
        </w:rPr>
        <w:t>   </w:t>
      </w:r>
      <w:r>
        <w:rPr>
          <w:rFonts w:hint="eastAsia" w:ascii="仿宋_GB2312" w:hAnsi="宋体" w:eastAsia="仿宋_GB2312" w:cs="宋体"/>
          <w:kern w:val="0"/>
          <w:sz w:val="32"/>
          <w:szCs w:val="32"/>
        </w:rPr>
        <w:t>月</w:t>
      </w:r>
      <w:r>
        <w:rPr>
          <w:rFonts w:hint="eastAsia" w:ascii="宋体" w:hAnsi="宋体" w:eastAsia="仿宋_GB2312" w:cs="宋体"/>
          <w:kern w:val="0"/>
          <w:sz w:val="32"/>
          <w:szCs w:val="32"/>
        </w:rPr>
        <w:t>   </w:t>
      </w:r>
      <w:r>
        <w:rPr>
          <w:rFonts w:hint="eastAsia" w:ascii="仿宋_GB2312" w:hAnsi="宋体" w:eastAsia="仿宋_GB2312" w:cs="宋体"/>
          <w:kern w:val="0"/>
          <w:sz w:val="32"/>
          <w:szCs w:val="32"/>
        </w:rPr>
        <w:t>日</w:t>
      </w:r>
      <w:r>
        <w:rPr>
          <w:rFonts w:hint="eastAsia" w:ascii="宋体" w:hAnsi="宋体" w:eastAsia="仿宋_GB2312" w:cs="宋体"/>
          <w:kern w:val="0"/>
          <w:sz w:val="32"/>
          <w:szCs w:val="32"/>
        </w:rPr>
        <w:t>  </w:t>
      </w:r>
    </w:p>
    <w:p>
      <w:pPr>
        <w:sectPr>
          <w:pgSz w:w="11906" w:h="16838"/>
          <w:pgMar w:top="1440" w:right="1800" w:bottom="1440" w:left="1800" w:header="851" w:footer="992" w:gutter="0"/>
          <w:cols w:space="425" w:num="1"/>
          <w:docGrid w:type="lines" w:linePitch="312" w:charSpace="0"/>
        </w:sectPr>
      </w:pPr>
    </w:p>
    <w:p>
      <w:pPr>
        <w:ind w:right="640"/>
        <w:rPr>
          <w:rFonts w:hint="eastAsia" w:ascii="黑体" w:hAnsi="黑体" w:eastAsia="黑体"/>
          <w:color w:val="000000"/>
          <w:sz w:val="32"/>
          <w:szCs w:val="32"/>
        </w:rPr>
      </w:pPr>
      <w:r>
        <w:rPr>
          <w:rFonts w:hint="eastAsia" w:ascii="黑体" w:hAnsi="黑体" w:eastAsia="黑体"/>
          <w:color w:val="000000"/>
          <w:sz w:val="32"/>
          <w:szCs w:val="32"/>
        </w:rPr>
        <w:t>附件5</w:t>
      </w:r>
    </w:p>
    <w:p>
      <w:pPr>
        <w:ind w:right="640"/>
        <w:rPr>
          <w:rFonts w:ascii="黑体" w:hAnsi="黑体" w:eastAsia="黑体"/>
          <w:color w:val="000000"/>
          <w:sz w:val="32"/>
          <w:szCs w:val="32"/>
        </w:rPr>
      </w:pPr>
    </w:p>
    <w:p>
      <w:pPr>
        <w:jc w:val="center"/>
        <w:rPr>
          <w:rFonts w:ascii="方正小标宋简体" w:hAnsi="宋体" w:eastAsia="方正小标宋简体"/>
          <w:color w:val="000000"/>
          <w:sz w:val="36"/>
        </w:rPr>
      </w:pPr>
      <w:r>
        <w:rPr>
          <w:rFonts w:ascii="方正小标宋简体" w:hAnsi="宋体" w:eastAsia="方正小标宋简体"/>
          <w:color w:val="000000"/>
          <w:sz w:val="36"/>
        </w:rPr>
        <w:t>201</w:t>
      </w:r>
      <w:r>
        <w:rPr>
          <w:rFonts w:hint="eastAsia" w:ascii="方正小标宋简体" w:hAnsi="宋体" w:eastAsia="方正小标宋简体"/>
          <w:color w:val="000000"/>
          <w:sz w:val="36"/>
          <w:lang w:val="en-US" w:eastAsia="zh-CN"/>
        </w:rPr>
        <w:t>9</w:t>
      </w:r>
      <w:r>
        <w:rPr>
          <w:rFonts w:hint="eastAsia" w:ascii="方正小标宋简体" w:hAnsi="宋体" w:eastAsia="方正小标宋简体"/>
          <w:color w:val="000000"/>
          <w:sz w:val="36"/>
        </w:rPr>
        <w:t>年医师资格考试短线医学专业加试申请表</w:t>
      </w:r>
    </w:p>
    <w:p>
      <w:pPr>
        <w:jc w:val="center"/>
        <w:rPr>
          <w:rFonts w:ascii="方正小标宋简体" w:hAnsi="宋体" w:eastAsia="方正小标宋简体"/>
          <w:color w:val="000000"/>
          <w:sz w:val="10"/>
          <w:szCs w:val="10"/>
        </w:rPr>
      </w:pPr>
    </w:p>
    <w:tbl>
      <w:tblPr>
        <w:tblStyle w:val="7"/>
        <w:tblW w:w="9356"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801"/>
        <w:gridCol w:w="1176"/>
        <w:gridCol w:w="1376"/>
        <w:gridCol w:w="1275"/>
        <w:gridCol w:w="609"/>
        <w:gridCol w:w="667"/>
        <w:gridCol w:w="24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9356" w:type="dxa"/>
            <w:gridSpan w:val="7"/>
            <w:vAlign w:val="top"/>
          </w:tcPr>
          <w:p>
            <w:pPr>
              <w:jc w:val="center"/>
              <w:rPr>
                <w:rFonts w:ascii="方正小标宋简体" w:hAnsi="宋体" w:eastAsia="方正小标宋简体"/>
                <w:color w:val="000000"/>
                <w:sz w:val="32"/>
              </w:rPr>
            </w:pPr>
            <w:r>
              <w:rPr>
                <w:rFonts w:hint="eastAsia" w:ascii="方正小标宋简体" w:hAnsi="宋体" w:eastAsia="方正小标宋简体"/>
                <w:color w:val="000000"/>
                <w:sz w:val="28"/>
              </w:rPr>
              <w:t>个人信息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27" w:hRule="atLeast"/>
          <w:jc w:val="center"/>
        </w:trPr>
        <w:tc>
          <w:tcPr>
            <w:tcW w:w="1801" w:type="dxa"/>
            <w:vAlign w:val="center"/>
          </w:tcPr>
          <w:p>
            <w:pPr>
              <w:jc w:val="center"/>
              <w:rPr>
                <w:rFonts w:ascii="方正小标宋简体" w:hAnsi="宋体" w:eastAsia="方正小标宋简体"/>
                <w:color w:val="000000"/>
                <w:sz w:val="24"/>
              </w:rPr>
            </w:pPr>
            <w:r>
              <w:rPr>
                <w:rFonts w:hint="eastAsia" w:ascii="方正小标宋简体" w:hAnsi="宋体" w:eastAsia="方正小标宋简体"/>
                <w:color w:val="000000"/>
                <w:sz w:val="24"/>
              </w:rPr>
              <w:t>姓</w:t>
            </w:r>
            <w:r>
              <w:rPr>
                <w:rFonts w:ascii="方正小标宋简体" w:hAnsi="宋体" w:eastAsia="方正小标宋简体"/>
                <w:color w:val="000000"/>
                <w:sz w:val="24"/>
              </w:rPr>
              <w:t xml:space="preserve">        </w:t>
            </w:r>
            <w:r>
              <w:rPr>
                <w:rFonts w:hint="eastAsia" w:ascii="方正小标宋简体" w:hAnsi="宋体" w:eastAsia="方正小标宋简体"/>
                <w:color w:val="000000"/>
                <w:sz w:val="24"/>
              </w:rPr>
              <w:t>名</w:t>
            </w:r>
          </w:p>
        </w:tc>
        <w:tc>
          <w:tcPr>
            <w:tcW w:w="2552" w:type="dxa"/>
            <w:gridSpan w:val="2"/>
            <w:vAlign w:val="center"/>
          </w:tcPr>
          <w:p>
            <w:pPr>
              <w:jc w:val="center"/>
              <w:rPr>
                <w:rFonts w:ascii="方正小标宋简体" w:hAnsi="宋体" w:eastAsia="方正小标宋简体"/>
                <w:color w:val="000000"/>
                <w:sz w:val="24"/>
              </w:rPr>
            </w:pPr>
          </w:p>
        </w:tc>
        <w:tc>
          <w:tcPr>
            <w:tcW w:w="1275" w:type="dxa"/>
            <w:vAlign w:val="center"/>
          </w:tcPr>
          <w:p>
            <w:pPr>
              <w:jc w:val="center"/>
              <w:rPr>
                <w:rFonts w:ascii="方正小标宋简体" w:hAnsi="宋体" w:eastAsia="方正小标宋简体"/>
                <w:color w:val="000000"/>
                <w:sz w:val="24"/>
              </w:rPr>
            </w:pPr>
            <w:r>
              <w:rPr>
                <w:rFonts w:hint="eastAsia" w:ascii="方正小标宋简体" w:hAnsi="宋体" w:eastAsia="方正小标宋简体"/>
                <w:color w:val="000000"/>
                <w:sz w:val="24"/>
              </w:rPr>
              <w:t>身份证号</w:t>
            </w:r>
          </w:p>
        </w:tc>
        <w:tc>
          <w:tcPr>
            <w:tcW w:w="3728" w:type="dxa"/>
            <w:gridSpan w:val="3"/>
            <w:vAlign w:val="center"/>
          </w:tcPr>
          <w:p>
            <w:pPr>
              <w:jc w:val="center"/>
              <w:rPr>
                <w:rFonts w:ascii="方正小标宋简体" w:hAnsi="宋体" w:eastAsia="方正小标宋简体"/>
                <w:color w:val="000000"/>
                <w:sz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93" w:hRule="atLeast"/>
          <w:jc w:val="center"/>
        </w:trPr>
        <w:tc>
          <w:tcPr>
            <w:tcW w:w="1801" w:type="dxa"/>
            <w:vAlign w:val="center"/>
          </w:tcPr>
          <w:p>
            <w:pPr>
              <w:jc w:val="center"/>
              <w:rPr>
                <w:rFonts w:ascii="方正小标宋简体" w:hAnsi="宋体" w:eastAsia="方正小标宋简体"/>
                <w:color w:val="000000"/>
                <w:sz w:val="32"/>
              </w:rPr>
            </w:pPr>
            <w:r>
              <w:rPr>
                <w:rFonts w:hint="eastAsia" w:ascii="方正小标宋简体" w:hAnsi="宋体" w:eastAsia="方正小标宋简体"/>
                <w:color w:val="000000"/>
                <w:sz w:val="24"/>
              </w:rPr>
              <w:t>工</w:t>
            </w:r>
            <w:r>
              <w:rPr>
                <w:rFonts w:ascii="方正小标宋简体" w:hAnsi="宋体" w:eastAsia="方正小标宋简体"/>
                <w:color w:val="000000"/>
                <w:sz w:val="24"/>
              </w:rPr>
              <w:t xml:space="preserve"> </w:t>
            </w:r>
            <w:r>
              <w:rPr>
                <w:rFonts w:hint="eastAsia" w:ascii="方正小标宋简体" w:hAnsi="宋体" w:eastAsia="方正小标宋简体"/>
                <w:color w:val="000000"/>
                <w:sz w:val="24"/>
              </w:rPr>
              <w:t>作</w:t>
            </w:r>
            <w:r>
              <w:rPr>
                <w:rFonts w:ascii="方正小标宋简体" w:hAnsi="宋体" w:eastAsia="方正小标宋简体"/>
                <w:color w:val="000000"/>
                <w:sz w:val="24"/>
              </w:rPr>
              <w:t xml:space="preserve"> </w:t>
            </w:r>
            <w:r>
              <w:rPr>
                <w:rFonts w:hint="eastAsia" w:ascii="方正小标宋简体" w:hAnsi="宋体" w:eastAsia="方正小标宋简体"/>
                <w:color w:val="000000"/>
                <w:sz w:val="24"/>
              </w:rPr>
              <w:t>单</w:t>
            </w:r>
            <w:r>
              <w:rPr>
                <w:rFonts w:ascii="方正小标宋简体" w:hAnsi="宋体" w:eastAsia="方正小标宋简体"/>
                <w:color w:val="000000"/>
                <w:sz w:val="24"/>
              </w:rPr>
              <w:t xml:space="preserve"> </w:t>
            </w:r>
            <w:r>
              <w:rPr>
                <w:rFonts w:hint="eastAsia" w:ascii="方正小标宋简体" w:hAnsi="宋体" w:eastAsia="方正小标宋简体"/>
                <w:color w:val="000000"/>
                <w:sz w:val="24"/>
              </w:rPr>
              <w:t>位</w:t>
            </w:r>
          </w:p>
        </w:tc>
        <w:tc>
          <w:tcPr>
            <w:tcW w:w="3827" w:type="dxa"/>
            <w:gridSpan w:val="3"/>
            <w:vAlign w:val="center"/>
          </w:tcPr>
          <w:p>
            <w:pPr>
              <w:jc w:val="center"/>
              <w:rPr>
                <w:rFonts w:ascii="方正小标宋简体" w:hAnsi="宋体" w:eastAsia="方正小标宋简体"/>
                <w:color w:val="000000"/>
                <w:sz w:val="32"/>
              </w:rPr>
            </w:pPr>
          </w:p>
        </w:tc>
        <w:tc>
          <w:tcPr>
            <w:tcW w:w="1276" w:type="dxa"/>
            <w:gridSpan w:val="2"/>
            <w:vAlign w:val="center"/>
          </w:tcPr>
          <w:p>
            <w:pPr>
              <w:jc w:val="center"/>
              <w:rPr>
                <w:rFonts w:ascii="方正小标宋简体" w:hAnsi="宋体" w:eastAsia="方正小标宋简体"/>
                <w:color w:val="000000"/>
                <w:sz w:val="24"/>
              </w:rPr>
            </w:pPr>
            <w:r>
              <w:rPr>
                <w:rFonts w:hint="eastAsia" w:ascii="方正小标宋简体" w:hAnsi="宋体" w:eastAsia="方正小标宋简体"/>
                <w:color w:val="000000"/>
                <w:sz w:val="24"/>
              </w:rPr>
              <w:t>工作岗位</w:t>
            </w:r>
          </w:p>
        </w:tc>
        <w:tc>
          <w:tcPr>
            <w:tcW w:w="2452" w:type="dxa"/>
            <w:vAlign w:val="center"/>
          </w:tcPr>
          <w:p>
            <w:pPr>
              <w:jc w:val="center"/>
              <w:rPr>
                <w:rFonts w:ascii="方正小标宋简体" w:hAnsi="宋体" w:eastAsia="方正小标宋简体"/>
                <w:color w:val="000000"/>
                <w:sz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87" w:hRule="atLeast"/>
          <w:jc w:val="center"/>
        </w:trPr>
        <w:tc>
          <w:tcPr>
            <w:tcW w:w="1801" w:type="dxa"/>
            <w:vAlign w:val="center"/>
          </w:tcPr>
          <w:p>
            <w:pPr>
              <w:jc w:val="center"/>
              <w:rPr>
                <w:rFonts w:ascii="方正小标宋简体" w:hAnsi="宋体" w:eastAsia="方正小标宋简体"/>
                <w:color w:val="000000"/>
                <w:sz w:val="24"/>
              </w:rPr>
            </w:pPr>
            <w:r>
              <w:rPr>
                <w:rFonts w:hint="eastAsia" w:ascii="方正小标宋简体" w:hAnsi="宋体" w:eastAsia="方正小标宋简体"/>
                <w:color w:val="000000"/>
                <w:sz w:val="24"/>
              </w:rPr>
              <w:t>加</w:t>
            </w:r>
            <w:r>
              <w:rPr>
                <w:rFonts w:ascii="方正小标宋简体" w:hAnsi="宋体" w:eastAsia="方正小标宋简体"/>
                <w:color w:val="000000"/>
                <w:sz w:val="24"/>
              </w:rPr>
              <w:t xml:space="preserve"> </w:t>
            </w:r>
            <w:r>
              <w:rPr>
                <w:rFonts w:hint="eastAsia" w:ascii="方正小标宋简体" w:hAnsi="宋体" w:eastAsia="方正小标宋简体"/>
                <w:color w:val="000000"/>
                <w:sz w:val="24"/>
              </w:rPr>
              <w:t>试</w:t>
            </w:r>
            <w:r>
              <w:rPr>
                <w:rFonts w:ascii="方正小标宋简体" w:hAnsi="宋体" w:eastAsia="方正小标宋简体"/>
                <w:color w:val="000000"/>
                <w:sz w:val="24"/>
              </w:rPr>
              <w:t xml:space="preserve"> </w:t>
            </w:r>
            <w:r>
              <w:rPr>
                <w:rFonts w:hint="eastAsia" w:ascii="方正小标宋简体" w:hAnsi="宋体" w:eastAsia="方正小标宋简体"/>
                <w:color w:val="000000"/>
                <w:sz w:val="24"/>
              </w:rPr>
              <w:t>内</w:t>
            </w:r>
            <w:r>
              <w:rPr>
                <w:rFonts w:ascii="方正小标宋简体" w:hAnsi="宋体" w:eastAsia="方正小标宋简体"/>
                <w:color w:val="000000"/>
                <w:sz w:val="24"/>
              </w:rPr>
              <w:t xml:space="preserve"> </w:t>
            </w:r>
            <w:r>
              <w:rPr>
                <w:rFonts w:hint="eastAsia" w:ascii="方正小标宋简体" w:hAnsi="宋体" w:eastAsia="方正小标宋简体"/>
                <w:color w:val="000000"/>
                <w:sz w:val="24"/>
              </w:rPr>
              <w:t>容</w:t>
            </w:r>
          </w:p>
        </w:tc>
        <w:tc>
          <w:tcPr>
            <w:tcW w:w="7555" w:type="dxa"/>
            <w:gridSpan w:val="6"/>
            <w:vAlign w:val="center"/>
          </w:tcPr>
          <w:p>
            <w:pPr>
              <w:rPr>
                <w:rFonts w:ascii="方正小标宋简体" w:hAnsi="宋体" w:eastAsia="方正小标宋简体"/>
                <w:color w:val="000000"/>
                <w:sz w:val="24"/>
              </w:rPr>
            </w:pPr>
            <w:r>
              <w:rPr>
                <w:rFonts w:ascii="方正小标宋简体" w:hAnsi="宋体" w:eastAsia="方正小标宋简体"/>
                <w:color w:val="000000"/>
                <w:sz w:val="24"/>
              </w:rPr>
              <w:t xml:space="preserve">     </w:t>
            </w:r>
            <w:r>
              <w:rPr>
                <w:rFonts w:hint="eastAsia" w:ascii="方正小标宋简体" w:hAnsi="宋体" w:eastAsia="方正小标宋简体"/>
                <w:color w:val="000000"/>
                <w:sz w:val="24"/>
              </w:rPr>
              <w:t>院前急救</w:t>
            </w:r>
            <w:r>
              <w:rPr>
                <w:rFonts w:ascii="方正小标宋简体" w:hAnsi="宋体" w:eastAsia="方正小标宋简体"/>
                <w:color w:val="000000"/>
                <w:sz w:val="24"/>
              </w:rPr>
              <w:t xml:space="preserve"> </w:t>
            </w:r>
            <w:r>
              <w:rPr>
                <w:rFonts w:hint="eastAsia" w:ascii="方正小标宋简体" w:hAnsi="宋体" w:eastAsia="方正小标宋简体"/>
                <w:color w:val="000000"/>
                <w:sz w:val="24"/>
              </w:rPr>
              <w:t>□</w:t>
            </w:r>
            <w:r>
              <w:rPr>
                <w:rFonts w:ascii="方正小标宋简体" w:hAnsi="宋体" w:eastAsia="方正小标宋简体"/>
                <w:color w:val="000000"/>
                <w:sz w:val="24"/>
              </w:rPr>
              <w:t xml:space="preserve">               </w:t>
            </w:r>
            <w:r>
              <w:rPr>
                <w:rFonts w:hint="eastAsia" w:ascii="方正小标宋简体" w:hAnsi="宋体" w:eastAsia="方正小标宋简体"/>
                <w:color w:val="000000"/>
                <w:sz w:val="24"/>
              </w:rPr>
              <w:t>儿科</w:t>
            </w:r>
            <w:r>
              <w:rPr>
                <w:rFonts w:ascii="方正小标宋简体" w:hAnsi="宋体" w:eastAsia="方正小标宋简体"/>
                <w:color w:val="000000"/>
                <w:sz w:val="24"/>
              </w:rPr>
              <w:t xml:space="preserve"> </w:t>
            </w:r>
            <w:r>
              <w:rPr>
                <w:rFonts w:hint="eastAsia" w:ascii="方正小标宋简体" w:hAnsi="宋体" w:eastAsia="方正小标宋简体"/>
                <w:color w:val="000000"/>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9356" w:type="dxa"/>
            <w:gridSpan w:val="7"/>
            <w:vAlign w:val="top"/>
          </w:tcPr>
          <w:p>
            <w:pPr>
              <w:jc w:val="center"/>
              <w:rPr>
                <w:rFonts w:ascii="方正小标宋简体" w:hAnsi="宋体" w:eastAsia="方正小标宋简体"/>
                <w:color w:val="000000"/>
                <w:sz w:val="32"/>
              </w:rPr>
            </w:pPr>
            <w:r>
              <w:rPr>
                <w:rFonts w:hint="eastAsia" w:ascii="方正小标宋简体" w:hAnsi="宋体" w:eastAsia="方正小标宋简体"/>
                <w:color w:val="000000"/>
                <w:sz w:val="32"/>
              </w:rPr>
              <w:t>考生承诺</w:t>
            </w:r>
          </w:p>
          <w:p>
            <w:pPr>
              <w:pStyle w:val="8"/>
              <w:numPr>
                <w:ilvl w:val="0"/>
                <w:numId w:val="2"/>
              </w:numPr>
              <w:spacing w:line="360" w:lineRule="auto"/>
              <w:ind w:firstLineChars="0"/>
              <w:jc w:val="left"/>
              <w:rPr>
                <w:rFonts w:ascii="宋体"/>
                <w:color w:val="000000"/>
                <w:sz w:val="24"/>
              </w:rPr>
            </w:pPr>
            <w:r>
              <w:rPr>
                <w:rFonts w:hint="eastAsia" w:ascii="宋体" w:hAnsi="宋体"/>
                <w:color w:val="000000"/>
                <w:sz w:val="24"/>
              </w:rPr>
              <w:t>本人自愿申请参加</w:t>
            </w:r>
            <w:r>
              <w:rPr>
                <w:rFonts w:ascii="宋体" w:hAnsi="宋体"/>
                <w:color w:val="000000"/>
                <w:sz w:val="24"/>
              </w:rPr>
              <w:t>201</w:t>
            </w:r>
            <w:r>
              <w:rPr>
                <w:rFonts w:hint="eastAsia" w:ascii="宋体" w:hAnsi="宋体"/>
                <w:color w:val="000000"/>
                <w:sz w:val="24"/>
                <w:lang w:val="en-US" w:eastAsia="zh-CN"/>
              </w:rPr>
              <w:t>8</w:t>
            </w:r>
            <w:r>
              <w:rPr>
                <w:rFonts w:hint="eastAsia" w:ascii="宋体" w:hAnsi="宋体"/>
                <w:color w:val="000000"/>
                <w:sz w:val="24"/>
              </w:rPr>
              <w:t>年医师资格考试短线医学专业加试。</w:t>
            </w:r>
          </w:p>
          <w:p>
            <w:pPr>
              <w:pStyle w:val="8"/>
              <w:numPr>
                <w:ilvl w:val="0"/>
                <w:numId w:val="2"/>
              </w:numPr>
              <w:spacing w:line="360" w:lineRule="auto"/>
              <w:ind w:firstLineChars="0"/>
              <w:jc w:val="left"/>
              <w:rPr>
                <w:rFonts w:ascii="宋体"/>
                <w:color w:val="000000"/>
                <w:sz w:val="24"/>
              </w:rPr>
            </w:pPr>
            <w:r>
              <w:rPr>
                <w:rFonts w:hint="eastAsia" w:ascii="宋体" w:hAnsi="宋体"/>
                <w:color w:val="000000"/>
                <w:sz w:val="24"/>
              </w:rPr>
              <w:t>本人获得医师资格后，限定在加试内容所对应岗位工作。</w:t>
            </w:r>
          </w:p>
          <w:p>
            <w:pPr>
              <w:pStyle w:val="8"/>
              <w:numPr>
                <w:ilvl w:val="0"/>
                <w:numId w:val="2"/>
              </w:numPr>
              <w:spacing w:line="360" w:lineRule="auto"/>
              <w:ind w:firstLineChars="0"/>
              <w:jc w:val="left"/>
              <w:rPr>
                <w:rFonts w:ascii="宋体"/>
                <w:color w:val="000000"/>
                <w:sz w:val="24"/>
              </w:rPr>
            </w:pPr>
            <w:r>
              <w:rPr>
                <w:rFonts w:hint="eastAsia" w:ascii="宋体" w:hAnsi="宋体"/>
                <w:color w:val="000000"/>
                <w:sz w:val="24"/>
              </w:rPr>
              <w:t>通过加试获得的医师资格不作为加试专业范围之外的注册、执业资格依据。</w:t>
            </w:r>
          </w:p>
          <w:p>
            <w:pPr>
              <w:pStyle w:val="8"/>
              <w:numPr>
                <w:ilvl w:val="0"/>
                <w:numId w:val="2"/>
              </w:numPr>
              <w:spacing w:line="360" w:lineRule="auto"/>
              <w:ind w:firstLineChars="0"/>
              <w:jc w:val="left"/>
              <w:rPr>
                <w:rFonts w:ascii="宋体"/>
                <w:color w:val="000000"/>
                <w:sz w:val="24"/>
              </w:rPr>
            </w:pPr>
            <w:r>
              <w:rPr>
                <w:rFonts w:hint="eastAsia" w:ascii="宋体" w:hAnsi="宋体"/>
                <w:color w:val="000000"/>
                <w:sz w:val="24"/>
              </w:rPr>
              <w:t>以上个人申报信息真实、准确、有效。</w:t>
            </w:r>
          </w:p>
          <w:p>
            <w:pPr>
              <w:pStyle w:val="8"/>
              <w:numPr>
                <w:ilvl w:val="0"/>
                <w:numId w:val="2"/>
              </w:numPr>
              <w:spacing w:line="360" w:lineRule="auto"/>
              <w:ind w:firstLineChars="0"/>
              <w:jc w:val="left"/>
              <w:rPr>
                <w:rFonts w:ascii="宋体"/>
                <w:color w:val="000000"/>
                <w:sz w:val="24"/>
              </w:rPr>
            </w:pPr>
            <w:r>
              <w:rPr>
                <w:rFonts w:hint="eastAsia" w:ascii="宋体" w:hAnsi="宋体"/>
                <w:color w:val="000000"/>
                <w:sz w:val="24"/>
              </w:rPr>
              <w:t>本人能够遵守以上承诺，如有违反，愿意承担由此而造成的一切后果。</w:t>
            </w:r>
          </w:p>
          <w:p>
            <w:pPr>
              <w:pStyle w:val="8"/>
              <w:ind w:left="360" w:firstLine="0" w:firstLineChars="0"/>
              <w:jc w:val="left"/>
              <w:rPr>
                <w:rFonts w:ascii="方正小标宋简体" w:hAnsi="宋体" w:eastAsia="方正小标宋简体"/>
                <w:color w:val="000000"/>
                <w:sz w:val="24"/>
              </w:rPr>
            </w:pPr>
            <w:r>
              <w:rPr>
                <w:rFonts w:ascii="方正小标宋简体" w:hAnsi="宋体" w:eastAsia="方正小标宋简体"/>
                <w:color w:val="000000"/>
                <w:sz w:val="24"/>
              </w:rPr>
              <w:t xml:space="preserve">                                      </w:t>
            </w:r>
            <w:r>
              <w:rPr>
                <w:rFonts w:hint="eastAsia" w:ascii="方正小标宋简体" w:hAnsi="宋体" w:eastAsia="方正小标宋简体"/>
                <w:color w:val="000000"/>
                <w:sz w:val="24"/>
              </w:rPr>
              <w:t>考生签字：</w:t>
            </w:r>
          </w:p>
          <w:p>
            <w:pPr>
              <w:pStyle w:val="8"/>
              <w:ind w:left="360" w:firstLine="0" w:firstLineChars="0"/>
              <w:jc w:val="left"/>
              <w:rPr>
                <w:rFonts w:ascii="方正小标宋简体" w:hAnsi="宋体" w:eastAsia="方正小标宋简体"/>
                <w:color w:val="000000"/>
                <w:sz w:val="24"/>
              </w:rPr>
            </w:pPr>
            <w:r>
              <w:rPr>
                <w:rFonts w:ascii="方正小标宋简体" w:hAnsi="宋体" w:eastAsia="方正小标宋简体"/>
                <w:color w:val="000000"/>
                <w:sz w:val="24"/>
              </w:rPr>
              <w:t xml:space="preserve">                                      </w:t>
            </w:r>
            <w:r>
              <w:rPr>
                <w:rFonts w:hint="eastAsia" w:ascii="方正小标宋简体" w:hAnsi="宋体" w:eastAsia="方正小标宋简体"/>
                <w:color w:val="000000"/>
                <w:sz w:val="24"/>
              </w:rPr>
              <w:t>日</w:t>
            </w:r>
            <w:r>
              <w:rPr>
                <w:rFonts w:ascii="方正小标宋简体" w:hAnsi="宋体" w:eastAsia="方正小标宋简体"/>
                <w:color w:val="000000"/>
                <w:sz w:val="24"/>
              </w:rPr>
              <w:t xml:space="preserve">    </w:t>
            </w:r>
            <w:r>
              <w:rPr>
                <w:rFonts w:hint="eastAsia" w:ascii="方正小标宋简体" w:hAnsi="宋体" w:eastAsia="方正小标宋简体"/>
                <w:color w:val="000000"/>
                <w:sz w:val="24"/>
              </w:rPr>
              <w:t>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977" w:type="dxa"/>
            <w:gridSpan w:val="2"/>
            <w:vAlign w:val="top"/>
          </w:tcPr>
          <w:p>
            <w:pPr>
              <w:jc w:val="left"/>
              <w:rPr>
                <w:rFonts w:ascii="方正小标宋简体" w:hAnsi="宋体" w:eastAsia="方正小标宋简体"/>
                <w:color w:val="000000"/>
                <w:sz w:val="24"/>
              </w:rPr>
            </w:pPr>
            <w:r>
              <w:rPr>
                <w:rFonts w:hint="eastAsia" w:ascii="方正小标宋简体" w:hAnsi="宋体" w:eastAsia="方正小标宋简体"/>
                <w:color w:val="000000"/>
                <w:sz w:val="24"/>
              </w:rPr>
              <w:t>单位审核：</w:t>
            </w:r>
          </w:p>
          <w:p>
            <w:pPr>
              <w:jc w:val="left"/>
              <w:rPr>
                <w:rFonts w:ascii="宋体"/>
                <w:color w:val="000000"/>
                <w:sz w:val="24"/>
              </w:rPr>
            </w:pPr>
          </w:p>
          <w:p>
            <w:pPr>
              <w:jc w:val="left"/>
              <w:rPr>
                <w:rFonts w:ascii="宋体"/>
                <w:color w:val="000000"/>
                <w:sz w:val="24"/>
              </w:rPr>
            </w:pPr>
          </w:p>
          <w:p>
            <w:pPr>
              <w:jc w:val="left"/>
              <w:rPr>
                <w:rFonts w:ascii="宋体"/>
                <w:color w:val="000000"/>
                <w:sz w:val="24"/>
              </w:rPr>
            </w:pPr>
          </w:p>
          <w:p>
            <w:pPr>
              <w:jc w:val="left"/>
              <w:rPr>
                <w:rFonts w:ascii="宋体"/>
                <w:color w:val="000000"/>
                <w:sz w:val="24"/>
              </w:rPr>
            </w:pPr>
          </w:p>
          <w:p>
            <w:pPr>
              <w:jc w:val="left"/>
              <w:rPr>
                <w:rFonts w:ascii="宋体"/>
                <w:color w:val="000000"/>
                <w:sz w:val="24"/>
              </w:rPr>
            </w:pPr>
          </w:p>
          <w:p>
            <w:pPr>
              <w:jc w:val="left"/>
              <w:rPr>
                <w:rFonts w:ascii="宋体"/>
                <w:color w:val="000000"/>
                <w:sz w:val="24"/>
              </w:rPr>
            </w:pPr>
          </w:p>
          <w:p>
            <w:pPr>
              <w:jc w:val="left"/>
              <w:rPr>
                <w:rFonts w:ascii="宋体"/>
                <w:color w:val="000000"/>
                <w:sz w:val="24"/>
              </w:rPr>
            </w:pPr>
            <w:r>
              <w:rPr>
                <w:rFonts w:hint="eastAsia" w:ascii="宋体" w:hAnsi="宋体"/>
                <w:color w:val="000000"/>
                <w:sz w:val="24"/>
              </w:rPr>
              <w:t>单位盖章</w:t>
            </w:r>
            <w:r>
              <w:rPr>
                <w:rFonts w:ascii="宋体" w:hAnsi="宋体"/>
                <w:color w:val="000000"/>
                <w:sz w:val="24"/>
              </w:rPr>
              <w:t>:</w:t>
            </w:r>
          </w:p>
          <w:p>
            <w:pPr>
              <w:jc w:val="left"/>
              <w:rPr>
                <w:rFonts w:ascii="宋体"/>
                <w:color w:val="000000"/>
                <w:sz w:val="24"/>
              </w:rPr>
            </w:pPr>
          </w:p>
          <w:p>
            <w:pPr>
              <w:jc w:val="left"/>
              <w:rPr>
                <w:rFonts w:ascii="宋体"/>
                <w:color w:val="000000"/>
                <w:sz w:val="24"/>
              </w:rPr>
            </w:pPr>
            <w:r>
              <w:rPr>
                <w:rFonts w:hint="eastAsia" w:ascii="宋体" w:hAnsi="宋体"/>
                <w:color w:val="000000"/>
                <w:sz w:val="24"/>
              </w:rPr>
              <w:t>负责人签字：</w:t>
            </w:r>
          </w:p>
        </w:tc>
        <w:tc>
          <w:tcPr>
            <w:tcW w:w="3260" w:type="dxa"/>
            <w:gridSpan w:val="3"/>
            <w:vAlign w:val="top"/>
          </w:tcPr>
          <w:p>
            <w:pPr>
              <w:jc w:val="left"/>
              <w:rPr>
                <w:rFonts w:ascii="宋体"/>
                <w:color w:val="000000"/>
                <w:sz w:val="24"/>
              </w:rPr>
            </w:pPr>
            <w:r>
              <w:rPr>
                <w:rFonts w:hint="eastAsia" w:ascii="方正小标宋简体" w:hAnsi="宋体" w:eastAsia="方正小标宋简体"/>
                <w:color w:val="000000"/>
                <w:sz w:val="24"/>
              </w:rPr>
              <w:t>考点审核</w:t>
            </w:r>
            <w:r>
              <w:rPr>
                <w:rFonts w:ascii="方正小标宋简体" w:hAnsi="宋体" w:eastAsia="方正小标宋简体"/>
                <w:color w:val="000000"/>
                <w:sz w:val="24"/>
              </w:rPr>
              <w:t>:</w:t>
            </w:r>
            <w:r>
              <w:rPr>
                <w:rFonts w:ascii="宋体" w:hAnsi="宋体"/>
                <w:color w:val="000000"/>
                <w:sz w:val="24"/>
              </w:rPr>
              <w:t xml:space="preserve"> </w:t>
            </w:r>
          </w:p>
          <w:p>
            <w:pPr>
              <w:jc w:val="left"/>
              <w:rPr>
                <w:rFonts w:ascii="宋体"/>
                <w:color w:val="000000"/>
                <w:sz w:val="24"/>
              </w:rPr>
            </w:pPr>
          </w:p>
          <w:p>
            <w:pPr>
              <w:jc w:val="left"/>
              <w:rPr>
                <w:rFonts w:ascii="宋体"/>
                <w:color w:val="000000"/>
                <w:sz w:val="24"/>
              </w:rPr>
            </w:pPr>
          </w:p>
          <w:p>
            <w:pPr>
              <w:jc w:val="left"/>
              <w:rPr>
                <w:rFonts w:ascii="宋体"/>
                <w:color w:val="000000"/>
                <w:sz w:val="24"/>
              </w:rPr>
            </w:pPr>
          </w:p>
          <w:p>
            <w:pPr>
              <w:jc w:val="left"/>
              <w:rPr>
                <w:rFonts w:ascii="宋体"/>
                <w:color w:val="000000"/>
                <w:sz w:val="24"/>
              </w:rPr>
            </w:pPr>
          </w:p>
          <w:p>
            <w:pPr>
              <w:jc w:val="left"/>
              <w:rPr>
                <w:rFonts w:ascii="宋体"/>
                <w:color w:val="000000"/>
                <w:sz w:val="24"/>
              </w:rPr>
            </w:pPr>
          </w:p>
          <w:p>
            <w:pPr>
              <w:jc w:val="left"/>
              <w:rPr>
                <w:rFonts w:ascii="宋体"/>
                <w:color w:val="000000"/>
                <w:sz w:val="24"/>
              </w:rPr>
            </w:pPr>
          </w:p>
          <w:p>
            <w:pPr>
              <w:jc w:val="left"/>
              <w:rPr>
                <w:rFonts w:ascii="宋体"/>
                <w:color w:val="000000"/>
                <w:sz w:val="24"/>
              </w:rPr>
            </w:pPr>
            <w:r>
              <w:rPr>
                <w:rFonts w:hint="eastAsia" w:ascii="宋体" w:hAnsi="宋体"/>
                <w:color w:val="000000"/>
                <w:sz w:val="24"/>
              </w:rPr>
              <w:t>考点盖章</w:t>
            </w:r>
            <w:r>
              <w:rPr>
                <w:rFonts w:ascii="宋体" w:hAnsi="宋体"/>
                <w:color w:val="000000"/>
                <w:sz w:val="24"/>
              </w:rPr>
              <w:t>:</w:t>
            </w:r>
          </w:p>
          <w:p>
            <w:pPr>
              <w:jc w:val="left"/>
              <w:rPr>
                <w:rFonts w:ascii="宋体"/>
                <w:color w:val="000000"/>
                <w:sz w:val="24"/>
              </w:rPr>
            </w:pPr>
          </w:p>
          <w:p>
            <w:pPr>
              <w:jc w:val="left"/>
              <w:rPr>
                <w:rFonts w:ascii="宋体"/>
                <w:color w:val="000000"/>
                <w:sz w:val="24"/>
              </w:rPr>
            </w:pPr>
            <w:r>
              <w:rPr>
                <w:rFonts w:hint="eastAsia" w:ascii="宋体" w:hAnsi="宋体"/>
                <w:color w:val="000000"/>
                <w:sz w:val="24"/>
              </w:rPr>
              <w:t>经手人签字：</w:t>
            </w:r>
          </w:p>
        </w:tc>
        <w:tc>
          <w:tcPr>
            <w:tcW w:w="3119" w:type="dxa"/>
            <w:gridSpan w:val="2"/>
            <w:vAlign w:val="top"/>
          </w:tcPr>
          <w:p>
            <w:pPr>
              <w:jc w:val="left"/>
              <w:rPr>
                <w:rFonts w:ascii="宋体"/>
                <w:color w:val="000000"/>
                <w:sz w:val="24"/>
              </w:rPr>
            </w:pPr>
            <w:r>
              <w:rPr>
                <w:rFonts w:hint="eastAsia" w:ascii="方正小标宋简体" w:hAnsi="宋体" w:eastAsia="方正小标宋简体"/>
                <w:color w:val="000000"/>
                <w:sz w:val="24"/>
              </w:rPr>
              <w:t>考区审核：</w:t>
            </w:r>
          </w:p>
          <w:p>
            <w:pPr>
              <w:jc w:val="left"/>
              <w:rPr>
                <w:rFonts w:ascii="宋体"/>
                <w:color w:val="000000"/>
                <w:sz w:val="24"/>
              </w:rPr>
            </w:pPr>
          </w:p>
          <w:p>
            <w:pPr>
              <w:jc w:val="left"/>
              <w:rPr>
                <w:rFonts w:ascii="宋体"/>
                <w:color w:val="000000"/>
                <w:sz w:val="24"/>
              </w:rPr>
            </w:pPr>
          </w:p>
          <w:p>
            <w:pPr>
              <w:jc w:val="left"/>
              <w:rPr>
                <w:rFonts w:ascii="宋体"/>
                <w:color w:val="000000"/>
                <w:sz w:val="24"/>
              </w:rPr>
            </w:pPr>
          </w:p>
          <w:p>
            <w:pPr>
              <w:jc w:val="left"/>
              <w:rPr>
                <w:rFonts w:ascii="宋体"/>
                <w:color w:val="000000"/>
                <w:sz w:val="24"/>
              </w:rPr>
            </w:pPr>
          </w:p>
          <w:p>
            <w:pPr>
              <w:jc w:val="left"/>
              <w:rPr>
                <w:rFonts w:ascii="宋体"/>
                <w:color w:val="000000"/>
                <w:sz w:val="24"/>
              </w:rPr>
            </w:pPr>
          </w:p>
          <w:p>
            <w:pPr>
              <w:jc w:val="left"/>
              <w:rPr>
                <w:rFonts w:ascii="宋体"/>
                <w:color w:val="000000"/>
                <w:sz w:val="24"/>
              </w:rPr>
            </w:pPr>
          </w:p>
          <w:p>
            <w:pPr>
              <w:jc w:val="left"/>
              <w:rPr>
                <w:rFonts w:ascii="宋体"/>
                <w:color w:val="000000"/>
                <w:sz w:val="24"/>
              </w:rPr>
            </w:pPr>
            <w:r>
              <w:rPr>
                <w:rFonts w:hint="eastAsia" w:ascii="宋体" w:hAnsi="宋体"/>
                <w:color w:val="000000"/>
                <w:sz w:val="24"/>
              </w:rPr>
              <w:t>考区盖章：</w:t>
            </w:r>
          </w:p>
          <w:p>
            <w:pPr>
              <w:jc w:val="left"/>
              <w:rPr>
                <w:rFonts w:ascii="宋体"/>
                <w:color w:val="000000"/>
                <w:sz w:val="24"/>
              </w:rPr>
            </w:pPr>
          </w:p>
          <w:p>
            <w:pPr>
              <w:jc w:val="left"/>
              <w:rPr>
                <w:rFonts w:ascii="宋体"/>
                <w:color w:val="000000"/>
                <w:sz w:val="24"/>
              </w:rPr>
            </w:pPr>
            <w:r>
              <w:rPr>
                <w:rFonts w:hint="eastAsia" w:ascii="宋体" w:hAnsi="宋体"/>
                <w:color w:val="000000"/>
                <w:sz w:val="24"/>
              </w:rPr>
              <w:t>经手人签字：</w:t>
            </w:r>
          </w:p>
          <w:p>
            <w:pPr>
              <w:jc w:val="left"/>
              <w:rPr>
                <w:rFonts w:ascii="宋体"/>
                <w:color w:val="000000"/>
                <w:sz w:val="24"/>
              </w:rPr>
            </w:pPr>
          </w:p>
        </w:tc>
      </w:tr>
    </w:tbl>
    <w:p>
      <w:pPr>
        <w:rPr>
          <w:rFonts w:hint="eastAsia"/>
        </w:rPr>
      </w:pPr>
    </w:p>
    <w:p/>
    <w:p/>
    <w:p>
      <w:pPr>
        <w:ind w:right="640"/>
        <w:rPr>
          <w:rFonts w:hint="eastAsia" w:ascii="黑体" w:hAnsi="黑体" w:eastAsia="黑体"/>
          <w:color w:val="000000"/>
          <w:sz w:val="32"/>
          <w:szCs w:val="32"/>
          <w:lang w:val="en-US" w:eastAsia="zh-CN"/>
        </w:rPr>
      </w:pPr>
      <w:r>
        <w:rPr>
          <w:rFonts w:hint="eastAsia" w:ascii="黑体" w:hAnsi="黑体" w:eastAsia="黑体"/>
          <w:color w:val="000000"/>
          <w:sz w:val="32"/>
          <w:szCs w:val="32"/>
          <w:lang w:val="en-US" w:eastAsia="zh-CN"/>
        </w:rPr>
        <w:t>附件6</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both"/>
        <w:textAlignment w:val="auto"/>
        <w:outlineLvl w:val="9"/>
        <w:rPr>
          <w:sz w:val="24"/>
          <w:szCs w:val="24"/>
        </w:rPr>
      </w:pPr>
      <w:r>
        <w:rPr>
          <w:sz w:val="24"/>
          <w:szCs w:val="24"/>
        </w:rPr>
        <w:t xml:space="preserve">   </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outlineLvl w:val="9"/>
        <w:rPr>
          <w:rFonts w:hint="eastAsia" w:ascii="黑体" w:hAnsi="宋体" w:eastAsia="黑体" w:cs="宋体"/>
          <w:kern w:val="0"/>
          <w:sz w:val="42"/>
          <w:szCs w:val="44"/>
          <w:lang w:val="en-US" w:eastAsia="zh-CN" w:bidi="ar-SA"/>
        </w:rPr>
      </w:pPr>
      <w:r>
        <w:rPr>
          <w:rFonts w:hint="eastAsia" w:ascii="黑体" w:hAnsi="宋体" w:eastAsia="黑体" w:cs="宋体"/>
          <w:kern w:val="0"/>
          <w:sz w:val="42"/>
          <w:szCs w:val="44"/>
          <w:lang w:val="en-US" w:eastAsia="zh-CN" w:bidi="ar-SA"/>
        </w:rPr>
        <w:t>2019年医师资格考试身份证</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outlineLvl w:val="9"/>
        <w:rPr>
          <w:rFonts w:hint="eastAsia" w:ascii="黑体" w:hAnsi="宋体" w:eastAsia="黑体" w:cs="宋体"/>
          <w:kern w:val="0"/>
          <w:sz w:val="42"/>
          <w:szCs w:val="44"/>
          <w:lang w:val="en-US" w:eastAsia="zh-CN" w:bidi="ar-SA"/>
        </w:rPr>
      </w:pPr>
      <w:r>
        <w:rPr>
          <w:rFonts w:hint="eastAsia" w:ascii="黑体" w:hAnsi="宋体" w:eastAsia="黑体" w:cs="宋体"/>
          <w:kern w:val="0"/>
          <w:sz w:val="42"/>
          <w:szCs w:val="44"/>
          <w:lang w:val="en-US" w:eastAsia="zh-CN" w:bidi="ar-SA"/>
        </w:rPr>
        <w:t>近期过期补办承诺书</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outlineLvl w:val="9"/>
        <w:rPr>
          <w:rFonts w:hint="eastAsia" w:ascii="仿宋_GB2312" w:hAnsi="宋体" w:eastAsia="仿宋_GB2312" w:cs="宋体"/>
          <w:kern w:val="0"/>
          <w:sz w:val="32"/>
          <w:szCs w:val="32"/>
          <w:lang w:val="en-US" w:eastAsia="zh-CN" w:bidi="ar-SA"/>
        </w:rPr>
      </w:pP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both"/>
        <w:textAlignment w:val="auto"/>
        <w:outlineLvl w:val="9"/>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 xml:space="preserve">    本人于2019年报考医师资格考试。身份证在     年  月  日过期。本人承诺于    年   月   日医师资格实践技能考试前补办完新身份证并携带新办身份证参加考试。如违诺，愿承担由此引起的责任，并按规定接受取消当年医师资格考试资格的处罚。  </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both"/>
        <w:textAlignment w:val="auto"/>
        <w:outlineLvl w:val="9"/>
        <w:rPr>
          <w:rFonts w:hint="eastAsia" w:ascii="仿宋_GB2312" w:hAnsi="宋体" w:eastAsia="仿宋_GB2312" w:cs="宋体"/>
          <w:kern w:val="0"/>
          <w:sz w:val="32"/>
          <w:szCs w:val="32"/>
          <w:lang w:val="en-US" w:eastAsia="zh-CN" w:bidi="ar-SA"/>
        </w:rPr>
      </w:pP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both"/>
        <w:textAlignment w:val="auto"/>
        <w:outlineLvl w:val="9"/>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考生签字：</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both"/>
        <w:textAlignment w:val="auto"/>
        <w:outlineLvl w:val="9"/>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有效身份证号码：</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both"/>
        <w:textAlignment w:val="auto"/>
        <w:outlineLvl w:val="9"/>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手机号码：</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both"/>
        <w:textAlignment w:val="auto"/>
        <w:outlineLvl w:val="9"/>
        <w:rPr>
          <w:rFonts w:hint="eastAsia" w:ascii="仿宋_GB2312" w:hAnsi="宋体" w:eastAsia="仿宋_GB2312" w:cs="宋体"/>
          <w:kern w:val="0"/>
          <w:sz w:val="32"/>
          <w:szCs w:val="32"/>
          <w:lang w:val="en-US" w:eastAsia="zh-CN" w:bidi="ar-SA"/>
        </w:rPr>
      </w:pP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both"/>
        <w:textAlignment w:val="auto"/>
        <w:outlineLvl w:val="9"/>
        <w:rPr>
          <w:rFonts w:hint="eastAsia" w:ascii="仿宋_GB2312" w:hAnsi="宋体" w:eastAsia="仿宋_GB2312" w:cs="宋体"/>
          <w:kern w:val="0"/>
          <w:sz w:val="32"/>
          <w:szCs w:val="32"/>
          <w:lang w:val="en-US" w:eastAsia="zh-CN" w:bidi="ar-SA"/>
        </w:rPr>
      </w:pP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both"/>
        <w:textAlignment w:val="auto"/>
        <w:outlineLvl w:val="9"/>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 xml:space="preserve">                                  年   月   日</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both"/>
        <w:textAlignment w:val="auto"/>
        <w:outlineLvl w:val="9"/>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 xml:space="preserve">  </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0" w:firstLineChars="0"/>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新宋体">
    <w:panose1 w:val="02010609030101010101"/>
    <w:charset w:val="86"/>
    <w:family w:val="modern"/>
    <w:pitch w:val="default"/>
    <w:sig w:usb0="00000003" w:usb1="288F0000" w:usb2="00000006"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Verdana">
    <w:panose1 w:val="020B0604030504040204"/>
    <w:charset w:val="00"/>
    <w:family w:val="swiss"/>
    <w:pitch w:val="default"/>
    <w:sig w:usb0="A10006FF" w:usb1="4000205B" w:usb2="00000010" w:usb3="00000000" w:csb0="2000019F"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CF3C52" w:usb2="00000016" w:usb3="00000000" w:csb0="0004001F" w:csb1="00000000"/>
  </w:font>
  <w:font w:name="Arial">
    <w:panose1 w:val="020B0604020202020204"/>
    <w:charset w:val="00"/>
    <w:family w:val="auto"/>
    <w:pitch w:val="default"/>
    <w:sig w:usb0="E0002EFF" w:usb1="C0007843" w:usb2="00000009" w:usb3="00000000" w:csb0="400001FF" w:csb1="FFFF0000"/>
  </w:font>
  <w:font w:name="Calibri Light">
    <w:panose1 w:val="020F0302020204030204"/>
    <w:charset w:val="00"/>
    <w:family w:val="auto"/>
    <w:pitch w:val="default"/>
    <w:sig w:usb0="A00002EF" w:usb1="4000207B" w:usb2="00000000" w:usb3="00000000" w:csb0="2000019F" w:csb1="00000000"/>
  </w:font>
  <w:font w:name="隶书">
    <w:panose1 w:val="02010509060101010101"/>
    <w:charset w:val="86"/>
    <w:family w:val="auto"/>
    <w:pitch w:val="default"/>
    <w:sig w:usb0="00000001" w:usb1="080E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Wingdings">
    <w:panose1 w:val="05000000000000000000"/>
    <w:charset w:val="00"/>
    <w:family w:val="auto"/>
    <w:pitch w:val="default"/>
    <w:sig w:usb0="00000000" w:usb1="00000000" w:usb2="00000000" w:usb3="00000000" w:csb0="80000000" w:csb1="00000000"/>
  </w:font>
  <w:font w:name="Webdings">
    <w:panose1 w:val="05030102010509060703"/>
    <w:charset w:val="00"/>
    <w:family w:val="auto"/>
    <w:pitch w:val="default"/>
    <w:sig w:usb0="00000000" w:usb1="00000000" w:usb2="00000000" w:usb3="00000000" w:csb0="80000000"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0"/>
    <w:family w:val="auto"/>
    <w:pitch w:val="default"/>
    <w:sig w:usb0="00000000" w:usb1="00000000" w:usb2="00000000" w:usb3="00000000" w:csb0="80000000" w:csb1="00000000"/>
  </w:font>
  <w:font w:name="Sitka Text">
    <w:panose1 w:val="02000505000000020004"/>
    <w:charset w:val="00"/>
    <w:family w:val="auto"/>
    <w:pitch w:val="default"/>
    <w:sig w:usb0="A00002EF" w:usb1="4000204B" w:usb2="00000000" w:usb3="00000000" w:csb0="2000019F" w:csb1="00000000"/>
  </w:font>
  <w:font w:name="Sitka Subheading">
    <w:panose1 w:val="02000505000000020004"/>
    <w:charset w:val="00"/>
    <w:family w:val="auto"/>
    <w:pitch w:val="default"/>
    <w:sig w:usb0="A00002EF" w:usb1="4000204B" w:usb2="00000000" w:usb3="00000000" w:csb0="2000019F" w:csb1="00000000"/>
  </w:font>
  <w:font w:name="Sitka Small">
    <w:panose1 w:val="02000505000000020004"/>
    <w:charset w:val="00"/>
    <w:family w:val="auto"/>
    <w:pitch w:val="default"/>
    <w:sig w:usb0="A00002EF" w:usb1="4000204B" w:usb2="00000000" w:usb3="00000000" w:csb0="2000019F" w:csb1="00000000"/>
  </w:font>
  <w:font w:name="Sitka Heading">
    <w:panose1 w:val="02000505000000020004"/>
    <w:charset w:val="00"/>
    <w:family w:val="auto"/>
    <w:pitch w:val="default"/>
    <w:sig w:usb0="A00002EF" w:usb1="4000204B" w:usb2="00000000" w:usb3="00000000" w:csb0="2000019F" w:csb1="00000000"/>
  </w:font>
  <w:font w:name="Sitka Display">
    <w:panose1 w:val="02000505000000020004"/>
    <w:charset w:val="00"/>
    <w:family w:val="auto"/>
    <w:pitch w:val="default"/>
    <w:sig w:usb0="A00002EF" w:usb1="4000204B"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5"/>
      </w:rPr>
    </w:pPr>
    <w:r>
      <w:rPr>
        <w:rStyle w:val="5"/>
        <w:rFonts w:hint="eastAsia" w:asciiTheme="majorEastAsia" w:hAnsiTheme="majorEastAsia" w:eastAsiaTheme="majorEastAsia" w:cstheme="majorEastAsia"/>
        <w:sz w:val="28"/>
        <w:szCs w:val="28"/>
      </w:rPr>
      <w:fldChar w:fldCharType="begin"/>
    </w:r>
    <w:r>
      <w:rPr>
        <w:rStyle w:val="5"/>
        <w:rFonts w:hint="eastAsia" w:asciiTheme="majorEastAsia" w:hAnsiTheme="majorEastAsia" w:eastAsiaTheme="majorEastAsia" w:cstheme="majorEastAsia"/>
        <w:sz w:val="28"/>
        <w:szCs w:val="28"/>
      </w:rPr>
      <w:instrText xml:space="preserve">PAGE  </w:instrText>
    </w:r>
    <w:r>
      <w:rPr>
        <w:rStyle w:val="5"/>
        <w:rFonts w:hint="eastAsia" w:asciiTheme="majorEastAsia" w:hAnsiTheme="majorEastAsia" w:eastAsiaTheme="majorEastAsia" w:cstheme="majorEastAsia"/>
        <w:sz w:val="28"/>
        <w:szCs w:val="28"/>
      </w:rPr>
      <w:fldChar w:fldCharType="separate"/>
    </w:r>
    <w:r>
      <w:rPr>
        <w:rStyle w:val="5"/>
        <w:rFonts w:hint="eastAsia" w:asciiTheme="majorEastAsia" w:hAnsiTheme="majorEastAsia" w:eastAsiaTheme="majorEastAsia" w:cstheme="majorEastAsia"/>
        <w:sz w:val="28"/>
        <w:szCs w:val="28"/>
      </w:rPr>
      <w:t>- 7 -</w:t>
    </w:r>
    <w:r>
      <w:rPr>
        <w:rStyle w:val="5"/>
        <w:rFonts w:hint="eastAsia" w:asciiTheme="majorEastAsia" w:hAnsiTheme="majorEastAsia" w:eastAsiaTheme="majorEastAsia" w:cstheme="majorEastAsia"/>
        <w:sz w:val="28"/>
        <w:szCs w:val="28"/>
      </w:rPr>
      <w:fldChar w:fldCharType="end"/>
    </w:r>
  </w:p>
  <w:p>
    <w:pPr>
      <w:pStyle w:val="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5"/>
        <w:rFonts w:hint="eastAsia" w:asciiTheme="majorEastAsia" w:hAnsiTheme="majorEastAsia" w:eastAsiaTheme="majorEastAsia" w:cstheme="majorEastAsia"/>
        <w:sz w:val="28"/>
        <w:szCs w:val="28"/>
      </w:rPr>
    </w:pPr>
    <w:r>
      <w:rPr>
        <w:rStyle w:val="5"/>
        <w:rFonts w:hint="eastAsia" w:asciiTheme="majorEastAsia" w:hAnsiTheme="majorEastAsia" w:eastAsiaTheme="majorEastAsia" w:cstheme="majorEastAsia"/>
        <w:sz w:val="28"/>
        <w:szCs w:val="28"/>
      </w:rPr>
      <w:t>-</w:t>
    </w:r>
    <w:r>
      <w:rPr>
        <w:rStyle w:val="5"/>
        <w:rFonts w:hint="eastAsia" w:asciiTheme="majorEastAsia" w:hAnsiTheme="majorEastAsia" w:eastAsiaTheme="majorEastAsia" w:cstheme="majorEastAsia"/>
        <w:sz w:val="28"/>
        <w:szCs w:val="28"/>
        <w:lang w:val="en-US" w:eastAsia="zh-CN"/>
      </w:rPr>
      <w:t xml:space="preserve"> </w:t>
    </w:r>
    <w:r>
      <w:rPr>
        <w:rStyle w:val="5"/>
        <w:rFonts w:hint="eastAsia" w:asciiTheme="majorEastAsia" w:hAnsiTheme="majorEastAsia" w:eastAsiaTheme="majorEastAsia" w:cstheme="majorEastAsia"/>
        <w:sz w:val="28"/>
        <w:szCs w:val="28"/>
      </w:rPr>
      <w:fldChar w:fldCharType="begin"/>
    </w:r>
    <w:r>
      <w:rPr>
        <w:rStyle w:val="5"/>
        <w:rFonts w:hint="eastAsia" w:asciiTheme="majorEastAsia" w:hAnsiTheme="majorEastAsia" w:eastAsiaTheme="majorEastAsia" w:cstheme="majorEastAsia"/>
        <w:sz w:val="28"/>
        <w:szCs w:val="28"/>
      </w:rPr>
      <w:instrText xml:space="preserve">PAGE  </w:instrText>
    </w:r>
    <w:r>
      <w:rPr>
        <w:rStyle w:val="5"/>
        <w:rFonts w:hint="eastAsia" w:asciiTheme="majorEastAsia" w:hAnsiTheme="majorEastAsia" w:eastAsiaTheme="majorEastAsia" w:cstheme="majorEastAsia"/>
        <w:sz w:val="28"/>
        <w:szCs w:val="28"/>
      </w:rPr>
      <w:fldChar w:fldCharType="separate"/>
    </w:r>
    <w:r>
      <w:rPr>
        <w:rStyle w:val="5"/>
        <w:rFonts w:hint="eastAsia" w:asciiTheme="majorEastAsia" w:hAnsiTheme="majorEastAsia" w:eastAsiaTheme="majorEastAsia" w:cstheme="majorEastAsia"/>
        <w:sz w:val="28"/>
        <w:szCs w:val="28"/>
      </w:rPr>
      <w:t>8</w:t>
    </w:r>
    <w:r>
      <w:rPr>
        <w:rStyle w:val="5"/>
        <w:rFonts w:hint="eastAsia" w:asciiTheme="majorEastAsia" w:hAnsiTheme="majorEastAsia" w:eastAsiaTheme="majorEastAsia" w:cstheme="majorEastAsia"/>
        <w:sz w:val="28"/>
        <w:szCs w:val="28"/>
      </w:rPr>
      <w:fldChar w:fldCharType="end"/>
    </w:r>
    <w:r>
      <w:rPr>
        <w:rStyle w:val="5"/>
        <w:rFonts w:hint="eastAsia" w:asciiTheme="majorEastAsia" w:hAnsiTheme="majorEastAsia" w:eastAsiaTheme="majorEastAsia" w:cstheme="majorEastAsia"/>
        <w:sz w:val="28"/>
        <w:szCs w:val="28"/>
        <w:lang w:val="en-US" w:eastAsia="zh-CN"/>
      </w:rPr>
      <w:t xml:space="preserve"> </w:t>
    </w:r>
    <w:r>
      <w:rPr>
        <w:rStyle w:val="5"/>
        <w:rFonts w:hint="eastAsia" w:asciiTheme="majorEastAsia" w:hAnsiTheme="majorEastAsia" w:eastAsiaTheme="majorEastAsia" w:cstheme="majorEastAsia"/>
        <w:sz w:val="28"/>
        <w:szCs w:val="28"/>
      </w:rPr>
      <w:t>-</w:t>
    </w:r>
  </w:p>
  <w:p>
    <w:pPr>
      <w:pStyle w:val="2"/>
      <w:ind w:right="360" w:firstLine="360"/>
    </w:pPr>
  </w:p>
  <w:p>
    <w:pPr>
      <w:pStyle w:val="2"/>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5"/>
      </w:rPr>
    </w:pPr>
    <w:r>
      <w:rPr>
        <w:rStyle w:val="5"/>
      </w:rPr>
      <w:fldChar w:fldCharType="begin"/>
    </w:r>
    <w:r>
      <w:rPr>
        <w:rStyle w:val="5"/>
      </w:rPr>
      <w:instrText xml:space="preserve">PAGE  </w:instrText>
    </w:r>
    <w:r>
      <w:rPr>
        <w:rStyle w:val="5"/>
      </w:rPr>
      <w:fldChar w:fldCharType="end"/>
    </w:r>
  </w:p>
  <w:p>
    <w:pPr>
      <w:pStyle w:val="2"/>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56B4B20"/>
    <w:multiLevelType w:val="multilevel"/>
    <w:tmpl w:val="456B4B20"/>
    <w:lvl w:ilvl="0" w:tentative="0">
      <w:start w:val="1"/>
      <w:numFmt w:val="japaneseCounting"/>
      <w:lvlText w:val="（%1）"/>
      <w:lvlJc w:val="left"/>
      <w:pPr>
        <w:tabs>
          <w:tab w:val="left" w:pos="1720"/>
        </w:tabs>
        <w:ind w:left="1720" w:hanging="1080"/>
      </w:pPr>
      <w:rPr>
        <w:rFonts w:hint="default"/>
      </w:rPr>
    </w:lvl>
    <w:lvl w:ilvl="1" w:tentative="0">
      <w:start w:val="1"/>
      <w:numFmt w:val="lowerLetter"/>
      <w:lvlText w:val="%2)"/>
      <w:lvlJc w:val="left"/>
      <w:pPr>
        <w:tabs>
          <w:tab w:val="left" w:pos="1480"/>
        </w:tabs>
        <w:ind w:left="1480" w:hanging="420"/>
      </w:pPr>
    </w:lvl>
    <w:lvl w:ilvl="2" w:tentative="0">
      <w:start w:val="1"/>
      <w:numFmt w:val="lowerRoman"/>
      <w:lvlText w:val="%3."/>
      <w:lvlJc w:val="right"/>
      <w:pPr>
        <w:tabs>
          <w:tab w:val="left" w:pos="1900"/>
        </w:tabs>
        <w:ind w:left="1900" w:hanging="420"/>
      </w:pPr>
    </w:lvl>
    <w:lvl w:ilvl="3" w:tentative="0">
      <w:start w:val="1"/>
      <w:numFmt w:val="decimal"/>
      <w:lvlText w:val="%4."/>
      <w:lvlJc w:val="left"/>
      <w:pPr>
        <w:tabs>
          <w:tab w:val="left" w:pos="2320"/>
        </w:tabs>
        <w:ind w:left="2320" w:hanging="420"/>
      </w:pPr>
    </w:lvl>
    <w:lvl w:ilvl="4" w:tentative="0">
      <w:start w:val="1"/>
      <w:numFmt w:val="lowerLetter"/>
      <w:lvlText w:val="%5)"/>
      <w:lvlJc w:val="left"/>
      <w:pPr>
        <w:tabs>
          <w:tab w:val="left" w:pos="2740"/>
        </w:tabs>
        <w:ind w:left="2740" w:hanging="420"/>
      </w:pPr>
    </w:lvl>
    <w:lvl w:ilvl="5" w:tentative="0">
      <w:start w:val="1"/>
      <w:numFmt w:val="lowerRoman"/>
      <w:lvlText w:val="%6."/>
      <w:lvlJc w:val="right"/>
      <w:pPr>
        <w:tabs>
          <w:tab w:val="left" w:pos="3160"/>
        </w:tabs>
        <w:ind w:left="3160" w:hanging="420"/>
      </w:pPr>
    </w:lvl>
    <w:lvl w:ilvl="6" w:tentative="0">
      <w:start w:val="1"/>
      <w:numFmt w:val="decimal"/>
      <w:lvlText w:val="%7."/>
      <w:lvlJc w:val="left"/>
      <w:pPr>
        <w:tabs>
          <w:tab w:val="left" w:pos="3580"/>
        </w:tabs>
        <w:ind w:left="3580" w:hanging="420"/>
      </w:pPr>
    </w:lvl>
    <w:lvl w:ilvl="7" w:tentative="0">
      <w:start w:val="1"/>
      <w:numFmt w:val="lowerLetter"/>
      <w:lvlText w:val="%8)"/>
      <w:lvlJc w:val="left"/>
      <w:pPr>
        <w:tabs>
          <w:tab w:val="left" w:pos="4000"/>
        </w:tabs>
        <w:ind w:left="4000" w:hanging="420"/>
      </w:pPr>
    </w:lvl>
    <w:lvl w:ilvl="8" w:tentative="0">
      <w:start w:val="1"/>
      <w:numFmt w:val="lowerRoman"/>
      <w:lvlText w:val="%9."/>
      <w:lvlJc w:val="right"/>
      <w:pPr>
        <w:tabs>
          <w:tab w:val="left" w:pos="4420"/>
        </w:tabs>
        <w:ind w:left="4420" w:hanging="420"/>
      </w:pPr>
    </w:lvl>
  </w:abstractNum>
  <w:abstractNum w:abstractNumId="1">
    <w:nsid w:val="480F2097"/>
    <w:multiLevelType w:val="multilevel"/>
    <w:tmpl w:val="480F2097"/>
    <w:lvl w:ilvl="0" w:tentative="0">
      <w:start w:val="1"/>
      <w:numFmt w:val="decimal"/>
      <w:lvlText w:val="%1."/>
      <w:lvlJc w:val="left"/>
      <w:pPr>
        <w:ind w:left="360" w:hanging="360"/>
      </w:pPr>
      <w:rPr>
        <w:rFonts w:hint="default"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A07F32"/>
    <w:rsid w:val="04A604B0"/>
    <w:rsid w:val="0E706530"/>
    <w:rsid w:val="16CD1C5D"/>
    <w:rsid w:val="1B1A25AA"/>
    <w:rsid w:val="1DC23C77"/>
    <w:rsid w:val="1DC6349C"/>
    <w:rsid w:val="200B53E0"/>
    <w:rsid w:val="2861774B"/>
    <w:rsid w:val="297174D5"/>
    <w:rsid w:val="4C8F2C1E"/>
    <w:rsid w:val="4C8F42A3"/>
    <w:rsid w:val="4C92548E"/>
    <w:rsid w:val="55332A1A"/>
    <w:rsid w:val="596903DC"/>
    <w:rsid w:val="617E3706"/>
    <w:rsid w:val="6CA07F32"/>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page number"/>
    <w:basedOn w:val="4"/>
    <w:qFormat/>
    <w:uiPriority w:val="0"/>
  </w:style>
  <w:style w:type="character" w:styleId="6">
    <w:name w:val="Hyperlink"/>
    <w:basedOn w:val="4"/>
    <w:qFormat/>
    <w:uiPriority w:val="0"/>
    <w:rPr>
      <w:color w:val="0000FF"/>
      <w:u w:val="single"/>
    </w:rPr>
  </w:style>
  <w:style w:type="paragraph" w:customStyle="1" w:styleId="8">
    <w:name w:val="List Paragraph"/>
    <w:basedOn w:val="1"/>
    <w:qFormat/>
    <w:uiPriority w:val="0"/>
    <w:pPr>
      <w:ind w:firstLine="420" w:firstLineChars="200"/>
    </w:pPr>
    <w:rPr>
      <w:rFonts w:ascii="Calibri" w:hAnsi="Calibri"/>
      <w:szCs w:val="22"/>
    </w:rPr>
  </w:style>
  <w:style w:type="paragraph" w:customStyle="1" w:styleId="9">
    <w:name w:val="_Style 8"/>
    <w:basedOn w:val="1"/>
    <w:next w:val="1"/>
    <w:qFormat/>
    <w:uiPriority w:val="0"/>
    <w:pPr>
      <w:pBdr>
        <w:bottom w:val="single" w:color="auto" w:sz="6" w:space="1"/>
      </w:pBdr>
      <w:jc w:val="center"/>
    </w:pPr>
    <w:rPr>
      <w:rFonts w:ascii="Arial" w:eastAsia="宋体"/>
      <w:vanish/>
      <w:sz w:val="16"/>
    </w:rPr>
  </w:style>
  <w:style w:type="paragraph" w:customStyle="1" w:styleId="10">
    <w:name w:val="_Style 9"/>
    <w:basedOn w:val="1"/>
    <w:next w:val="1"/>
    <w:qFormat/>
    <w:uiPriority w:val="0"/>
    <w:pPr>
      <w:pBdr>
        <w:top w:val="single" w:color="auto" w:sz="6" w:space="1"/>
      </w:pBdr>
      <w:jc w:val="center"/>
    </w:pPr>
    <w:rPr>
      <w:rFonts w:ascii="Arial" w:eastAsia="宋体"/>
      <w:vanish/>
      <w:sz w:val="16"/>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2018-01-15T01:18:00Z</dcterms:created>
  <dc:creator>adminsaq</dc:creator>
  <cp:lastModifiedBy>admin</cp:lastModifiedBy>
  <cp:lastPrinted>2019-01-30T09:25:37Z</cp:lastPrinted>
  <dcterms:modified xsi:type="dcterms:W3CDTF">2019-01-30T09:26:35Z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