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bdr w:val="none" w:color="auto" w:sz="0" w:space="0"/>
        </w:rPr>
        <w:t>招聘岗位及相关要求：</w:t>
      </w:r>
    </w:p>
    <w:tbl>
      <w:tblPr>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24"/>
        <w:gridCol w:w="1425"/>
        <w:gridCol w:w="3838"/>
        <w:gridCol w:w="824"/>
        <w:gridCol w:w="12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02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ascii="Arial" w:hAnsi="Arial" w:cs="Arial"/>
                <w:color w:val="333333"/>
                <w:sz w:val="18"/>
                <w:szCs w:val="18"/>
                <w:bdr w:val="none" w:color="auto" w:sz="0" w:space="0"/>
              </w:rPr>
              <w:t>岗位名称</w:t>
            </w:r>
          </w:p>
        </w:tc>
        <w:tc>
          <w:tcPr>
            <w:tcW w:w="142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color w:val="333333"/>
                <w:sz w:val="18"/>
                <w:szCs w:val="18"/>
                <w:bdr w:val="none" w:color="auto" w:sz="0" w:space="0"/>
              </w:rPr>
              <w:t>所属部门</w:t>
            </w:r>
          </w:p>
        </w:tc>
        <w:tc>
          <w:tcPr>
            <w:tcW w:w="3838"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color w:val="333333"/>
                <w:sz w:val="18"/>
                <w:szCs w:val="18"/>
                <w:bdr w:val="none" w:color="auto" w:sz="0" w:space="0"/>
              </w:rPr>
              <w:t>应聘专业要求</w:t>
            </w:r>
          </w:p>
        </w:tc>
        <w:tc>
          <w:tcPr>
            <w:tcW w:w="824"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color w:val="333333"/>
                <w:sz w:val="18"/>
                <w:szCs w:val="18"/>
                <w:bdr w:val="none" w:color="auto" w:sz="0" w:space="0"/>
              </w:rPr>
              <w:t>岗位说明</w:t>
            </w:r>
          </w:p>
        </w:tc>
        <w:tc>
          <w:tcPr>
            <w:tcW w:w="1225"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Style w:val="5"/>
                <w:rFonts w:hint="default" w:ascii="Arial" w:hAnsi="Arial" w:cs="Arial"/>
                <w:color w:val="333333"/>
                <w:sz w:val="18"/>
                <w:szCs w:val="18"/>
                <w:bdr w:val="none" w:color="auto" w:sz="0" w:space="0"/>
              </w:rPr>
              <w:t>岗位职数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024"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临床药师</w:t>
            </w:r>
          </w:p>
        </w:tc>
        <w:tc>
          <w:tcPr>
            <w:tcW w:w="1425"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临床药学科</w:t>
            </w:r>
          </w:p>
        </w:tc>
        <w:tc>
          <w:tcPr>
            <w:tcW w:w="3838"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1. 临床药学及药学相关专业;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2.  硕士研究生学历，或本科学历特别优秀者;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3.  全日制2019年应届毕业生或具有在医疗机构从事专科临床药师工作一年及以上的经历；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4.  具有良好的英语及文献检索能力；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default" w:ascii="Arial" w:hAnsi="Arial" w:cs="Arial"/>
                <w:b w:val="0"/>
                <w:i w:val="0"/>
                <w:caps w:val="0"/>
                <w:color w:val="333333"/>
                <w:spacing w:val="0"/>
                <w:sz w:val="18"/>
                <w:szCs w:val="18"/>
                <w:bdr w:val="none" w:color="auto" w:sz="0" w:space="0"/>
              </w:rPr>
              <w:t>5. 获得临床药师规培结业证书优先。</w:t>
            </w:r>
          </w:p>
        </w:tc>
        <w:tc>
          <w:tcPr>
            <w:tcW w:w="824" w:type="dxa"/>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jc w:val="center"/>
            </w:pPr>
            <w:r>
              <w:rPr>
                <w:rFonts w:hint="default" w:ascii="Arial" w:hAnsi="Arial" w:cs="Arial"/>
                <w:b w:val="0"/>
                <w:i w:val="0"/>
                <w:caps w:val="0"/>
                <w:color w:val="333333"/>
                <w:spacing w:val="0"/>
                <w:sz w:val="18"/>
                <w:szCs w:val="18"/>
                <w:bdr w:val="none" w:color="auto" w:sz="0" w:space="0"/>
              </w:rPr>
              <w:t>从事临床药学及相关工作</w:t>
            </w:r>
          </w:p>
        </w:tc>
        <w:tc>
          <w:tcPr>
            <w:tcW w:w="1225" w:type="dxa"/>
            <w:shd w:val="clear" w:color="auto" w:fill="FFFFFF"/>
            <w:vAlign w:val="center"/>
          </w:tcPr>
          <w:p>
            <w:pPr>
              <w:keepNext w:val="0"/>
              <w:keepLines w:val="0"/>
              <w:widowControl/>
              <w:suppressLineNumbers w:val="0"/>
              <w:spacing w:before="0" w:beforeAutospacing="0" w:after="0" w:afterAutospacing="0" w:line="300" w:lineRule="atLeast"/>
              <w:ind w:left="0" w:right="0" w:firstLine="0"/>
              <w:jc w:val="left"/>
              <w:rPr>
                <w:rFonts w:hint="default" w:ascii="Arial" w:hAnsi="Arial" w:cs="Arial"/>
                <w:b w:val="0"/>
                <w:i w:val="0"/>
                <w:caps w:val="0"/>
                <w:color w:val="333333"/>
                <w:spacing w:val="0"/>
                <w:sz w:val="18"/>
                <w:szCs w:val="18"/>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63E46"/>
    <w:rsid w:val="4A663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2019-07-16T10:11:00Z</dcterms:created>
  <dc:creator>不栉进士-小娜娜</dc:creator>
  <cp:lastModifiedBy>不栉进士-小娜娜</cp:lastModifiedBy>
  <dcterms:modified xsi:type="dcterms:W3CDTF">2019-07-16T10:11:43Z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