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center"/>
        <w:textAlignment w:val="auto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下颌骨的解剖特点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下颌骨是我们颌面部骨中唯一能活动的骨。它分为两部分。水平的我们叫下颌体。垂直的我们叫下颌支。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b/>
          <w:bCs/>
          <w:color w:val="FF0000"/>
          <w:lang w:val="en-US" w:eastAsia="zh-CN"/>
        </w:rPr>
        <w:t>下颌体</w:t>
      </w:r>
      <w:r>
        <w:rPr>
          <w:rFonts w:hint="eastAsia"/>
          <w:lang w:val="en-US" w:eastAsia="zh-CN"/>
        </w:rPr>
        <w:t>——</w:t>
      </w:r>
      <w:r>
        <w:rPr>
          <w:rFonts w:hint="eastAsia"/>
          <w:color w:val="00B0F0"/>
          <w:lang w:val="en-US" w:eastAsia="zh-CN"/>
        </w:rPr>
        <w:t>分为外侧面和内侧面。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color w:val="00B0F0"/>
          <w:lang w:val="en-US" w:eastAsia="zh-CN"/>
        </w:rPr>
        <w:t>外侧面：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正中联合——中线处。</w:t>
      </w:r>
      <w:r>
        <w:rPr>
          <w:rFonts w:hint="default"/>
          <w:lang w:val="en-US" w:eastAsia="zh-CN"/>
        </w:rPr>
        <w:drawing>
          <wp:inline distT="0" distB="0" distL="114300" distR="114300">
            <wp:extent cx="2435860" cy="1638300"/>
            <wp:effectExtent l="0" t="0" r="2540" b="0"/>
            <wp:docPr id="2" name="图片 2" descr="timg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timg 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435860" cy="163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颏结节——正中联合旁，左右各一。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eastAsia="zh-CN"/>
        </w:rPr>
      </w:pPr>
      <w:r>
        <w:rPr>
          <w:rFonts w:hint="eastAsia"/>
          <w:lang w:val="en-US" w:eastAsia="zh-CN"/>
        </w:rPr>
        <w:t>外斜线——</w:t>
      </w:r>
      <w:r>
        <w:rPr>
          <w:rFonts w:hint="eastAsia" w:ascii="宋体" w:hAnsi="宋体"/>
          <w:color w:val="000000"/>
          <w:szCs w:val="21"/>
        </w:rPr>
        <w:t>颏结节向后上延至下颌支前缘的骨嵴</w:t>
      </w:r>
      <w:r>
        <w:rPr>
          <w:rFonts w:hint="eastAsia" w:ascii="宋体" w:hAnsi="宋体"/>
          <w:color w:val="000000"/>
          <w:szCs w:val="21"/>
          <w:lang w:eastAsia="zh-CN"/>
        </w:rPr>
        <w:t>。（</w:t>
      </w:r>
      <w:r>
        <w:rPr>
          <w:rFonts w:hint="eastAsia" w:ascii="宋体" w:hAnsi="宋体"/>
          <w:color w:val="000000"/>
          <w:szCs w:val="21"/>
        </w:rPr>
        <w:t>降下唇肌及降口角肌附着</w:t>
      </w:r>
      <w:r>
        <w:rPr>
          <w:rFonts w:hint="eastAsia" w:ascii="宋体" w:hAnsi="宋体"/>
          <w:color w:val="000000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val="en-US" w:eastAsia="zh-CN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颏孔——下5或下45的下方，外斜线上方。（颏神经通过）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color w:val="00B0F0"/>
          <w:lang w:val="en-US" w:eastAsia="zh-CN"/>
        </w:rPr>
      </w:pPr>
      <w:r>
        <w:rPr>
          <w:rFonts w:hint="eastAsia"/>
          <w:color w:val="00B0F0"/>
          <w:lang w:val="en-US" w:eastAsia="zh-CN"/>
        </w:rPr>
        <w:t>内侧面：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颏嵴——两对突起：上颏嵴、下颏嵴。</w:t>
      </w:r>
      <w:r>
        <w:rPr>
          <w:rFonts w:hint="eastAsia"/>
          <w:lang w:val="en-US" w:eastAsia="zh-CN"/>
        </w:rPr>
        <w:drawing>
          <wp:inline distT="0" distB="0" distL="114300" distR="114300">
            <wp:extent cx="2249170" cy="1611630"/>
            <wp:effectExtent l="0" t="0" r="8255" b="7620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图片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49170" cy="1611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1200"/>
        <w:textAlignment w:val="auto"/>
        <w:rPr>
          <w:rFonts w:hint="default" w:ascii="Arial" w:hAnsi="Arial" w:cs="Arial"/>
          <w:lang w:val="en-US" w:eastAsia="zh-CN"/>
        </w:rPr>
      </w:pPr>
      <w:r>
        <w:rPr>
          <w:rFonts w:hint="default" w:ascii="Arial" w:hAnsi="Arial" w:cs="Arial"/>
          <w:lang w:val="en-US" w:eastAsia="zh-CN"/>
        </w:rPr>
        <w:t>↓</w:t>
      </w:r>
      <w:r>
        <w:rPr>
          <w:rFonts w:hint="eastAsia" w:ascii="Arial" w:hAnsi="Arial" w:cs="Arial"/>
          <w:lang w:val="en-US" w:eastAsia="zh-CN"/>
        </w:rPr>
        <w:t xml:space="preserve">        </w:t>
      </w:r>
      <w:r>
        <w:rPr>
          <w:rFonts w:hint="default" w:ascii="Arial" w:hAnsi="Arial" w:cs="Arial"/>
          <w:lang w:val="en-US" w:eastAsia="zh-CN"/>
        </w:rPr>
        <w:t>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310" w:firstLineChars="1100"/>
        <w:textAlignment w:val="auto"/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颏舌肌   颏舌骨肌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内斜线——下颏嵴</w:t>
      </w:r>
      <w:r>
        <w:rPr>
          <w:rFonts w:hint="eastAsia" w:ascii="宋体" w:hAnsi="宋体"/>
          <w:color w:val="000000"/>
          <w:szCs w:val="21"/>
        </w:rPr>
        <w:t>斜向后上与外斜线</w:t>
      </w:r>
      <w:r>
        <w:rPr>
          <w:rFonts w:hint="eastAsia" w:ascii="宋体" w:hAnsi="宋体"/>
          <w:color w:val="000000"/>
          <w:szCs w:val="21"/>
          <w:lang w:val="en-US" w:eastAsia="zh-CN"/>
        </w:rPr>
        <w:t>对应</w:t>
      </w:r>
      <w:r>
        <w:rPr>
          <w:rFonts w:hint="eastAsia" w:ascii="宋体" w:hAnsi="宋体"/>
          <w:color w:val="000000"/>
          <w:szCs w:val="21"/>
          <w:lang w:eastAsia="zh-CN"/>
        </w:rPr>
        <w:t>。（</w:t>
      </w:r>
      <w:r>
        <w:rPr>
          <w:rFonts w:hint="eastAsia" w:ascii="宋体" w:hAnsi="宋体"/>
          <w:color w:val="000000"/>
          <w:szCs w:val="21"/>
          <w:lang w:val="en-US" w:eastAsia="zh-CN"/>
        </w:rPr>
        <w:t>下颌舌骨肌的起点）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jc w:val="left"/>
        <w:textAlignment w:val="auto"/>
        <w:rPr>
          <w:rFonts w:hint="eastAsia" w:ascii="宋体" w:hAnsi="宋体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（上方——舌下腺窝，下方——</w:t>
      </w:r>
      <w:r>
        <w:rPr>
          <w:rFonts w:hint="eastAsia" w:ascii="宋体" w:hAnsi="宋体"/>
          <w:color w:val="000000"/>
          <w:szCs w:val="21"/>
        </w:rPr>
        <w:t>下颌下腺窝和二腹肌窝</w:t>
      </w:r>
      <w:r>
        <w:rPr>
          <w:rFonts w:hint="eastAsia" w:ascii="宋体" w:hAnsi="宋体"/>
          <w:color w:val="000000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eastAsia" w:ascii="宋体" w:hAnsi="宋体"/>
          <w:b/>
          <w:bCs/>
          <w:color w:val="FF0000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jc w:val="left"/>
        <w:textAlignment w:val="auto"/>
        <w:rPr>
          <w:rFonts w:hint="default" w:ascii="宋体" w:hAnsi="宋体"/>
          <w:b/>
          <w:bCs/>
          <w:color w:val="FF0000"/>
          <w:szCs w:val="21"/>
          <w:lang w:val="en-US" w:eastAsia="zh-CN"/>
        </w:rPr>
      </w:pPr>
      <w:r>
        <w:rPr>
          <w:rFonts w:hint="eastAsia" w:ascii="宋体" w:hAnsi="宋体"/>
          <w:b/>
          <w:bCs/>
          <w:color w:val="FF0000"/>
          <w:szCs w:val="21"/>
          <w:lang w:val="en-US" w:eastAsia="zh-CN"/>
        </w:rPr>
        <w:t>下颌支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color w:val="auto"/>
          <w:lang w:val="en-US" w:eastAsia="zh-CN"/>
        </w:rPr>
      </w:pPr>
      <w:r>
        <w:rPr>
          <w:rFonts w:hint="eastAsia"/>
          <w:color w:val="00B0F0"/>
          <w:lang w:val="en-US" w:eastAsia="zh-CN"/>
        </w:rPr>
        <w:t>上端：</w:t>
      </w:r>
      <w:r>
        <w:rPr>
          <w:rFonts w:hint="eastAsia"/>
          <w:color w:val="auto"/>
          <w:lang w:val="en-US" w:eastAsia="zh-CN"/>
        </w:rPr>
        <w:t>髁突（关节突）和喙突（咬肌和颞肌附着）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color w:val="00B0F0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3176270</wp:posOffset>
                </wp:positionH>
                <wp:positionV relativeFrom="paragraph">
                  <wp:posOffset>231140</wp:posOffset>
                </wp:positionV>
                <wp:extent cx="868045" cy="294005"/>
                <wp:effectExtent l="5080" t="4445" r="12700" b="635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4090670" y="7634605"/>
                          <a:ext cx="868045" cy="2940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下颌神经沟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50.1pt;margin-top:18.2pt;height:23.15pt;width:68.35pt;z-index:251664384;mso-width-relative:page;mso-height-relative:page;" fillcolor="#FFFFFF [3201]" filled="t" stroked="t" coordsize="21600,21600" o:gfxdata="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B+D171gAAAAkBAAAPAAAAAAAAAAEA&#10;IAAAACIAAABkcnMvZG93bnJldi54bWxQSwECFAAUAAAACACHTuJACQEdekoCAAB2BAAADgAAAAAA&#10;AAABACAAAAAl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下颌神经沟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748030</wp:posOffset>
                </wp:positionH>
                <wp:positionV relativeFrom="paragraph">
                  <wp:posOffset>207645</wp:posOffset>
                </wp:positionV>
                <wp:extent cx="770255" cy="281305"/>
                <wp:effectExtent l="5080" t="4445" r="5715" b="9525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71650" y="7502525"/>
                          <a:ext cx="770255" cy="28130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下颌隆突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8.9pt;margin-top:16.35pt;height:22.15pt;width:60.65pt;z-index:251662336;mso-width-relative:page;mso-height-relative:page;" fillcolor="#FFFFFF [3201]" filled="t" stroked="t" coordsize="21600,21600" o:gfxdata="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N6QtGXVAAAACQEAAA8AAAAAAAAAAQAgAAAA&#10;IgAAAGRycy9kb3ducmV2LnhtbFBLAQIUABQAAAAIAIdO4kDRuy/HRwIAAHYEAAAOAAAAAAAAAAEA&#10;IAAAACQBAABkcnMvZTJvRG9jLnhtbFBLBQYAAAAABgAGAFkBAADd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下颌隆突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color w:val="00B0F0"/>
          <w:lang w:val="en-US" w:eastAsia="zh-CN"/>
        </w:rPr>
        <w:t xml:space="preserve">内侧面：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2007235</wp:posOffset>
                </wp:positionH>
                <wp:positionV relativeFrom="paragraph">
                  <wp:posOffset>296545</wp:posOffset>
                </wp:positionV>
                <wp:extent cx="650240" cy="282575"/>
                <wp:effectExtent l="4445" t="4445" r="12065" b="825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753360" y="7813675"/>
                          <a:ext cx="650240" cy="282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下颌孔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58.05pt;margin-top:23.35pt;height:22.25pt;width:51.2pt;z-index:251658240;mso-width-relative:page;mso-height-relative:page;" fillcolor="#FFFFFF [3201]" filled="t" stroked="t" coordsize="21600,21600" o:gfxdata="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EwBIsDXAAAACQEAAA8AAAAAAAAAAQAg&#10;AAAAIgAAAGRycy9kb3ducmV2LnhtbFBLAQIUABQAAAAIAIdO4kBWrpRESAIAAHQEAAAOAAAAAAAA&#10;AAEAIAAAACYBAABkcnMvZTJvRG9jLnhtbFBLBQYAAAAABgAGAFkBAADgBQAAAAA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下颌孔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2703830</wp:posOffset>
                </wp:positionH>
                <wp:positionV relativeFrom="paragraph">
                  <wp:posOffset>132715</wp:posOffset>
                </wp:positionV>
                <wp:extent cx="454025" cy="179705"/>
                <wp:effectExtent l="1905" t="14605" r="1270" b="571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3596005" y="7788275"/>
                          <a:ext cx="454025" cy="17970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212.9pt;margin-top:10.45pt;height:14.15pt;width:35.75pt;z-index:251663360;mso-width-relative:page;mso-height-relative:page;" filled="f" stroked="t" coordsize="21600,21600" o:gfxdata="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pEYPE9gAAAAJAQAADwAAAAAAAAABACAAAAAiAAAAZHJz&#10;L2Rvd25yZXYueG1sUEsBAhQAFAAAAAgAh07iQM8c6PYEAgAArAMAAA4AAAAAAAAAAQAgAAAAJwEA&#10;AGRycy9lMm9Eb2MueG1sUEsFBgAAAAAGAAYAWQEAAJ0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1548130</wp:posOffset>
                </wp:positionH>
                <wp:positionV relativeFrom="paragraph">
                  <wp:posOffset>133350</wp:posOffset>
                </wp:positionV>
                <wp:extent cx="454660" cy="189865"/>
                <wp:effectExtent l="0" t="12700" r="2540" b="698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2438400" y="7700645"/>
                          <a:ext cx="454660" cy="18986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 y;margin-left:121.9pt;margin-top:10.5pt;height:14.95pt;width:35.8pt;z-index:251661312;mso-width-relative:page;mso-height-relative:page;" filled="f" stroked="t" coordsize="21600,21600" o:gfxdata="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D4ow4rWAAAACQEAAA8AAAAAAAAAAQAgAAAAIgAA&#10;AGRycy9kb3ducmV2LnhtbFBLAQIUABQAAAAIAIdO4kCBv+vLCgIAALQDAAAOAAAAAAAAAAEAIAAA&#10;ACUBAABkcnMvZTJvRG9jLnhtbFBLBQYAAAAABgAGAFkBAAChBQAAAAA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 xml:space="preserve">                     前上方         后上方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520" w:firstLineChars="1200"/>
        <w:textAlignment w:val="auto"/>
        <w:rPr>
          <w:rFonts w:hint="eastAsia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758190</wp:posOffset>
                </wp:positionH>
                <wp:positionV relativeFrom="paragraph">
                  <wp:posOffset>13970</wp:posOffset>
                </wp:positionV>
                <wp:extent cx="744220" cy="252095"/>
                <wp:effectExtent l="5080" t="4445" r="12700" b="10160"/>
                <wp:wrapNone/>
                <wp:docPr id="8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826895" y="7951470"/>
                          <a:ext cx="744220" cy="2520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下颌小舌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59.7pt;margin-top:1.1pt;height:19.85pt;width:58.6pt;z-index:251660288;mso-width-relative:page;mso-height-relative:page;" fillcolor="#FFFFFF [3201]" filled="t" stroked="t" coordsize="21600,21600" o:gfxdata="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GtD+qtUAAAAIAQAADwAAAAAAAAABACAAAAAi&#10;AAAAZHJzL2Rvd25yZXYueG1sUEsBAhQAFAAAAAgAh07iQF7SvbBGAgAAdAQAAA4AAAAAAAAAAQAg&#10;AAAAJAEAAGRycy9lMm9Eb2MueG1sUEsFBgAAAAAGAAYAWQEAANwFAAAAAA==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下颌小舌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1521460</wp:posOffset>
                </wp:positionH>
                <wp:positionV relativeFrom="paragraph">
                  <wp:posOffset>189230</wp:posOffset>
                </wp:positionV>
                <wp:extent cx="473710" cy="4445"/>
                <wp:effectExtent l="0" t="45720" r="2540" b="54610"/>
                <wp:wrapNone/>
                <wp:docPr id="7" name="直接箭头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405380" y="8009890"/>
                          <a:ext cx="473710" cy="44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19.8pt;margin-top:14.9pt;height:0.35pt;width:37.3pt;z-index:251659264;mso-width-relative:page;mso-height-relative:page;" filled="f" stroked="t" coordsize="21600,21600" o:gfxdata="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jrCjLNgAAAAJAQAADwAAAAAAAAABACAAAAAiAAAAZHJzL2Rv&#10;d25yZXYueG1sUEsBAhQAFAAAAAgAh07iQE4lmD4BAgAAqAMAAA4AAAAAAAAAAQAgAAAAJwEAAGRy&#10;cy9lMm9Eb2MueG1sUEsFBgAAAAAGAAYAWQEAAJo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lang w:val="en-US" w:eastAsia="zh-CN"/>
        </w:rPr>
        <w:t>前方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default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766445</wp:posOffset>
                </wp:positionH>
                <wp:positionV relativeFrom="paragraph">
                  <wp:posOffset>163830</wp:posOffset>
                </wp:positionV>
                <wp:extent cx="755015" cy="267970"/>
                <wp:effectExtent l="4445" t="4445" r="12065" b="13335"/>
                <wp:wrapNone/>
                <wp:docPr id="15" name="文本框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753235" y="8289925"/>
                          <a:ext cx="755015" cy="2679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下颌管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0.35pt;margin-top:12.9pt;height:21.1pt;width:59.45pt;z-index:251666432;mso-width-relative:page;mso-height-relative:page;" fillcolor="#FFFFFF [3201]" filled="t" stroked="t" coordsize="21600,21600" o:gfxdata="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AxNjzB1QAAAAkBAAAPAAAAAAAAAAEA&#10;IAAAACIAAABkcnMvZG93bnJldi54bWxQSwECFAAUAAAACACHTuJANR0pDEsCAAB2BAAADgAAAAAA&#10;AAABACAAAAAkAQAAZHJzL2Uyb0RvYy54bWxQSwUGAAAAAAYABgBZAQAA4QUAAAAA&#10;">
                <v:fill on="t" focussize="0,0"/>
                <v:stroke weight="0.5pt" color="#000000 [3204]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下颌管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1543685</wp:posOffset>
                </wp:positionH>
                <wp:positionV relativeFrom="paragraph">
                  <wp:posOffset>1905</wp:posOffset>
                </wp:positionV>
                <wp:extent cx="424815" cy="245745"/>
                <wp:effectExtent l="0" t="3810" r="3810" b="7620"/>
                <wp:wrapNone/>
                <wp:docPr id="14" name="直接箭头连接符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2570480" y="8139430"/>
                          <a:ext cx="424815" cy="2457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121.55pt;margin-top:0.15pt;height:19.35pt;width:33.45pt;z-index:251665408;mso-width-relative:page;mso-height-relative:page;" filled="f" stroked="t" coordsize="21600,21600" o:gfxdata="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BCxvKNYAAAAHAQAADwAAAAAAAAABACAAAAAiAAAAZHJz&#10;L2Rvd25yZXYueG1sUEsBAhQAFAAAAAgAh07iQD0W5hYGAgAArAMAAA4AAAAAAAAAAQAgAAAAJQEA&#10;AGRycy9lMm9Eb2MueG1sUEsFBgAAAAAGAAYAWQEAAJ0FAAAAAA==&#10;">
                <v:fill on="f" focussize="0,0"/>
                <v:stroke weight="0.5pt" color="#5B9BD5 [3204]" miterlimit="8" joinstyle="miter" endarrow="open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/>
          <w:sz w:val="21"/>
          <w:lang w:val="en-US" w:eastAsia="zh-CN"/>
        </w:rPr>
        <w:t xml:space="preserve">                      </w:t>
      </w:r>
      <w:r>
        <w:rPr>
          <w:rFonts w:hint="eastAsia"/>
          <w:lang w:val="en-US" w:eastAsia="zh-CN"/>
        </w:rPr>
        <w:t>前下方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下颌孔——朝向后上；</w:t>
      </w:r>
      <w:r>
        <w:rPr>
          <w:rFonts w:hint="eastAsia"/>
          <w:lang w:val="en-US" w:eastAsia="zh-CN"/>
        </w:rPr>
        <w:drawing>
          <wp:inline distT="0" distB="0" distL="114300" distR="114300">
            <wp:extent cx="2053590" cy="1471295"/>
            <wp:effectExtent l="0" t="0" r="3810" b="5080"/>
            <wp:docPr id="3" name="图片 3" descr="u=2582334687,2729785257&amp;fm=26&amp;gp=0 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u=2582334687,2729785257&amp;fm=26&amp;gp=0 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53590" cy="147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下颌小舌——蝶下颌韧带附着；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eastAsia="zh-CN"/>
        </w:rPr>
      </w:pPr>
      <w:r>
        <w:rPr>
          <w:rFonts w:hint="eastAsia"/>
          <w:lang w:val="en-US" w:eastAsia="zh-CN"/>
        </w:rPr>
        <w:t>下颌隆突——</w:t>
      </w:r>
      <w:r>
        <w:rPr>
          <w:rFonts w:hint="eastAsia" w:ascii="宋体" w:hAnsi="宋体"/>
          <w:color w:val="000000"/>
          <w:szCs w:val="21"/>
        </w:rPr>
        <w:t>由前向后分别有颊神经、舌神经和下牙槽神经</w:t>
      </w:r>
      <w:r>
        <w:rPr>
          <w:rFonts w:hint="eastAsia" w:ascii="宋体" w:hAnsi="宋体"/>
          <w:color w:val="000000"/>
          <w:szCs w:val="21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eastAsia="zh-CN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下颌神经沟——</w:t>
      </w:r>
      <w:r>
        <w:rPr>
          <w:rFonts w:hint="eastAsia" w:ascii="宋体" w:hAnsi="宋体"/>
          <w:color w:val="000000"/>
          <w:szCs w:val="21"/>
        </w:rPr>
        <w:t>下牙槽神经通过此沟进入下颌孔</w:t>
      </w:r>
      <w:r>
        <w:rPr>
          <w:rFonts w:hint="eastAsia" w:ascii="宋体" w:hAnsi="宋体"/>
          <w:color w:val="000000"/>
          <w:szCs w:val="21"/>
          <w:lang w:eastAsia="zh-CN"/>
        </w:rPr>
        <w:t>（</w:t>
      </w:r>
      <w:r>
        <w:rPr>
          <w:rFonts w:hint="eastAsia" w:ascii="宋体" w:hAnsi="宋体"/>
          <w:color w:val="000000"/>
          <w:szCs w:val="21"/>
        </w:rPr>
        <w:t>下颌磨牙（牙合）平面上方约1cm</w:t>
      </w:r>
      <w:r>
        <w:rPr>
          <w:rFonts w:hint="eastAsia" w:ascii="宋体" w:hAnsi="宋体"/>
          <w:color w:val="000000"/>
          <w:szCs w:val="21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 w:firstLineChars="200"/>
        <w:textAlignment w:val="auto"/>
        <w:rPr>
          <w:rFonts w:hint="eastAsia" w:ascii="宋体" w:hAnsi="宋体"/>
          <w:color w:val="000000"/>
          <w:szCs w:val="21"/>
          <w:lang w:val="en-US" w:eastAsia="zh-CN"/>
        </w:rPr>
      </w:pPr>
      <w:r>
        <w:rPr>
          <w:rFonts w:hint="eastAsia" w:ascii="宋体" w:hAnsi="宋体"/>
          <w:color w:val="000000"/>
          <w:szCs w:val="21"/>
          <w:lang w:val="en-US" w:eastAsia="zh-CN"/>
        </w:rPr>
        <w:t>下颌角——内面有翼肌粗隆，外面有咬肌粗隆。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/>
          <w:b/>
          <w:bCs/>
          <w:color w:val="FF0000"/>
          <w:szCs w:val="21"/>
          <w:highlight w:val="none"/>
          <w:lang w:val="en-US" w:eastAsia="zh-CN"/>
        </w:rPr>
      </w:pPr>
      <w:r>
        <w:rPr>
          <w:rFonts w:hint="eastAsia" w:ascii="宋体" w:hAnsi="宋体"/>
          <w:b/>
          <w:bCs/>
          <w:color w:val="FF0000"/>
          <w:szCs w:val="21"/>
          <w:highlight w:val="none"/>
          <w:lang w:val="en-US" w:eastAsia="zh-CN"/>
        </w:rPr>
        <w:t>薄弱部位：</w:t>
      </w:r>
    </w:p>
    <w:p>
      <w:pPr>
        <w:ind w:firstLine="420" w:firstLineChars="200"/>
        <w:rPr>
          <w:rFonts w:hint="eastAsia" w:eastAsiaTheme="minorEastAsia"/>
          <w:lang w:eastAsia="zh-CN"/>
        </w:rPr>
      </w:pPr>
      <w:r>
        <w:rPr>
          <w:rFonts w:hint="eastAsia" w:ascii="宋体" w:hAnsi="宋体"/>
          <w:color w:val="000000"/>
          <w:szCs w:val="21"/>
        </w:rPr>
        <w:t>正中联合</w:t>
      </w:r>
      <w:r>
        <w:rPr>
          <w:rFonts w:hint="eastAsia" w:ascii="宋体" w:hAnsi="宋体"/>
          <w:color w:val="000000"/>
          <w:szCs w:val="21"/>
          <w:lang w:eastAsia="zh-CN"/>
        </w:rPr>
        <w:t>；</w:t>
      </w:r>
      <w:r>
        <w:rPr>
          <w:rFonts w:hint="eastAsia" w:ascii="宋体" w:hAnsi="宋体"/>
          <w:color w:val="000000"/>
          <w:szCs w:val="21"/>
        </w:rPr>
        <w:t>颏孔区</w:t>
      </w:r>
      <w:r>
        <w:rPr>
          <w:rFonts w:hint="eastAsia" w:ascii="宋体" w:hAnsi="宋体"/>
          <w:color w:val="000000"/>
          <w:szCs w:val="21"/>
          <w:lang w:eastAsia="zh-CN"/>
        </w:rPr>
        <w:t>；</w:t>
      </w:r>
      <w:r>
        <w:rPr>
          <w:rFonts w:hint="eastAsia" w:ascii="宋体" w:hAnsi="宋体"/>
          <w:color w:val="000000"/>
          <w:szCs w:val="21"/>
        </w:rPr>
        <w:t>下颌角</w:t>
      </w:r>
      <w:r>
        <w:rPr>
          <w:rFonts w:hint="eastAsia" w:ascii="宋体" w:hAnsi="宋体"/>
          <w:color w:val="000000"/>
          <w:szCs w:val="21"/>
          <w:lang w:eastAsia="zh-CN"/>
        </w:rPr>
        <w:t>；</w:t>
      </w:r>
      <w:r>
        <w:rPr>
          <w:rFonts w:hint="eastAsia" w:ascii="宋体" w:hAnsi="宋体"/>
          <w:color w:val="000000"/>
          <w:szCs w:val="21"/>
        </w:rPr>
        <w:t>髁突颈部</w:t>
      </w:r>
      <w:r>
        <w:rPr>
          <w:rFonts w:hint="eastAsia" w:ascii="宋体" w:hAnsi="宋体"/>
          <w:color w:val="000000"/>
          <w:szCs w:val="21"/>
          <w:lang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eastAsia" w:ascii="宋体" w:hAnsi="宋体"/>
          <w:b/>
          <w:bCs/>
          <w:color w:val="FF0000"/>
          <w:szCs w:val="21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2" w:firstLineChars="200"/>
        <w:textAlignment w:val="auto"/>
        <w:rPr>
          <w:rFonts w:hint="default" w:ascii="宋体" w:hAnsi="宋体"/>
          <w:b/>
          <w:bCs/>
          <w:color w:val="FF0000"/>
          <w:szCs w:val="21"/>
          <w:highlight w:val="no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36DD2"/>
    <w:rsid w:val="4C836398"/>
    <w:rsid w:val="56751047"/>
    <w:rsid w:val="79002D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86139</dc:creator>
  <cp:lastModifiedBy>86139</cp:lastModifiedBy>
  <dcterms:modified xsi:type="dcterms:W3CDTF">2020-04-07T09:13:26Z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