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ascii="仿宋" w:hAnsi="仿宋" w:eastAsia="仿宋"/>
          <w:kern w:val="0"/>
          <w:sz w:val="32"/>
          <w:szCs w:val="32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2020年医师资格考试长治考点现场审核时间安排表</w:t>
      </w:r>
    </w:p>
    <w:p>
      <w:pPr>
        <w:spacing w:line="500" w:lineRule="exact"/>
        <w:jc w:val="center"/>
        <w:rPr>
          <w:rFonts w:ascii="仿宋_GB2312"/>
          <w:kern w:val="0"/>
          <w:sz w:val="30"/>
          <w:szCs w:val="30"/>
        </w:rPr>
      </w:pPr>
    </w:p>
    <w:tbl>
      <w:tblPr>
        <w:tblStyle w:val="2"/>
        <w:tblW w:w="8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3166"/>
        <w:gridCol w:w="3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tabs>
                <w:tab w:val="left" w:pos="1050"/>
              </w:tabs>
              <w:spacing w:line="60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时间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单位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月1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6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6489" w:type="dxa"/>
            <w:gridSpan w:val="2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委直、驻市医疗卫生单位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月1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7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上党区（上午）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和平医院（下午）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月20日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沁源县（上午）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长治市人民医院（下午）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月21日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屯留区（上午）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北大医疗潞安医院（下午）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月22日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长子县（上午）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襄垣县（下午）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月2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3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武乡县（上午）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平顺县（下午）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月2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沁县（上午）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黎城县（下午）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月27日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潞州区（上午）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潞城区（下午）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2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4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月2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8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316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壶关县（上午）</w:t>
            </w:r>
          </w:p>
        </w:tc>
        <w:tc>
          <w:tcPr>
            <w:tcW w:w="332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补缺资料集中审核</w:t>
            </w:r>
          </w:p>
        </w:tc>
      </w:tr>
    </w:tbl>
    <w:p>
      <w:pPr>
        <w:spacing w:line="4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注：</w:t>
      </w:r>
      <w:r>
        <w:rPr>
          <w:rFonts w:ascii="仿宋" w:hAnsi="仿宋" w:eastAsia="仿宋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kern w:val="0"/>
          <w:sz w:val="28"/>
          <w:szCs w:val="28"/>
        </w:rPr>
        <w:t>.审核期间将不再审核补报的资料，</w:t>
      </w:r>
      <w:r>
        <w:rPr>
          <w:rFonts w:ascii="仿宋" w:hAnsi="仿宋" w:eastAsia="仿宋"/>
          <w:kern w:val="0"/>
          <w:sz w:val="28"/>
          <w:szCs w:val="28"/>
        </w:rPr>
        <w:t>请各单位在复审后</w:t>
      </w:r>
      <w:r>
        <w:rPr>
          <w:rFonts w:hint="eastAsia" w:ascii="仿宋" w:hAnsi="仿宋" w:eastAsia="仿宋"/>
          <w:kern w:val="0"/>
          <w:sz w:val="28"/>
          <w:szCs w:val="28"/>
        </w:rPr>
        <w:t>，于4月28日下午将</w:t>
      </w:r>
      <w:r>
        <w:rPr>
          <w:rFonts w:ascii="仿宋" w:hAnsi="仿宋" w:eastAsia="仿宋"/>
          <w:kern w:val="0"/>
          <w:sz w:val="28"/>
          <w:szCs w:val="28"/>
        </w:rPr>
        <w:t>所缺报名资料补全；</w:t>
      </w:r>
    </w:p>
    <w:p>
      <w:pPr>
        <w:spacing w:line="4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kern w:val="0"/>
          <w:sz w:val="28"/>
          <w:szCs w:val="28"/>
        </w:rPr>
        <w:t>.</w:t>
      </w:r>
      <w:r>
        <w:rPr>
          <w:rFonts w:ascii="仿宋" w:hAnsi="仿宋" w:eastAsia="仿宋"/>
          <w:kern w:val="0"/>
          <w:sz w:val="28"/>
          <w:szCs w:val="28"/>
        </w:rPr>
        <w:t>现场报名时间：上午：8：00—12：00，下午：2：30— 6：00，请各单位准时到市卫</w:t>
      </w:r>
      <w:r>
        <w:rPr>
          <w:rFonts w:hint="eastAsia" w:ascii="仿宋" w:hAnsi="仿宋" w:eastAsia="仿宋"/>
          <w:kern w:val="0"/>
          <w:sz w:val="28"/>
          <w:szCs w:val="28"/>
        </w:rPr>
        <w:t>健</w:t>
      </w:r>
      <w:r>
        <w:rPr>
          <w:rFonts w:ascii="仿宋" w:hAnsi="仿宋" w:eastAsia="仿宋"/>
          <w:kern w:val="0"/>
          <w:sz w:val="28"/>
          <w:szCs w:val="28"/>
        </w:rPr>
        <w:t>委现场审核，过期不候；</w:t>
      </w:r>
    </w:p>
    <w:p>
      <w:pPr>
        <w:spacing w:line="4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</w:t>
      </w:r>
      <w:r>
        <w:rPr>
          <w:rFonts w:hint="eastAsia" w:ascii="仿宋" w:hAnsi="仿宋" w:eastAsia="仿宋"/>
          <w:kern w:val="0"/>
          <w:sz w:val="28"/>
          <w:szCs w:val="28"/>
        </w:rPr>
        <w:t>.</w:t>
      </w:r>
      <w:r>
        <w:rPr>
          <w:rFonts w:ascii="仿宋" w:hAnsi="仿宋" w:eastAsia="仿宋"/>
          <w:kern w:val="0"/>
          <w:sz w:val="28"/>
          <w:szCs w:val="28"/>
        </w:rPr>
        <w:t>各</w:t>
      </w:r>
      <w:r>
        <w:rPr>
          <w:rFonts w:hint="eastAsia" w:ascii="仿宋" w:hAnsi="仿宋" w:eastAsia="仿宋"/>
          <w:kern w:val="0"/>
          <w:sz w:val="28"/>
          <w:szCs w:val="28"/>
        </w:rPr>
        <w:t>社会办医</w:t>
      </w:r>
      <w:r>
        <w:rPr>
          <w:rFonts w:ascii="仿宋" w:hAnsi="仿宋" w:eastAsia="仿宋"/>
          <w:kern w:val="0"/>
          <w:sz w:val="28"/>
          <w:szCs w:val="28"/>
        </w:rPr>
        <w:t>医疗机构</w:t>
      </w:r>
      <w:r>
        <w:rPr>
          <w:rFonts w:hint="eastAsia" w:ascii="仿宋" w:hAnsi="仿宋" w:eastAsia="仿宋"/>
          <w:kern w:val="0"/>
          <w:sz w:val="28"/>
          <w:szCs w:val="28"/>
        </w:rPr>
        <w:t>由</w:t>
      </w:r>
      <w:r>
        <w:rPr>
          <w:rFonts w:ascii="仿宋" w:hAnsi="仿宋" w:eastAsia="仿宋"/>
          <w:kern w:val="0"/>
          <w:sz w:val="28"/>
          <w:szCs w:val="28"/>
        </w:rPr>
        <w:t>所辖区卫</w:t>
      </w:r>
      <w:r>
        <w:rPr>
          <w:rFonts w:hint="eastAsia" w:ascii="仿宋" w:hAnsi="仿宋" w:eastAsia="仿宋"/>
          <w:kern w:val="0"/>
          <w:sz w:val="28"/>
          <w:szCs w:val="28"/>
        </w:rPr>
        <w:t>体</w:t>
      </w:r>
      <w:r>
        <w:rPr>
          <w:rFonts w:ascii="仿宋" w:hAnsi="仿宋" w:eastAsia="仿宋"/>
          <w:kern w:val="0"/>
          <w:sz w:val="28"/>
          <w:szCs w:val="28"/>
        </w:rPr>
        <w:t>局</w:t>
      </w:r>
      <w:r>
        <w:rPr>
          <w:rFonts w:hint="eastAsia" w:ascii="仿宋" w:hAnsi="仿宋" w:eastAsia="仿宋"/>
          <w:kern w:val="0"/>
          <w:sz w:val="28"/>
          <w:szCs w:val="28"/>
        </w:rPr>
        <w:t>初审后，统一上报审核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>
      <w:pPr>
        <w:spacing w:line="4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332"/>
    <w:rsid w:val="0072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2020-04-10T02:36:00Z</dcterms:created>
  <dc:creator>Administrator</dc:creator>
  <cp:lastModifiedBy>Administrator</cp:lastModifiedBy>
  <dcterms:modified xsi:type="dcterms:W3CDTF">2020-04-10T02:36:54Z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