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hint="eastAsia" w:ascii="黑体" w:hAnsi="黑体" w:eastAsia="黑体" w:cs="仿宋_GB2312"/>
          <w:kern w:val="0"/>
          <w:sz w:val="28"/>
          <w:szCs w:val="28"/>
        </w:rPr>
      </w:pPr>
    </w:p>
    <w:p>
      <w:pPr>
        <w:widowControl/>
        <w:spacing w:line="440" w:lineRule="exact"/>
        <w:jc w:val="left"/>
        <w:rPr>
          <w:rFonts w:hint="eastAsia" w:ascii="黑体" w:hAnsi="黑体" w:eastAsia="黑体" w:cs="仿宋_GB2312"/>
          <w:kern w:val="0"/>
          <w:sz w:val="28"/>
          <w:szCs w:val="28"/>
        </w:rPr>
      </w:pPr>
      <w:r>
        <w:rPr>
          <w:rFonts w:hint="eastAsia" w:ascii="黑体" w:hAnsi="黑体" w:eastAsia="黑体" w:cs="仿宋_GB2312"/>
          <w:kern w:val="0"/>
          <w:sz w:val="28"/>
          <w:szCs w:val="28"/>
        </w:rPr>
        <w:t>附件</w:t>
      </w:r>
    </w:p>
    <w:p>
      <w:pPr>
        <w:widowControl/>
        <w:spacing w:line="500" w:lineRule="exact"/>
        <w:jc w:val="center"/>
        <w:rPr>
          <w:rFonts w:hint="eastAsia" w:ascii="仿宋" w:hAnsi="仿宋" w:eastAsia="仿宋" w:cs="方正小标宋简体"/>
          <w:b/>
          <w:kern w:val="0"/>
          <w:sz w:val="44"/>
          <w:szCs w:val="44"/>
          <w:lang w:eastAsia="zh-CN"/>
        </w:rPr>
      </w:pPr>
    </w:p>
    <w:p>
      <w:pPr>
        <w:widowControl/>
        <w:spacing w:line="500" w:lineRule="exact"/>
        <w:jc w:val="center"/>
        <w:rPr>
          <w:rFonts w:hint="eastAsia" w:ascii="仿宋" w:hAnsi="仿宋" w:eastAsia="仿宋" w:cs="方正小标宋简体"/>
          <w:b/>
          <w:kern w:val="0"/>
          <w:sz w:val="44"/>
          <w:szCs w:val="44"/>
        </w:rPr>
      </w:pPr>
      <w:bookmarkStart w:id="0" w:name="_GoBack"/>
      <w:bookmarkEnd w:id="0"/>
      <w:r>
        <w:rPr>
          <w:rFonts w:hint="eastAsia" w:ascii="仿宋" w:hAnsi="仿宋" w:eastAsia="仿宋" w:cs="方正小标宋简体"/>
          <w:b/>
          <w:kern w:val="0"/>
          <w:sz w:val="44"/>
          <w:szCs w:val="44"/>
          <w:lang w:eastAsia="zh-CN"/>
        </w:rPr>
        <w:t>甘肃</w:t>
      </w:r>
      <w:r>
        <w:rPr>
          <w:rFonts w:hint="eastAsia" w:ascii="仿宋" w:hAnsi="仿宋" w:eastAsia="仿宋" w:cs="方正小标宋简体"/>
          <w:b/>
          <w:kern w:val="0"/>
          <w:sz w:val="44"/>
          <w:szCs w:val="44"/>
        </w:rPr>
        <w:t>考生健康申明卡及安全考试承诺书</w:t>
      </w:r>
    </w:p>
    <w:p>
      <w:pPr>
        <w:widowControl/>
        <w:spacing w:line="320" w:lineRule="exact"/>
        <w:ind w:firstLine="600" w:firstLineChars="200"/>
        <w:jc w:val="left"/>
        <w:rPr>
          <w:rFonts w:hint="eastAsia" w:ascii="仿宋" w:hAnsi="仿宋" w:eastAsia="仿宋" w:cs="仿宋_GB2312"/>
          <w:kern w:val="0"/>
          <w:sz w:val="30"/>
          <w:szCs w:val="30"/>
        </w:rPr>
      </w:pPr>
    </w:p>
    <w:p>
      <w:pPr>
        <w:widowControl/>
        <w:spacing w:line="320" w:lineRule="exact"/>
        <w:ind w:firstLine="600" w:firstLineChars="200"/>
        <w:jc w:val="left"/>
        <w:rPr>
          <w:rFonts w:hint="eastAsia" w:ascii="仿宋" w:hAnsi="仿宋" w:eastAsia="仿宋" w:cs="仿宋_GB2312"/>
          <w:kern w:val="0"/>
          <w:sz w:val="30"/>
          <w:szCs w:val="30"/>
          <w:u w:val="single"/>
        </w:rPr>
      </w:pPr>
      <w:r>
        <w:rPr>
          <w:rFonts w:hint="eastAsia" w:ascii="仿宋" w:hAnsi="仿宋" w:eastAsia="仿宋" w:cs="仿宋_GB2312"/>
          <w:kern w:val="0"/>
          <w:sz w:val="30"/>
          <w:szCs w:val="30"/>
        </w:rPr>
        <w:t>姓名:</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性 别:</w:t>
      </w:r>
      <w:r>
        <w:rPr>
          <w:rFonts w:hint="eastAsia" w:ascii="仿宋" w:hAnsi="仿宋" w:eastAsia="仿宋" w:cs="仿宋_GB2312"/>
          <w:kern w:val="0"/>
          <w:sz w:val="30"/>
          <w:szCs w:val="30"/>
          <w:u w:val="single"/>
        </w:rPr>
        <w:t xml:space="preserve">            </w:t>
      </w:r>
    </w:p>
    <w:p>
      <w:pPr>
        <w:widowControl/>
        <w:spacing w:line="320" w:lineRule="exact"/>
        <w:ind w:firstLine="600" w:firstLineChars="200"/>
        <w:jc w:val="left"/>
        <w:rPr>
          <w:rFonts w:hint="eastAsia" w:ascii="仿宋" w:hAnsi="仿宋" w:eastAsia="仿宋" w:cs="仿宋_GB2312"/>
          <w:kern w:val="0"/>
          <w:sz w:val="30"/>
          <w:szCs w:val="30"/>
          <w:u w:val="single"/>
        </w:rPr>
      </w:pPr>
      <w:r>
        <w:rPr>
          <w:rFonts w:hint="eastAsia" w:ascii="仿宋" w:hAnsi="仿宋" w:eastAsia="仿宋" w:cs="仿宋_GB2312"/>
          <w:kern w:val="0"/>
          <w:sz w:val="30"/>
          <w:szCs w:val="30"/>
        </w:rPr>
        <w:t>准考证号:</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工作单位:</w:t>
      </w:r>
      <w:r>
        <w:rPr>
          <w:rFonts w:hint="eastAsia" w:ascii="仿宋" w:hAnsi="仿宋" w:eastAsia="仿宋" w:cs="仿宋_GB2312"/>
          <w:kern w:val="0"/>
          <w:sz w:val="30"/>
          <w:szCs w:val="30"/>
          <w:u w:val="single"/>
        </w:rPr>
        <w:t xml:space="preserve">                      </w:t>
      </w:r>
    </w:p>
    <w:p>
      <w:pPr>
        <w:widowControl/>
        <w:spacing w:line="320" w:lineRule="exact"/>
        <w:ind w:firstLine="600" w:firstLineChars="200"/>
        <w:jc w:val="left"/>
        <w:rPr>
          <w:rFonts w:hint="eastAsia" w:ascii="仿宋" w:hAnsi="仿宋" w:eastAsia="仿宋" w:cs="仿宋_GB2312"/>
          <w:kern w:val="0"/>
          <w:sz w:val="30"/>
          <w:szCs w:val="30"/>
          <w:u w:val="single"/>
        </w:rPr>
      </w:pPr>
      <w:r>
        <w:rPr>
          <w:rFonts w:hint="eastAsia" w:ascii="仿宋" w:hAnsi="仿宋" w:eastAsia="仿宋" w:cs="仿宋_GB2312"/>
          <w:kern w:val="0"/>
          <w:sz w:val="30"/>
          <w:szCs w:val="30"/>
        </w:rPr>
        <w:t>身份证号:</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有效手机联系方式:</w:t>
      </w:r>
      <w:r>
        <w:rPr>
          <w:rFonts w:hint="eastAsia" w:ascii="仿宋" w:hAnsi="仿宋" w:eastAsia="仿宋" w:cs="仿宋_GB2312"/>
          <w:kern w:val="0"/>
          <w:sz w:val="30"/>
          <w:szCs w:val="30"/>
          <w:u w:val="single"/>
        </w:rPr>
        <w:t xml:space="preserve">              </w:t>
      </w:r>
    </w:p>
    <w:p>
      <w:pPr>
        <w:widowControl/>
        <w:spacing w:line="32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本人考前14日内住址(请详细填写，住址请具体到街道/社区及门牌号或宾馆地址):</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1.本人考前14日内，是否出现发热、干咳、乏力、鼻塞、流涕、咽痛、腹泻等症状。                          </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2.本人是否属于新冠肺炎确诊病例、无症状感染者。□是□否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3.本人考前14日内，是否在居住地有被隔离或曾被隔离且未做核酸检测。                                    □是□否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4.本人考前14日内，是否从省外中高风险地区入</w:t>
      </w:r>
      <w:r>
        <w:rPr>
          <w:rFonts w:hint="eastAsia" w:ascii="仿宋" w:hAnsi="仿宋" w:eastAsia="仿宋" w:cs="仿宋_GB2312"/>
          <w:kern w:val="0"/>
          <w:sz w:val="30"/>
          <w:szCs w:val="30"/>
          <w:lang w:eastAsia="zh-CN"/>
        </w:rPr>
        <w:t>甘</w:t>
      </w:r>
      <w:r>
        <w:rPr>
          <w:rFonts w:hint="eastAsia" w:ascii="仿宋" w:hAnsi="仿宋" w:eastAsia="仿宋" w:cs="仿宋_GB2312"/>
          <w:kern w:val="0"/>
          <w:sz w:val="30"/>
          <w:szCs w:val="30"/>
        </w:rPr>
        <w:t>。□是□否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5.本人考前14日内，是否从境外(含港澳台)入</w:t>
      </w:r>
      <w:r>
        <w:rPr>
          <w:rFonts w:hint="eastAsia" w:ascii="仿宋" w:hAnsi="仿宋" w:eastAsia="仿宋" w:cs="仿宋_GB2312"/>
          <w:kern w:val="0"/>
          <w:sz w:val="30"/>
          <w:szCs w:val="30"/>
          <w:lang w:eastAsia="zh-CN"/>
        </w:rPr>
        <w:t>甘</w:t>
      </w:r>
      <w:r>
        <w:rPr>
          <w:rFonts w:hint="eastAsia" w:ascii="仿宋" w:hAnsi="仿宋" w:eastAsia="仿宋" w:cs="仿宋_GB2312"/>
          <w:kern w:val="0"/>
          <w:sz w:val="30"/>
          <w:szCs w:val="30"/>
        </w:rPr>
        <w:t>。 □是□否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6.本人考前14日内，是否从</w:t>
      </w:r>
      <w:r>
        <w:rPr>
          <w:rFonts w:hint="eastAsia" w:ascii="仿宋" w:hAnsi="仿宋" w:eastAsia="仿宋" w:cs="仿宋_GB2312"/>
          <w:kern w:val="0"/>
          <w:sz w:val="30"/>
          <w:szCs w:val="30"/>
          <w:lang w:eastAsia="zh-CN"/>
        </w:rPr>
        <w:t>青岛</w:t>
      </w:r>
      <w:r>
        <w:rPr>
          <w:rFonts w:hint="eastAsia" w:ascii="仿宋" w:hAnsi="仿宋" w:eastAsia="仿宋" w:cs="仿宋_GB2312"/>
          <w:kern w:val="0"/>
          <w:sz w:val="30"/>
          <w:szCs w:val="30"/>
        </w:rPr>
        <w:t>入</w:t>
      </w:r>
      <w:r>
        <w:rPr>
          <w:rFonts w:hint="eastAsia" w:ascii="仿宋" w:hAnsi="仿宋" w:eastAsia="仿宋" w:cs="仿宋_GB2312"/>
          <w:kern w:val="0"/>
          <w:sz w:val="30"/>
          <w:szCs w:val="30"/>
          <w:lang w:eastAsia="zh-CN"/>
        </w:rPr>
        <w:t>甘</w:t>
      </w:r>
      <w:r>
        <w:rPr>
          <w:rFonts w:hint="eastAsia" w:ascii="仿宋" w:hAnsi="仿宋" w:eastAsia="仿宋" w:cs="仿宋_GB2312"/>
          <w:kern w:val="0"/>
          <w:sz w:val="30"/>
          <w:szCs w:val="30"/>
        </w:rPr>
        <w:t>。</w:t>
      </w:r>
      <w:r>
        <w:rPr>
          <w:rFonts w:hint="eastAsia" w:ascii="仿宋" w:hAnsi="仿宋" w:eastAsia="仿宋" w:cs="仿宋_GB2312"/>
          <w:kern w:val="0"/>
          <w:sz w:val="30"/>
          <w:szCs w:val="30"/>
          <w:lang w:val="en-US" w:eastAsia="zh-CN"/>
        </w:rPr>
        <w:t xml:space="preserve">           </w:t>
      </w:r>
      <w:r>
        <w:rPr>
          <w:rFonts w:hint="eastAsia" w:ascii="仿宋" w:hAnsi="仿宋" w:eastAsia="仿宋" w:cs="仿宋_GB2312"/>
          <w:kern w:val="0"/>
          <w:sz w:val="30"/>
          <w:szCs w:val="30"/>
        </w:rPr>
        <w:t>□是□否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7.本人考前14日内是否与新冠肺炎确诊病例、疑似病例或已发现无症状感染者有接触史。                      □是□否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8.本人考前14日内是否与来自境外(含港澳台)人员有接触史。</w:t>
      </w:r>
    </w:p>
    <w:p>
      <w:pPr>
        <w:widowControl/>
        <w:spacing w:line="320" w:lineRule="exact"/>
        <w:ind w:left="315" w:leftChars="150" w:firstLine="6750" w:firstLineChars="225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9.本人“健康码”是否为非绿码。                □是□否</w:t>
      </w:r>
    </w:p>
    <w:p>
      <w:pPr>
        <w:widowControl/>
        <w:spacing w:line="320" w:lineRule="exact"/>
        <w:ind w:firstLine="300" w:firstLineChars="1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10.共同居住家庭成员中是否有上述1至8的情况。 □是□否</w:t>
      </w:r>
    </w:p>
    <w:p>
      <w:pPr>
        <w:widowControl/>
        <w:spacing w:line="320" w:lineRule="exact"/>
        <w:ind w:firstLine="602" w:firstLineChars="200"/>
        <w:jc w:val="left"/>
        <w:rPr>
          <w:rFonts w:hint="eastAsia" w:ascii="仿宋" w:hAnsi="仿宋" w:eastAsia="仿宋" w:cs="仿宋_GB2312"/>
          <w:b/>
          <w:kern w:val="0"/>
          <w:sz w:val="30"/>
          <w:szCs w:val="30"/>
        </w:rPr>
      </w:pPr>
    </w:p>
    <w:p>
      <w:pPr>
        <w:widowControl/>
        <w:spacing w:line="320" w:lineRule="exact"/>
        <w:ind w:firstLine="602" w:firstLineChars="200"/>
        <w:jc w:val="left"/>
        <w:rPr>
          <w:rFonts w:hint="eastAsia" w:ascii="仿宋" w:hAnsi="仿宋" w:eastAsia="仿宋" w:cs="仿宋_GB2312"/>
          <w:b/>
          <w:kern w:val="0"/>
          <w:sz w:val="30"/>
          <w:szCs w:val="30"/>
        </w:rPr>
      </w:pPr>
      <w:r>
        <w:rPr>
          <w:rFonts w:hint="eastAsia" w:ascii="仿宋" w:hAnsi="仿宋" w:eastAsia="仿宋" w:cs="仿宋_GB2312"/>
          <w:b/>
          <w:kern w:val="0"/>
          <w:sz w:val="30"/>
          <w:szCs w:val="30"/>
        </w:rPr>
        <w:t>提示:</w:t>
      </w:r>
    </w:p>
    <w:p>
      <w:pPr>
        <w:widowControl/>
        <w:spacing w:line="32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1.以上1-10项目中如有“是”的，新型冠状病毒核酸检测阴性报告须为考前7天内。</w:t>
      </w:r>
    </w:p>
    <w:p>
      <w:pPr>
        <w:widowControl/>
        <w:spacing w:line="32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2.考试前14天内建议减少不必要出行，不聚餐、不聚会、勤洗手，正确佩戴口罩。</w:t>
      </w:r>
    </w:p>
    <w:p>
      <w:pPr>
        <w:widowControl/>
        <w:spacing w:line="320" w:lineRule="exact"/>
        <w:jc w:val="left"/>
        <w:rPr>
          <w:rFonts w:hint="eastAsia" w:ascii="仿宋" w:hAnsi="仿宋" w:eastAsia="仿宋" w:cs="仿宋_GB2312"/>
          <w:kern w:val="0"/>
          <w:sz w:val="32"/>
          <w:szCs w:val="32"/>
        </w:rPr>
      </w:pPr>
    </w:p>
    <w:p>
      <w:pPr>
        <w:widowControl/>
        <w:spacing w:line="3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40" w:lineRule="exact"/>
        <w:ind w:firstLine="1440" w:firstLineChars="450"/>
        <w:jc w:val="left"/>
        <w:rPr>
          <w:rFonts w:hint="eastAsia" w:ascii="仿宋" w:hAnsi="仿宋" w:eastAsia="仿宋" w:cs="仿宋_GB2312"/>
          <w:kern w:val="0"/>
          <w:sz w:val="32"/>
          <w:szCs w:val="32"/>
        </w:rPr>
      </w:pPr>
      <w:r>
        <w:rPr>
          <w:rFonts w:hint="eastAsia" w:ascii="仿宋" w:hAnsi="仿宋" w:eastAsia="仿宋" w:cs="仿宋_GB2312"/>
          <w:kern w:val="0"/>
          <w:sz w:val="32"/>
          <w:szCs w:val="32"/>
        </w:rPr>
        <w:t>本人签名：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C10"/>
    <w:rsid w:val="00395C10"/>
    <w:rsid w:val="00727E26"/>
    <w:rsid w:val="00AD7603"/>
    <w:rsid w:val="011A59CB"/>
    <w:rsid w:val="1F66725C"/>
    <w:rsid w:val="562F0C07"/>
    <w:rsid w:val="6E3762A5"/>
    <w:rsid w:val="72C0349C"/>
    <w:rsid w:val="73361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132</Words>
  <Characters>754</Characters>
  <Lines>6</Lines>
  <Paragraphs>1</Paragraphs>
  <TotalTime>366</TotalTime>
  <ScaleCrop>false</ScaleCrop>
  <LinksUpToDate>false</LinksUpToDate>
  <CharactersWithSpaces>885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2020-09-30T01:05:00Z</dcterms:created>
  <dc:creator>wm</dc:creator>
  <cp:lastModifiedBy>人生何处不多情、</cp:lastModifiedBy>
  <dcterms:modified xsi:type="dcterms:W3CDTF">2020-10-12T07:34:18Z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