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仿宋" w:hAnsi="仿宋" w:eastAsia="仿宋" w:cs="方正小标宋简体"/>
          <w:b/>
          <w:kern w:val="0"/>
          <w:sz w:val="36"/>
          <w:szCs w:val="36"/>
          <w:lang w:eastAsia="zh-CN"/>
        </w:rPr>
      </w:pPr>
      <w:r>
        <w:rPr>
          <w:rFonts w:hint="eastAsia" w:ascii="仿宋" w:hAnsi="仿宋" w:eastAsia="仿宋" w:cs="方正小标宋简体"/>
          <w:b/>
          <w:kern w:val="0"/>
          <w:sz w:val="36"/>
          <w:szCs w:val="36"/>
          <w:lang w:eastAsia="zh-CN"/>
        </w:rPr>
        <w:t>2020年医用设备使用人员业务能力考评</w:t>
      </w:r>
    </w:p>
    <w:p>
      <w:pPr>
        <w:widowControl/>
        <w:spacing w:line="500" w:lineRule="exact"/>
        <w:jc w:val="center"/>
        <w:rPr>
          <w:rFonts w:hint="eastAsia" w:ascii="仿宋" w:hAnsi="仿宋" w:eastAsia="仿宋" w:cs="方正小标宋简体"/>
          <w:b/>
          <w:kern w:val="0"/>
          <w:sz w:val="36"/>
          <w:szCs w:val="36"/>
        </w:rPr>
      </w:pPr>
      <w:r>
        <w:rPr>
          <w:rFonts w:hint="eastAsia" w:ascii="仿宋" w:hAnsi="仿宋" w:eastAsia="仿宋" w:cs="方正小标宋简体"/>
          <w:b/>
          <w:kern w:val="0"/>
          <w:sz w:val="36"/>
          <w:szCs w:val="36"/>
          <w:lang w:eastAsia="zh-CN"/>
        </w:rPr>
        <w:t>甘肃</w:t>
      </w:r>
      <w:r>
        <w:rPr>
          <w:rFonts w:hint="eastAsia" w:ascii="仿宋" w:hAnsi="仿宋" w:eastAsia="仿宋" w:cs="方正小标宋简体"/>
          <w:b/>
          <w:kern w:val="0"/>
          <w:sz w:val="36"/>
          <w:szCs w:val="36"/>
          <w:lang w:val="en-US" w:eastAsia="zh-CN"/>
        </w:rPr>
        <w:t>考区</w:t>
      </w:r>
      <w:r>
        <w:rPr>
          <w:rFonts w:hint="eastAsia" w:ascii="仿宋" w:hAnsi="仿宋" w:eastAsia="仿宋" w:cs="方正小标宋简体"/>
          <w:b/>
          <w:kern w:val="0"/>
          <w:sz w:val="36"/>
          <w:szCs w:val="36"/>
        </w:rPr>
        <w:t>健康申明卡及安全考试承诺书</w:t>
      </w:r>
      <w:bookmarkStart w:id="0" w:name="_GoBack"/>
      <w:bookmarkEnd w:id="0"/>
    </w:p>
    <w:p>
      <w:pPr>
        <w:widowControl/>
        <w:spacing w:line="320" w:lineRule="exact"/>
        <w:ind w:firstLine="600" w:firstLineChars="200"/>
        <w:jc w:val="left"/>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adjustRightInd/>
        <w:snapToGrid/>
        <w:spacing w:line="380" w:lineRule="exact"/>
        <w:ind w:firstLine="840" w:firstLineChars="300"/>
        <w:jc w:val="both"/>
        <w:textAlignment w:val="auto"/>
        <w:rPr>
          <w:rFonts w:hint="eastAsia" w:ascii="仿宋" w:hAnsi="仿宋" w:eastAsia="仿宋" w:cs="仿宋_GB2312"/>
          <w:kern w:val="0"/>
          <w:sz w:val="28"/>
          <w:szCs w:val="28"/>
          <w:u w:val="single"/>
        </w:rPr>
      </w:pPr>
      <w:r>
        <w:rPr>
          <w:rFonts w:hint="eastAsia" w:ascii="仿宋" w:hAnsi="仿宋" w:eastAsia="仿宋" w:cs="仿宋_GB2312"/>
          <w:kern w:val="0"/>
          <w:sz w:val="28"/>
          <w:szCs w:val="28"/>
        </w:rPr>
        <w:t>姓名:</w:t>
      </w:r>
      <w:r>
        <w:rPr>
          <w:rFonts w:hint="eastAsia" w:ascii="仿宋" w:hAnsi="仿宋" w:eastAsia="仿宋" w:cs="仿宋_GB2312"/>
          <w:kern w:val="0"/>
          <w:sz w:val="28"/>
          <w:szCs w:val="28"/>
          <w:u w:val="single"/>
        </w:rPr>
        <w:t xml:space="preserve">                 </w:t>
      </w:r>
      <w:r>
        <w:rPr>
          <w:rFonts w:hint="eastAsia" w:ascii="仿宋" w:hAnsi="仿宋" w:eastAsia="仿宋" w:cs="仿宋_GB2312"/>
          <w:kern w:val="0"/>
          <w:sz w:val="28"/>
          <w:szCs w:val="28"/>
        </w:rPr>
        <w:t>性 别:</w:t>
      </w:r>
      <w:r>
        <w:rPr>
          <w:rFonts w:hint="eastAsia" w:ascii="仿宋" w:hAnsi="仿宋" w:eastAsia="仿宋" w:cs="仿宋_GB2312"/>
          <w:kern w:val="0"/>
          <w:sz w:val="28"/>
          <w:szCs w:val="28"/>
          <w:u w:val="single"/>
        </w:rPr>
        <w:t xml:space="preserve">            </w:t>
      </w:r>
    </w:p>
    <w:p>
      <w:pPr>
        <w:keepNext w:val="0"/>
        <w:keepLines w:val="0"/>
        <w:pageBreakBefore w:val="0"/>
        <w:widowControl/>
        <w:kinsoku/>
        <w:wordWrap/>
        <w:overflowPunct/>
        <w:topLinePunct w:val="0"/>
        <w:autoSpaceDE/>
        <w:autoSpaceDN/>
        <w:bidi w:val="0"/>
        <w:adjustRightInd/>
        <w:snapToGrid/>
        <w:spacing w:line="380" w:lineRule="exact"/>
        <w:ind w:firstLine="840" w:firstLineChars="300"/>
        <w:jc w:val="both"/>
        <w:textAlignment w:val="auto"/>
        <w:rPr>
          <w:rFonts w:hint="eastAsia" w:ascii="仿宋" w:hAnsi="仿宋" w:eastAsia="仿宋" w:cs="仿宋_GB2312"/>
          <w:kern w:val="0"/>
          <w:sz w:val="28"/>
          <w:szCs w:val="28"/>
          <w:u w:val="single"/>
        </w:rPr>
      </w:pPr>
      <w:r>
        <w:rPr>
          <w:rFonts w:hint="eastAsia" w:ascii="仿宋" w:hAnsi="仿宋" w:eastAsia="仿宋" w:cs="仿宋_GB2312"/>
          <w:kern w:val="0"/>
          <w:sz w:val="28"/>
          <w:szCs w:val="28"/>
        </w:rPr>
        <w:t>身份证号:</w:t>
      </w:r>
      <w:r>
        <w:rPr>
          <w:rFonts w:hint="eastAsia" w:ascii="仿宋" w:hAnsi="仿宋" w:eastAsia="仿宋" w:cs="仿宋_GB2312"/>
          <w:kern w:val="0"/>
          <w:sz w:val="28"/>
          <w:szCs w:val="28"/>
          <w:u w:val="single"/>
        </w:rPr>
        <w:t xml:space="preserve">             </w:t>
      </w:r>
      <w:r>
        <w:rPr>
          <w:rFonts w:hint="eastAsia" w:ascii="仿宋" w:hAnsi="仿宋" w:eastAsia="仿宋" w:cs="仿宋_GB2312"/>
          <w:kern w:val="0"/>
          <w:sz w:val="28"/>
          <w:szCs w:val="28"/>
        </w:rPr>
        <w:t>有效手机联系方式:</w:t>
      </w:r>
      <w:r>
        <w:rPr>
          <w:rFonts w:hint="eastAsia" w:ascii="仿宋" w:hAnsi="仿宋" w:eastAsia="仿宋" w:cs="仿宋_GB2312"/>
          <w:kern w:val="0"/>
          <w:sz w:val="28"/>
          <w:szCs w:val="28"/>
          <w:u w:val="single"/>
        </w:rPr>
        <w:t xml:space="preserve">              </w:t>
      </w:r>
    </w:p>
    <w:p>
      <w:pPr>
        <w:keepNext w:val="0"/>
        <w:keepLines w:val="0"/>
        <w:pageBreakBefore w:val="0"/>
        <w:widowControl/>
        <w:kinsoku/>
        <w:wordWrap/>
        <w:overflowPunct/>
        <w:topLinePunct w:val="0"/>
        <w:autoSpaceDE/>
        <w:autoSpaceDN/>
        <w:bidi w:val="0"/>
        <w:adjustRightInd/>
        <w:snapToGrid/>
        <w:spacing w:line="380" w:lineRule="exact"/>
        <w:ind w:firstLine="560" w:firstLineChars="2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本人考前14日内住址(请详细填写，住址请具体到街道/社区及门牌号或宾馆地址):</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 xml:space="preserve">1.本人考前14日内，是否出现发热、干咳、乏力、鼻塞、流涕、咽痛、腹泻等症状。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 xml:space="preserve"> </w:t>
      </w:r>
      <w:r>
        <w:rPr>
          <w:rFonts w:hint="eastAsia" w:ascii="仿宋" w:hAnsi="仿宋" w:eastAsia="仿宋" w:cs="仿宋_GB2312"/>
          <w:kern w:val="0"/>
          <w:sz w:val="28"/>
          <w:szCs w:val="28"/>
          <w:lang w:eastAsia="zh-CN"/>
        </w:rPr>
        <w:t>□</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2.本人是否属于新冠肺炎确诊病例、无症状感染者。</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 xml:space="preserve">3.本人考前14日内，是否在居住地有被隔离或曾被隔离且未做核酸检测。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4.本人考前14日内，是否从省外中高风险地区入</w:t>
      </w:r>
      <w:r>
        <w:rPr>
          <w:rFonts w:hint="eastAsia" w:ascii="仿宋" w:hAnsi="仿宋" w:eastAsia="仿宋" w:cs="仿宋_GB2312"/>
          <w:kern w:val="0"/>
          <w:sz w:val="28"/>
          <w:szCs w:val="28"/>
          <w:lang w:eastAsia="zh-CN"/>
        </w:rPr>
        <w:t>甘</w:t>
      </w:r>
      <w:r>
        <w:rPr>
          <w:rFonts w:hint="eastAsia" w:ascii="仿宋" w:hAnsi="仿宋" w:eastAsia="仿宋" w:cs="仿宋_GB2312"/>
          <w:kern w:val="0"/>
          <w:sz w:val="28"/>
          <w:szCs w:val="28"/>
        </w:rPr>
        <w:t>。</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5.本人考前14日内，是否从境外(含港澳台)入</w:t>
      </w:r>
      <w:r>
        <w:rPr>
          <w:rFonts w:hint="eastAsia" w:ascii="仿宋" w:hAnsi="仿宋" w:eastAsia="仿宋" w:cs="仿宋_GB2312"/>
          <w:kern w:val="0"/>
          <w:sz w:val="28"/>
          <w:szCs w:val="28"/>
          <w:lang w:eastAsia="zh-CN"/>
        </w:rPr>
        <w:t>甘</w:t>
      </w:r>
      <w:r>
        <w:rPr>
          <w:rFonts w:hint="eastAsia" w:ascii="仿宋" w:hAnsi="仿宋" w:eastAsia="仿宋" w:cs="仿宋_GB2312"/>
          <w:kern w:val="0"/>
          <w:sz w:val="28"/>
          <w:szCs w:val="28"/>
        </w:rPr>
        <w:t>。</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 xml:space="preserve">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6.本人考前14日内，是否从</w:t>
      </w:r>
      <w:r>
        <w:rPr>
          <w:rFonts w:hint="eastAsia" w:ascii="仿宋" w:hAnsi="仿宋" w:eastAsia="仿宋" w:cs="仿宋_GB2312"/>
          <w:kern w:val="0"/>
          <w:sz w:val="28"/>
          <w:szCs w:val="28"/>
          <w:lang w:eastAsia="zh-CN"/>
        </w:rPr>
        <w:t>青岛</w:t>
      </w:r>
      <w:r>
        <w:rPr>
          <w:rFonts w:hint="eastAsia" w:ascii="仿宋" w:hAnsi="仿宋" w:eastAsia="仿宋" w:cs="仿宋_GB2312"/>
          <w:kern w:val="0"/>
          <w:sz w:val="28"/>
          <w:szCs w:val="28"/>
        </w:rPr>
        <w:t>入</w:t>
      </w:r>
      <w:r>
        <w:rPr>
          <w:rFonts w:hint="eastAsia" w:ascii="仿宋" w:hAnsi="仿宋" w:eastAsia="仿宋" w:cs="仿宋_GB2312"/>
          <w:kern w:val="0"/>
          <w:sz w:val="28"/>
          <w:szCs w:val="28"/>
          <w:lang w:eastAsia="zh-CN"/>
        </w:rPr>
        <w:t>甘</w:t>
      </w:r>
      <w:r>
        <w:rPr>
          <w:rFonts w:hint="eastAsia" w:ascii="仿宋" w:hAnsi="仿宋" w:eastAsia="仿宋" w:cs="仿宋_GB2312"/>
          <w:kern w:val="0"/>
          <w:sz w:val="28"/>
          <w:szCs w:val="28"/>
        </w:rPr>
        <w:t>。</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 xml:space="preserve">7.本人考前14日内是否与新冠肺炎确诊病例、疑似病例或已发现无症状感染者有接触史。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8.本人考前14日内是否与来自境外(含港澳台)人员有接触史。</w:t>
      </w:r>
    </w:p>
    <w:p>
      <w:pPr>
        <w:keepNext w:val="0"/>
        <w:keepLines w:val="0"/>
        <w:pageBreakBefore w:val="0"/>
        <w:widowControl/>
        <w:kinsoku/>
        <w:wordWrap/>
        <w:overflowPunct/>
        <w:topLinePunct w:val="0"/>
        <w:autoSpaceDE/>
        <w:autoSpaceDN/>
        <w:bidi w:val="0"/>
        <w:adjustRightInd/>
        <w:snapToGrid/>
        <w:spacing w:line="380" w:lineRule="exact"/>
        <w:ind w:left="315" w:leftChars="150" w:firstLine="6860" w:firstLineChars="245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 xml:space="preserve">9.本人“健康码”是否为非绿码。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280" w:firstLineChars="1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 xml:space="preserve">10.共同居住家庭成员中是否有上述1至8的情况。 </w:t>
      </w:r>
      <w:r>
        <w:rPr>
          <w:rFonts w:hint="eastAsia" w:ascii="仿宋" w:hAnsi="仿宋" w:eastAsia="仿宋" w:cs="仿宋_GB2312"/>
          <w:kern w:val="0"/>
          <w:sz w:val="28"/>
          <w:szCs w:val="28"/>
          <w:lang w:val="en-US" w:eastAsia="zh-CN"/>
        </w:rPr>
        <w:t xml:space="preserve">    </w:t>
      </w:r>
      <w:r>
        <w:rPr>
          <w:rFonts w:hint="eastAsia" w:ascii="仿宋" w:hAnsi="仿宋" w:eastAsia="仿宋" w:cs="仿宋_GB2312"/>
          <w:kern w:val="0"/>
          <w:sz w:val="28"/>
          <w:szCs w:val="28"/>
          <w:lang w:eastAsia="zh-CN"/>
        </w:rPr>
        <w:t>□</w:t>
      </w:r>
      <w:r>
        <w:rPr>
          <w:rFonts w:hint="eastAsia" w:ascii="仿宋" w:hAnsi="仿宋" w:eastAsia="仿宋" w:cs="仿宋_GB2312"/>
          <w:kern w:val="0"/>
          <w:sz w:val="28"/>
          <w:szCs w:val="28"/>
        </w:rPr>
        <w:t>是□否</w:t>
      </w:r>
    </w:p>
    <w:p>
      <w:pPr>
        <w:keepNext w:val="0"/>
        <w:keepLines w:val="0"/>
        <w:pageBreakBefore w:val="0"/>
        <w:widowControl/>
        <w:kinsoku/>
        <w:wordWrap/>
        <w:overflowPunct/>
        <w:topLinePunct w:val="0"/>
        <w:autoSpaceDE/>
        <w:autoSpaceDN/>
        <w:bidi w:val="0"/>
        <w:adjustRightInd/>
        <w:snapToGrid/>
        <w:spacing w:line="380" w:lineRule="exact"/>
        <w:ind w:firstLine="562" w:firstLineChars="200"/>
        <w:jc w:val="both"/>
        <w:textAlignment w:val="auto"/>
        <w:rPr>
          <w:rFonts w:hint="eastAsia" w:ascii="仿宋" w:hAnsi="仿宋" w:eastAsia="仿宋" w:cs="仿宋_GB2312"/>
          <w:b/>
          <w:kern w:val="0"/>
          <w:sz w:val="28"/>
          <w:szCs w:val="28"/>
        </w:rPr>
      </w:pPr>
    </w:p>
    <w:p>
      <w:pPr>
        <w:keepNext w:val="0"/>
        <w:keepLines w:val="0"/>
        <w:pageBreakBefore w:val="0"/>
        <w:widowControl/>
        <w:kinsoku/>
        <w:wordWrap/>
        <w:overflowPunct/>
        <w:topLinePunct w:val="0"/>
        <w:autoSpaceDE/>
        <w:autoSpaceDN/>
        <w:bidi w:val="0"/>
        <w:adjustRightInd/>
        <w:snapToGrid/>
        <w:spacing w:line="380" w:lineRule="exact"/>
        <w:ind w:firstLine="562" w:firstLineChars="200"/>
        <w:jc w:val="both"/>
        <w:textAlignment w:val="auto"/>
        <w:rPr>
          <w:rFonts w:hint="eastAsia" w:ascii="仿宋" w:hAnsi="仿宋" w:eastAsia="仿宋" w:cs="仿宋_GB2312"/>
          <w:b/>
          <w:kern w:val="0"/>
          <w:sz w:val="28"/>
          <w:szCs w:val="28"/>
        </w:rPr>
      </w:pPr>
      <w:r>
        <w:rPr>
          <w:rFonts w:hint="eastAsia" w:ascii="仿宋" w:hAnsi="仿宋" w:eastAsia="仿宋" w:cs="仿宋_GB2312"/>
          <w:b/>
          <w:kern w:val="0"/>
          <w:sz w:val="28"/>
          <w:szCs w:val="28"/>
        </w:rPr>
        <w:t>提示:</w:t>
      </w:r>
    </w:p>
    <w:p>
      <w:pPr>
        <w:keepNext w:val="0"/>
        <w:keepLines w:val="0"/>
        <w:pageBreakBefore w:val="0"/>
        <w:widowControl/>
        <w:kinsoku/>
        <w:wordWrap/>
        <w:overflowPunct/>
        <w:topLinePunct w:val="0"/>
        <w:autoSpaceDE/>
        <w:autoSpaceDN/>
        <w:bidi w:val="0"/>
        <w:adjustRightInd/>
        <w:snapToGrid/>
        <w:spacing w:line="380" w:lineRule="exact"/>
        <w:ind w:firstLine="560" w:firstLineChars="2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1.以上1-10项目中如有“是”的，新型冠状病毒核酸检测阴性报告须为考前7天内。</w:t>
      </w:r>
    </w:p>
    <w:p>
      <w:pPr>
        <w:keepNext w:val="0"/>
        <w:keepLines w:val="0"/>
        <w:pageBreakBefore w:val="0"/>
        <w:widowControl/>
        <w:kinsoku/>
        <w:wordWrap/>
        <w:overflowPunct/>
        <w:topLinePunct w:val="0"/>
        <w:autoSpaceDE/>
        <w:autoSpaceDN/>
        <w:bidi w:val="0"/>
        <w:adjustRightInd/>
        <w:snapToGrid/>
        <w:spacing w:line="380" w:lineRule="exact"/>
        <w:ind w:firstLine="560" w:firstLineChars="2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2.考试前14天内建议减少不必要出行，不聚餐、不聚会、勤洗手，正确佩戴口罩。</w:t>
      </w:r>
    </w:p>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 w:hAnsi="仿宋" w:eastAsia="仿宋" w:cs="仿宋_GB2312"/>
          <w:kern w:val="0"/>
          <w:sz w:val="28"/>
          <w:szCs w:val="28"/>
        </w:rPr>
      </w:pPr>
    </w:p>
    <w:p>
      <w:pPr>
        <w:keepNext w:val="0"/>
        <w:keepLines w:val="0"/>
        <w:pageBreakBefore w:val="0"/>
        <w:widowControl/>
        <w:kinsoku/>
        <w:wordWrap/>
        <w:overflowPunct/>
        <w:topLinePunct w:val="0"/>
        <w:autoSpaceDE/>
        <w:autoSpaceDN/>
        <w:bidi w:val="0"/>
        <w:adjustRightInd/>
        <w:snapToGrid/>
        <w:spacing w:line="380" w:lineRule="exact"/>
        <w:ind w:firstLine="560" w:firstLineChars="20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widowControl/>
        <w:kinsoku/>
        <w:wordWrap/>
        <w:overflowPunct/>
        <w:topLinePunct w:val="0"/>
        <w:autoSpaceDE/>
        <w:autoSpaceDN/>
        <w:bidi w:val="0"/>
        <w:adjustRightInd/>
        <w:snapToGrid/>
        <w:spacing w:line="380" w:lineRule="exact"/>
        <w:ind w:firstLine="1260" w:firstLineChars="450"/>
        <w:jc w:val="both"/>
        <w:textAlignment w:val="auto"/>
        <w:rPr>
          <w:rFonts w:hint="eastAsia" w:ascii="仿宋" w:hAnsi="仿宋" w:eastAsia="仿宋" w:cs="仿宋_GB2312"/>
          <w:kern w:val="0"/>
          <w:sz w:val="28"/>
          <w:szCs w:val="28"/>
        </w:rPr>
      </w:pPr>
    </w:p>
    <w:p>
      <w:pPr>
        <w:keepNext w:val="0"/>
        <w:keepLines w:val="0"/>
        <w:pageBreakBefore w:val="0"/>
        <w:widowControl/>
        <w:kinsoku/>
        <w:wordWrap/>
        <w:overflowPunct/>
        <w:topLinePunct w:val="0"/>
        <w:autoSpaceDE/>
        <w:autoSpaceDN/>
        <w:bidi w:val="0"/>
        <w:adjustRightInd/>
        <w:snapToGrid/>
        <w:spacing w:line="380" w:lineRule="exact"/>
        <w:ind w:firstLine="1260" w:firstLineChars="450"/>
        <w:jc w:val="both"/>
        <w:textAlignment w:val="auto"/>
        <w:rPr>
          <w:rFonts w:hint="eastAsia" w:ascii="仿宋" w:hAnsi="仿宋" w:eastAsia="仿宋" w:cs="仿宋_GB2312"/>
          <w:kern w:val="0"/>
          <w:sz w:val="28"/>
          <w:szCs w:val="28"/>
        </w:rPr>
      </w:pPr>
      <w:r>
        <w:rPr>
          <w:rFonts w:hint="eastAsia" w:ascii="仿宋" w:hAnsi="仿宋" w:eastAsia="仿宋" w:cs="仿宋_GB2312"/>
          <w:kern w:val="0"/>
          <w:sz w:val="28"/>
          <w:szCs w:val="28"/>
        </w:rPr>
        <w:t>本人签名：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C10"/>
    <w:rsid w:val="00395C10"/>
    <w:rsid w:val="00727E26"/>
    <w:rsid w:val="00AD7603"/>
    <w:rsid w:val="011A59CB"/>
    <w:rsid w:val="1F66725C"/>
    <w:rsid w:val="4F5A70BB"/>
    <w:rsid w:val="4F680CC9"/>
    <w:rsid w:val="562F0C07"/>
    <w:rsid w:val="6E3762A5"/>
    <w:rsid w:val="72C0349C"/>
    <w:rsid w:val="733614BF"/>
    <w:rsid w:val="7FBC3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132</Words>
  <Characters>754</Characters>
  <Lines>6</Lines>
  <Paragraphs>1</Paragraphs>
  <TotalTime>381</TotalTime>
  <ScaleCrop>false</ScaleCrop>
  <LinksUpToDate>false</LinksUpToDate>
  <CharactersWithSpaces>885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2020-09-30T01:05:00Z</dcterms:created>
  <dc:creator>wm</dc:creator>
  <cp:lastModifiedBy>人生何处不多情、</cp:lastModifiedBy>
  <cp:lastPrinted>2020-10-15T11:43:37Z</cp:lastPrinted>
  <dcterms:modified xsi:type="dcterms:W3CDTF">2020-10-15T11:51:54Z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