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0"/>
        <w:rPr>
          <w:rFonts w:ascii="微软雅黑" w:hAnsi="微软雅黑" w:eastAsia="微软雅黑" w:cs="微软雅黑"/>
          <w:b w:val="0"/>
          <w:i w:val="0"/>
          <w:caps w:val="0"/>
          <w:color w:val="4F4F4F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4F4F4F"/>
          <w:spacing w:val="0"/>
          <w:sz w:val="31"/>
          <w:szCs w:val="31"/>
          <w:bdr w:val="none" w:color="auto" w:sz="0" w:space="0"/>
          <w:shd w:val="clear" w:fill="FFFFFF"/>
        </w:rPr>
        <w:t>附件1：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4F4F4F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b w:val="0"/>
          <w:i w:val="0"/>
          <w:caps w:val="0"/>
          <w:color w:val="4F4F4F"/>
          <w:spacing w:val="0"/>
          <w:sz w:val="36"/>
          <w:szCs w:val="36"/>
          <w:bdr w:val="none" w:color="auto" w:sz="0" w:space="0"/>
          <w:shd w:val="clear" w:fill="FFFFFF"/>
        </w:rPr>
        <w:t>2021年度卫生专业技术资格考试湖北考区报考条件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4F4F4F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4F4F4F"/>
          <w:spacing w:val="0"/>
          <w:sz w:val="30"/>
          <w:szCs w:val="30"/>
          <w:bdr w:val="none" w:color="auto" w:sz="0" w:space="0"/>
          <w:shd w:val="clear" w:fill="FFFFFF"/>
        </w:rPr>
        <w:t>（供考务管理人员掌握）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00"/>
        <w:rPr>
          <w:rFonts w:hint="eastAsia" w:ascii="微软雅黑" w:hAnsi="微软雅黑" w:eastAsia="微软雅黑" w:cs="微软雅黑"/>
          <w:b w:val="0"/>
          <w:i w:val="0"/>
          <w:caps w:val="0"/>
          <w:color w:val="4F4F4F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4F4F4F"/>
          <w:spacing w:val="0"/>
          <w:sz w:val="30"/>
          <w:szCs w:val="30"/>
          <w:bdr w:val="none" w:color="auto" w:sz="0" w:space="0"/>
          <w:shd w:val="clear" w:fill="FFFFFF"/>
        </w:rPr>
        <w:t>参加2021年度卫生专业技术资格考试各级别考试,其学历取得日期和从事本专业工作年限均截止2020年12月31日。年限均只计算整年，不计算到月份。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00"/>
        <w:rPr>
          <w:rFonts w:hint="eastAsia" w:ascii="微软雅黑" w:hAnsi="微软雅黑" w:eastAsia="微软雅黑" w:cs="微软雅黑"/>
          <w:b w:val="0"/>
          <w:i w:val="0"/>
          <w:caps w:val="0"/>
          <w:color w:val="4F4F4F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b w:val="0"/>
          <w:i w:val="0"/>
          <w:caps w:val="0"/>
          <w:color w:val="4F4F4F"/>
          <w:spacing w:val="0"/>
          <w:sz w:val="30"/>
          <w:szCs w:val="30"/>
          <w:bdr w:val="none" w:color="auto" w:sz="0" w:space="0"/>
          <w:shd w:val="clear" w:fill="FFFFFF"/>
        </w:rPr>
        <w:t>一、报考初级士条件：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00"/>
        <w:rPr>
          <w:rFonts w:hint="eastAsia" w:ascii="微软雅黑" w:hAnsi="微软雅黑" w:eastAsia="微软雅黑" w:cs="微软雅黑"/>
          <w:b w:val="0"/>
          <w:i w:val="0"/>
          <w:caps w:val="0"/>
          <w:color w:val="4F4F4F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4F4F4F"/>
          <w:spacing w:val="0"/>
          <w:sz w:val="30"/>
          <w:szCs w:val="30"/>
          <w:bdr w:val="none" w:color="auto" w:sz="0" w:space="0"/>
          <w:shd w:val="clear" w:fill="FFFFFF"/>
        </w:rPr>
        <w:t>具备相应专业2020年12月31日以前的中专或以上学历。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00"/>
        <w:rPr>
          <w:rFonts w:hint="eastAsia" w:ascii="微软雅黑" w:hAnsi="微软雅黑" w:eastAsia="微软雅黑" w:cs="微软雅黑"/>
          <w:b w:val="0"/>
          <w:i w:val="0"/>
          <w:caps w:val="0"/>
          <w:color w:val="4F4F4F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b w:val="0"/>
          <w:i w:val="0"/>
          <w:caps w:val="0"/>
          <w:color w:val="4F4F4F"/>
          <w:spacing w:val="0"/>
          <w:sz w:val="30"/>
          <w:szCs w:val="30"/>
          <w:bdr w:val="none" w:color="auto" w:sz="0" w:space="0"/>
          <w:shd w:val="clear" w:fill="FFFFFF"/>
        </w:rPr>
        <w:t>二、报考初级师，需具备下列条件之一（其中：报考护理学类专业应具有护士执业证，未取得护士执业证，不能报考）：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00"/>
        <w:rPr>
          <w:rFonts w:hint="eastAsia" w:ascii="微软雅黑" w:hAnsi="微软雅黑" w:eastAsia="微软雅黑" w:cs="微软雅黑"/>
          <w:b w:val="0"/>
          <w:i w:val="0"/>
          <w:caps w:val="0"/>
          <w:color w:val="4F4F4F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4F4F4F"/>
          <w:spacing w:val="0"/>
          <w:sz w:val="30"/>
          <w:szCs w:val="30"/>
          <w:bdr w:val="none" w:color="auto" w:sz="0" w:space="0"/>
          <w:shd w:val="clear" w:fill="FFFFFF"/>
        </w:rPr>
        <w:t>1.取得相应专业中专学历，从事本专业工作满5年。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00"/>
        <w:rPr>
          <w:rFonts w:hint="eastAsia" w:ascii="微软雅黑" w:hAnsi="微软雅黑" w:eastAsia="微软雅黑" w:cs="微软雅黑"/>
          <w:b w:val="0"/>
          <w:i w:val="0"/>
          <w:caps w:val="0"/>
          <w:color w:val="4F4F4F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4F4F4F"/>
          <w:spacing w:val="0"/>
          <w:sz w:val="30"/>
          <w:szCs w:val="30"/>
          <w:bdr w:val="none" w:color="auto" w:sz="0" w:space="0"/>
          <w:shd w:val="clear" w:fill="FFFFFF"/>
        </w:rPr>
        <w:t>即：2015年12月31日以前取得士级资格；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00"/>
        <w:rPr>
          <w:rFonts w:hint="eastAsia" w:ascii="微软雅黑" w:hAnsi="微软雅黑" w:eastAsia="微软雅黑" w:cs="微软雅黑"/>
          <w:b w:val="0"/>
          <w:i w:val="0"/>
          <w:caps w:val="0"/>
          <w:color w:val="4F4F4F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4F4F4F"/>
          <w:spacing w:val="0"/>
          <w:sz w:val="30"/>
          <w:szCs w:val="30"/>
          <w:bdr w:val="none" w:color="auto" w:sz="0" w:space="0"/>
          <w:shd w:val="clear" w:fill="FFFFFF"/>
        </w:rPr>
        <w:t>2.取得相应专业大专学历，从事本专业工作满3年。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00"/>
        <w:rPr>
          <w:rFonts w:hint="eastAsia" w:ascii="微软雅黑" w:hAnsi="微软雅黑" w:eastAsia="微软雅黑" w:cs="微软雅黑"/>
          <w:b w:val="0"/>
          <w:i w:val="0"/>
          <w:caps w:val="0"/>
          <w:color w:val="4F4F4F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4F4F4F"/>
          <w:spacing w:val="0"/>
          <w:sz w:val="30"/>
          <w:szCs w:val="30"/>
          <w:bdr w:val="none" w:color="auto" w:sz="0" w:space="0"/>
          <w:shd w:val="clear" w:fill="FFFFFF"/>
        </w:rPr>
        <w:t>即：2017年12月31日以前大专毕业；或 2018年12月31日以前取得士级资格，具大专学历（学历年限不计）。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00"/>
        <w:rPr>
          <w:rFonts w:hint="eastAsia" w:ascii="微软雅黑" w:hAnsi="微软雅黑" w:eastAsia="微软雅黑" w:cs="微软雅黑"/>
          <w:b w:val="0"/>
          <w:i w:val="0"/>
          <w:caps w:val="0"/>
          <w:color w:val="4F4F4F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4F4F4F"/>
          <w:spacing w:val="0"/>
          <w:sz w:val="30"/>
          <w:szCs w:val="30"/>
          <w:bdr w:val="none" w:color="auto" w:sz="0" w:space="0"/>
          <w:shd w:val="clear" w:fill="FFFFFF"/>
        </w:rPr>
        <w:t>注：2018年以大专应届生身份报考护士且合格考生，本次不符合报考护师。这类报考生，在2018年以应届生申报的护士执业考试比其他专业申报提前一年。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00"/>
        <w:rPr>
          <w:rFonts w:hint="eastAsia" w:ascii="微软雅黑" w:hAnsi="微软雅黑" w:eastAsia="微软雅黑" w:cs="微软雅黑"/>
          <w:b w:val="0"/>
          <w:i w:val="0"/>
          <w:caps w:val="0"/>
          <w:color w:val="4F4F4F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4F4F4F"/>
          <w:spacing w:val="0"/>
          <w:sz w:val="30"/>
          <w:szCs w:val="30"/>
          <w:bdr w:val="none" w:color="auto" w:sz="0" w:space="0"/>
          <w:shd w:val="clear" w:fill="FFFFFF"/>
        </w:rPr>
        <w:t>3.取得相应专业本科学历。即：2020年12月31日前本科毕业。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00"/>
        <w:rPr>
          <w:rFonts w:hint="eastAsia" w:ascii="微软雅黑" w:hAnsi="微软雅黑" w:eastAsia="微软雅黑" w:cs="微软雅黑"/>
          <w:b w:val="0"/>
          <w:i w:val="0"/>
          <w:caps w:val="0"/>
          <w:color w:val="4F4F4F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b w:val="0"/>
          <w:i w:val="0"/>
          <w:caps w:val="0"/>
          <w:color w:val="4F4F4F"/>
          <w:spacing w:val="0"/>
          <w:sz w:val="30"/>
          <w:szCs w:val="30"/>
          <w:bdr w:val="none" w:color="auto" w:sz="0" w:space="0"/>
          <w:shd w:val="clear" w:fill="FFFFFF"/>
        </w:rPr>
        <w:t>三、报考中级，需具备下列条件之一（注：1.报考医类中级专业，从事该岗位年限以取得执业医师资格证书时间计算。未取得执业医师资格，不能报考。2.报考护理学类专业应具有护士执业证，未取得护士执业证，不能报考）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00"/>
        <w:rPr>
          <w:rFonts w:hint="eastAsia" w:ascii="微软雅黑" w:hAnsi="微软雅黑" w:eastAsia="微软雅黑" w:cs="微软雅黑"/>
          <w:b w:val="0"/>
          <w:i w:val="0"/>
          <w:caps w:val="0"/>
          <w:color w:val="4F4F4F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4F4F4F"/>
          <w:spacing w:val="0"/>
          <w:sz w:val="30"/>
          <w:szCs w:val="30"/>
          <w:bdr w:val="none" w:color="auto" w:sz="0" w:space="0"/>
          <w:shd w:val="clear" w:fill="FFFFFF"/>
        </w:rPr>
        <w:t>1.取得相应专业中专学历，从事师工作满7年。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00"/>
        <w:rPr>
          <w:rFonts w:hint="eastAsia" w:ascii="微软雅黑" w:hAnsi="微软雅黑" w:eastAsia="微软雅黑" w:cs="微软雅黑"/>
          <w:b w:val="0"/>
          <w:i w:val="0"/>
          <w:caps w:val="0"/>
          <w:color w:val="4F4F4F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4F4F4F"/>
          <w:spacing w:val="0"/>
          <w:sz w:val="30"/>
          <w:szCs w:val="30"/>
          <w:bdr w:val="none" w:color="auto" w:sz="0" w:space="0"/>
          <w:shd w:val="clear" w:fill="FFFFFF"/>
        </w:rPr>
        <w:t>即：2013年12月31日以前取得师级资格，具中专学历（学历年限不计）。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00"/>
        <w:rPr>
          <w:rFonts w:hint="eastAsia" w:ascii="微软雅黑" w:hAnsi="微软雅黑" w:eastAsia="微软雅黑" w:cs="微软雅黑"/>
          <w:b w:val="0"/>
          <w:i w:val="0"/>
          <w:caps w:val="0"/>
          <w:color w:val="4F4F4F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4F4F4F"/>
          <w:spacing w:val="0"/>
          <w:sz w:val="30"/>
          <w:szCs w:val="30"/>
          <w:bdr w:val="none" w:color="auto" w:sz="0" w:space="0"/>
          <w:shd w:val="clear" w:fill="FFFFFF"/>
        </w:rPr>
        <w:t>2.取得相应专业大专学历，从事师工作满6年。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00"/>
        <w:rPr>
          <w:rFonts w:hint="eastAsia" w:ascii="微软雅黑" w:hAnsi="微软雅黑" w:eastAsia="微软雅黑" w:cs="微软雅黑"/>
          <w:b w:val="0"/>
          <w:i w:val="0"/>
          <w:caps w:val="0"/>
          <w:color w:val="4F4F4F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4F4F4F"/>
          <w:spacing w:val="0"/>
          <w:sz w:val="30"/>
          <w:szCs w:val="30"/>
          <w:bdr w:val="none" w:color="auto" w:sz="0" w:space="0"/>
          <w:shd w:val="clear" w:fill="FFFFFF"/>
        </w:rPr>
        <w:t>即：2014年12月31日以前取得师级资格，具大专学历（学历年限不计）。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00"/>
        <w:rPr>
          <w:rFonts w:hint="eastAsia" w:ascii="微软雅黑" w:hAnsi="微软雅黑" w:eastAsia="微软雅黑" w:cs="微软雅黑"/>
          <w:b w:val="0"/>
          <w:i w:val="0"/>
          <w:caps w:val="0"/>
          <w:color w:val="4F4F4F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4F4F4F"/>
          <w:spacing w:val="0"/>
          <w:sz w:val="30"/>
          <w:szCs w:val="30"/>
          <w:bdr w:val="none" w:color="auto" w:sz="0" w:space="0"/>
          <w:shd w:val="clear" w:fill="FFFFFF"/>
        </w:rPr>
        <w:t>3.取得相应专业本科学历，从事师工作满4年。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00"/>
        <w:rPr>
          <w:rFonts w:hint="eastAsia" w:ascii="微软雅黑" w:hAnsi="微软雅黑" w:eastAsia="微软雅黑" w:cs="微软雅黑"/>
          <w:b w:val="0"/>
          <w:i w:val="0"/>
          <w:caps w:val="0"/>
          <w:color w:val="4F4F4F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4F4F4F"/>
          <w:spacing w:val="0"/>
          <w:sz w:val="30"/>
          <w:szCs w:val="30"/>
          <w:bdr w:val="none" w:color="auto" w:sz="0" w:space="0"/>
          <w:shd w:val="clear" w:fill="FFFFFF"/>
        </w:rPr>
        <w:t>即：2016年12月31日以前取得师级资格，具本科学历（学历年限不计）。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00"/>
        <w:rPr>
          <w:rFonts w:hint="eastAsia" w:ascii="微软雅黑" w:hAnsi="微软雅黑" w:eastAsia="微软雅黑" w:cs="微软雅黑"/>
          <w:b w:val="0"/>
          <w:i w:val="0"/>
          <w:caps w:val="0"/>
          <w:color w:val="4F4F4F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4F4F4F"/>
          <w:spacing w:val="0"/>
          <w:sz w:val="30"/>
          <w:szCs w:val="30"/>
          <w:bdr w:val="none" w:color="auto" w:sz="0" w:space="0"/>
          <w:shd w:val="clear" w:fill="FFFFFF"/>
        </w:rPr>
        <w:t>4.取得相应专业硕士学位，从事师工作满2年。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00"/>
        <w:rPr>
          <w:rFonts w:hint="eastAsia" w:ascii="微软雅黑" w:hAnsi="微软雅黑" w:eastAsia="微软雅黑" w:cs="微软雅黑"/>
          <w:b w:val="0"/>
          <w:i w:val="0"/>
          <w:caps w:val="0"/>
          <w:color w:val="4F4F4F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4F4F4F"/>
          <w:spacing w:val="0"/>
          <w:sz w:val="30"/>
          <w:szCs w:val="30"/>
          <w:bdr w:val="none" w:color="auto" w:sz="0" w:space="0"/>
          <w:shd w:val="clear" w:fill="FFFFFF"/>
        </w:rPr>
        <w:t>即：2018年12月31日以前取得硕士学位；或硕士入学前取得师级资格年限（硕士入学年份减师级资格获得年份）与硕士毕业年限合并计算满2年。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00"/>
        <w:rPr>
          <w:rFonts w:hint="eastAsia" w:ascii="微软雅黑" w:hAnsi="微软雅黑" w:eastAsia="微软雅黑" w:cs="微软雅黑"/>
          <w:b w:val="0"/>
          <w:i w:val="0"/>
          <w:caps w:val="0"/>
          <w:color w:val="4F4F4F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4F4F4F"/>
          <w:spacing w:val="0"/>
          <w:sz w:val="30"/>
          <w:szCs w:val="30"/>
          <w:bdr w:val="none" w:color="auto" w:sz="0" w:space="0"/>
          <w:shd w:val="clear" w:fill="FFFFFF"/>
        </w:rPr>
        <w:t>5.取得相应专业博士学位。即：2020年12月31日以前取得博士学位。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00"/>
        <w:rPr>
          <w:rFonts w:hint="eastAsia" w:ascii="微软雅黑" w:hAnsi="微软雅黑" w:eastAsia="微软雅黑" w:cs="微软雅黑"/>
          <w:b w:val="0"/>
          <w:i w:val="0"/>
          <w:caps w:val="0"/>
          <w:color w:val="4F4F4F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4F4F4F"/>
          <w:spacing w:val="0"/>
          <w:sz w:val="30"/>
          <w:szCs w:val="30"/>
          <w:bdr w:val="none" w:color="auto" w:sz="0" w:space="0"/>
          <w:shd w:val="clear" w:fill="FFFFFF"/>
        </w:rPr>
        <w:t>备注：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00"/>
        <w:rPr>
          <w:rFonts w:hint="eastAsia" w:ascii="微软雅黑" w:hAnsi="微软雅黑" w:eastAsia="微软雅黑" w:cs="微软雅黑"/>
          <w:b w:val="0"/>
          <w:i w:val="0"/>
          <w:caps w:val="0"/>
          <w:color w:val="4F4F4F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4F4F4F"/>
          <w:spacing w:val="0"/>
          <w:sz w:val="30"/>
          <w:szCs w:val="30"/>
          <w:bdr w:val="none" w:color="auto" w:sz="0" w:space="0"/>
          <w:shd w:val="clear" w:fill="FFFFFF"/>
        </w:rPr>
        <w:t>1.医疗类：中级。初级（士、师）资格按照《中华人民共和国执业医师法》和《关于进一步明确卫生专业技术资格考试报名条件有关问题的通知》（鄂人职管[2010]4号）的规定执行。参加国家医师资格考试，取得执业助理医师资格，可聘任医士职务；取得执业医师资格，可聘任医师职务。报考医类中级，必须取得执业医师资格证书（即具有初级医师职称），从事该岗位年限以取得执业医师资格证书时间计算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00"/>
        <w:rPr>
          <w:rFonts w:hint="eastAsia" w:ascii="微软雅黑" w:hAnsi="微软雅黑" w:eastAsia="微软雅黑" w:cs="微软雅黑"/>
          <w:b w:val="0"/>
          <w:i w:val="0"/>
          <w:caps w:val="0"/>
          <w:color w:val="4F4F4F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4F4F4F"/>
          <w:spacing w:val="0"/>
          <w:sz w:val="30"/>
          <w:szCs w:val="30"/>
          <w:bdr w:val="none" w:color="auto" w:sz="0" w:space="0"/>
          <w:shd w:val="clear" w:fill="FFFFFF"/>
        </w:rPr>
        <w:t>2.卫生资格考试报名的毕业专业要求为本专业或医学相关专业，非医学相关专业不能报考（如：化学、兽医学等非医学相关专业不能报考）。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00"/>
        <w:rPr>
          <w:rFonts w:hint="eastAsia" w:ascii="微软雅黑" w:hAnsi="微软雅黑" w:eastAsia="微软雅黑" w:cs="微软雅黑"/>
          <w:b w:val="0"/>
          <w:i w:val="0"/>
          <w:caps w:val="0"/>
          <w:color w:val="4F4F4F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4F4F4F"/>
          <w:spacing w:val="0"/>
          <w:sz w:val="30"/>
          <w:szCs w:val="30"/>
          <w:bdr w:val="none" w:color="auto" w:sz="0" w:space="0"/>
          <w:shd w:val="clear" w:fill="FFFFFF"/>
        </w:rPr>
        <w:t>3.报考护理学类专业应具有护士执业证，因护士执业证尚未办毕，可用考试合格证明代替护士执业证报考护师。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00"/>
        <w:rPr>
          <w:rFonts w:hint="eastAsia" w:ascii="微软雅黑" w:hAnsi="微软雅黑" w:eastAsia="微软雅黑" w:cs="微软雅黑"/>
          <w:b w:val="0"/>
          <w:i w:val="0"/>
          <w:caps w:val="0"/>
          <w:color w:val="4F4F4F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4F4F4F"/>
          <w:spacing w:val="0"/>
          <w:sz w:val="30"/>
          <w:szCs w:val="30"/>
          <w:bdr w:val="none" w:color="auto" w:sz="0" w:space="0"/>
          <w:shd w:val="clear" w:fill="FFFFFF"/>
        </w:rPr>
        <w:t>4.对2003-2004年期间，在市、州直以下卫生单位工作的人员，评审取得的初中级职称予以认可。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00"/>
        <w:rPr>
          <w:rFonts w:hint="eastAsia" w:ascii="微软雅黑" w:hAnsi="微软雅黑" w:eastAsia="微软雅黑" w:cs="微软雅黑"/>
          <w:b w:val="0"/>
          <w:i w:val="0"/>
          <w:caps w:val="0"/>
          <w:color w:val="4F4F4F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4F4F4F"/>
          <w:spacing w:val="0"/>
          <w:sz w:val="30"/>
          <w:szCs w:val="30"/>
          <w:bdr w:val="none" w:color="auto" w:sz="0" w:space="0"/>
          <w:shd w:val="clear" w:fill="FFFFFF"/>
        </w:rPr>
        <w:t>5.对2005-2009年期间，在县及以下卫生单位工作的人员，评审取得的初级职称予以认可；在市、州直卫生单位工作的人员，要求参加全国卫生初中级考试，考试合格的，合并计算任职资格时间。</w:t>
      </w: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4F4F4F"/>
          <w:spacing w:val="0"/>
          <w:sz w:val="30"/>
          <w:szCs w:val="30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F4F4F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4F4F4F"/>
          <w:spacing w:val="0"/>
          <w:sz w:val="31"/>
          <w:szCs w:val="31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DAC2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2020-12-29T08:44:58Z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