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245" w:rsidRPr="000F5F9B" w:rsidRDefault="00257245" w:rsidP="00257245">
      <w:pPr>
        <w:jc w:val="left"/>
        <w:rPr>
          <w:rFonts w:ascii="Times New Roman" w:eastAsia="黑体" w:hAnsi="Times New Roman"/>
          <w:color w:val="000000"/>
          <w:sz w:val="32"/>
          <w:szCs w:val="32"/>
        </w:rPr>
      </w:pPr>
      <w:r w:rsidRPr="000F5F9B">
        <w:rPr>
          <w:rFonts w:ascii="Times New Roman" w:eastAsia="黑体" w:hAnsi="Times New Roman"/>
          <w:color w:val="000000"/>
          <w:sz w:val="32"/>
          <w:szCs w:val="32"/>
        </w:rPr>
        <w:t>附件</w:t>
      </w:r>
      <w:r w:rsidRPr="000F5F9B">
        <w:rPr>
          <w:rFonts w:ascii="Times New Roman" w:eastAsia="黑体" w:hAnsi="Times New Roman"/>
          <w:color w:val="000000"/>
          <w:sz w:val="32"/>
          <w:szCs w:val="32"/>
        </w:rPr>
        <w:t>1</w:t>
      </w:r>
    </w:p>
    <w:p w:rsidR="00257245" w:rsidRPr="000F5F9B" w:rsidRDefault="00257245" w:rsidP="00257245">
      <w:pPr>
        <w:spacing w:line="60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r w:rsidRPr="000F5F9B">
        <w:rPr>
          <w:rFonts w:ascii="Times New Roman" w:eastAsia="方正小标宋简体" w:hAnsi="Times New Roman"/>
          <w:color w:val="000000"/>
          <w:sz w:val="44"/>
          <w:szCs w:val="44"/>
        </w:rPr>
        <w:t>卫生专业技术资格考试专业目录</w:t>
      </w:r>
    </w:p>
    <w:p w:rsidR="00257245" w:rsidRPr="000F5F9B" w:rsidRDefault="00257245" w:rsidP="00257245">
      <w:pPr>
        <w:ind w:firstLineChars="200" w:firstLine="560"/>
        <w:outlineLvl w:val="0"/>
        <w:rPr>
          <w:rFonts w:ascii="Times New Roman" w:eastAsia="黑体" w:hAnsi="Times New Roman"/>
          <w:bCs/>
          <w:sz w:val="28"/>
          <w:szCs w:val="28"/>
        </w:rPr>
      </w:pPr>
      <w:r w:rsidRPr="000F5F9B">
        <w:rPr>
          <w:rFonts w:ascii="Times New Roman" w:eastAsia="黑体" w:hAnsi="Times New Roman"/>
          <w:bCs/>
          <w:sz w:val="28"/>
          <w:szCs w:val="28"/>
        </w:rPr>
        <w:t>一、初级（士）考试专业</w:t>
      </w:r>
    </w:p>
    <w:tbl>
      <w:tblPr>
        <w:tblW w:w="8926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2263"/>
        <w:gridCol w:w="4536"/>
        <w:gridCol w:w="2127"/>
      </w:tblGrid>
      <w:tr w:rsidR="00257245" w:rsidRPr="001C704A" w:rsidTr="00312899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0F5F9B">
              <w:rPr>
                <w:rFonts w:ascii="Times New Roman" w:eastAsia="黑体" w:hAnsi="Times New Roman"/>
                <w:sz w:val="28"/>
                <w:szCs w:val="28"/>
              </w:rPr>
              <w:t>专业代码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0F5F9B">
              <w:rPr>
                <w:rFonts w:ascii="Times New Roman" w:eastAsia="黑体" w:hAnsi="Times New Roman"/>
                <w:sz w:val="28"/>
                <w:szCs w:val="28"/>
              </w:rPr>
              <w:t>专业名称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0F5F9B">
              <w:rPr>
                <w:rFonts w:ascii="Times New Roman" w:eastAsia="黑体" w:hAnsi="Times New Roman"/>
                <w:sz w:val="28"/>
                <w:szCs w:val="28"/>
              </w:rPr>
              <w:t>考试方式</w:t>
            </w:r>
          </w:p>
        </w:tc>
      </w:tr>
      <w:tr w:rsidR="00257245" w:rsidRPr="001C704A" w:rsidTr="00312899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101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药学</w:t>
            </w:r>
          </w:p>
        </w:tc>
        <w:tc>
          <w:tcPr>
            <w:tcW w:w="2127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人机对话</w:t>
            </w:r>
          </w:p>
        </w:tc>
      </w:tr>
      <w:tr w:rsidR="00257245" w:rsidRPr="001C704A" w:rsidTr="00312899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102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中药学</w:t>
            </w: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649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103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口腔医学技术</w:t>
            </w: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104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放射医学技术</w:t>
            </w: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105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临床医学检验技术</w:t>
            </w: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106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病理学技术</w:t>
            </w: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107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康复医学治疗技术</w:t>
            </w: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108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营养</w:t>
            </w: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109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卫生检验技术</w:t>
            </w:r>
          </w:p>
        </w:tc>
        <w:tc>
          <w:tcPr>
            <w:tcW w:w="212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110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病案信息技术</w:t>
            </w:r>
          </w:p>
        </w:tc>
        <w:tc>
          <w:tcPr>
            <w:tcW w:w="21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</w:tbl>
    <w:p w:rsidR="00257245" w:rsidRPr="000F5F9B" w:rsidRDefault="00257245" w:rsidP="00257245">
      <w:pPr>
        <w:rPr>
          <w:rFonts w:ascii="Times New Roman" w:eastAsia="黑体" w:hAnsi="Times New Roman"/>
          <w:bCs/>
          <w:szCs w:val="32"/>
        </w:rPr>
      </w:pPr>
    </w:p>
    <w:p w:rsidR="00257245" w:rsidRPr="000F5F9B" w:rsidRDefault="00257245" w:rsidP="00257245">
      <w:pPr>
        <w:ind w:firstLineChars="200" w:firstLine="560"/>
        <w:outlineLvl w:val="0"/>
        <w:rPr>
          <w:rFonts w:ascii="Times New Roman" w:eastAsia="黑体" w:hAnsi="Times New Roman"/>
          <w:bCs/>
          <w:sz w:val="28"/>
          <w:szCs w:val="28"/>
        </w:rPr>
      </w:pPr>
      <w:r w:rsidRPr="000F5F9B">
        <w:rPr>
          <w:rFonts w:ascii="Times New Roman" w:eastAsia="黑体" w:hAnsi="Times New Roman"/>
          <w:bCs/>
          <w:sz w:val="28"/>
          <w:szCs w:val="28"/>
        </w:rPr>
        <w:t>二、初级（师）考试专业</w:t>
      </w:r>
    </w:p>
    <w:tbl>
      <w:tblPr>
        <w:tblW w:w="8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263"/>
        <w:gridCol w:w="4536"/>
        <w:gridCol w:w="2141"/>
      </w:tblGrid>
      <w:tr w:rsidR="00257245" w:rsidRPr="001C704A" w:rsidTr="00312899">
        <w:trPr>
          <w:trHeight w:hRule="exact" w:val="567"/>
          <w:tblHeader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0F5F9B">
              <w:rPr>
                <w:rFonts w:ascii="Times New Roman" w:eastAsia="黑体" w:hAnsi="Times New Roman"/>
                <w:sz w:val="28"/>
                <w:szCs w:val="28"/>
              </w:rPr>
              <w:t>专业代码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0F5F9B">
              <w:rPr>
                <w:rFonts w:ascii="Times New Roman" w:eastAsia="黑体" w:hAnsi="Times New Roman"/>
                <w:sz w:val="28"/>
                <w:szCs w:val="28"/>
              </w:rPr>
              <w:t>专业名称</w:t>
            </w:r>
          </w:p>
        </w:tc>
        <w:tc>
          <w:tcPr>
            <w:tcW w:w="2141" w:type="dxa"/>
            <w:vAlign w:val="center"/>
          </w:tcPr>
          <w:p w:rsidR="00257245" w:rsidRPr="000F5F9B" w:rsidRDefault="00257245" w:rsidP="00312899">
            <w:pPr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0F5F9B">
              <w:rPr>
                <w:rFonts w:ascii="Times New Roman" w:eastAsia="黑体" w:hAnsi="Times New Roman"/>
                <w:sz w:val="28"/>
                <w:szCs w:val="28"/>
              </w:rPr>
              <w:t>考试方式</w:t>
            </w:r>
          </w:p>
        </w:tc>
      </w:tr>
      <w:tr w:rsidR="00257245" w:rsidRPr="001C704A" w:rsidTr="00312899">
        <w:trPr>
          <w:trHeight w:hRule="exact" w:val="567"/>
          <w:jc w:val="center"/>
        </w:trPr>
        <w:tc>
          <w:tcPr>
            <w:tcW w:w="2263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201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药学</w:t>
            </w:r>
          </w:p>
        </w:tc>
        <w:tc>
          <w:tcPr>
            <w:tcW w:w="2141" w:type="dxa"/>
            <w:vMerge w:val="restart"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人机对话</w:t>
            </w:r>
          </w:p>
        </w:tc>
      </w:tr>
      <w:tr w:rsidR="00257245" w:rsidRPr="001C704A" w:rsidTr="00312899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202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中药学</w:t>
            </w:r>
          </w:p>
        </w:tc>
        <w:tc>
          <w:tcPr>
            <w:tcW w:w="2141" w:type="dxa"/>
            <w:vMerge/>
            <w:tcBorders>
              <w:bottom w:val="single" w:sz="4" w:space="0" w:color="auto"/>
            </w:tcBorders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203</w:t>
            </w:r>
          </w:p>
        </w:tc>
        <w:tc>
          <w:tcPr>
            <w:tcW w:w="4536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护理学</w:t>
            </w:r>
          </w:p>
        </w:tc>
        <w:tc>
          <w:tcPr>
            <w:tcW w:w="2141" w:type="dxa"/>
            <w:tcBorders>
              <w:top w:val="single" w:sz="4" w:space="0" w:color="auto"/>
            </w:tcBorders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纸笔考试</w:t>
            </w:r>
          </w:p>
        </w:tc>
      </w:tr>
      <w:tr w:rsidR="00257245" w:rsidRPr="001C704A" w:rsidTr="00312899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204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中医护理学</w:t>
            </w:r>
          </w:p>
        </w:tc>
        <w:tc>
          <w:tcPr>
            <w:tcW w:w="2141" w:type="dxa"/>
            <w:vMerge w:val="restart"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人机对话</w:t>
            </w:r>
          </w:p>
        </w:tc>
      </w:tr>
      <w:tr w:rsidR="00257245" w:rsidRPr="001C704A" w:rsidTr="00312899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205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口腔医学技术</w:t>
            </w:r>
          </w:p>
        </w:tc>
        <w:tc>
          <w:tcPr>
            <w:tcW w:w="2141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206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放射医学技术</w:t>
            </w:r>
          </w:p>
        </w:tc>
        <w:tc>
          <w:tcPr>
            <w:tcW w:w="2141" w:type="dxa"/>
            <w:vMerge w:val="restart"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人机对话</w:t>
            </w:r>
          </w:p>
        </w:tc>
      </w:tr>
      <w:tr w:rsidR="00257245" w:rsidRPr="001C704A" w:rsidTr="00312899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207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临床医学检验技术</w:t>
            </w:r>
          </w:p>
        </w:tc>
        <w:tc>
          <w:tcPr>
            <w:tcW w:w="2141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208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病理学技术</w:t>
            </w:r>
          </w:p>
        </w:tc>
        <w:tc>
          <w:tcPr>
            <w:tcW w:w="2141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209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康复医学治疗技术</w:t>
            </w:r>
          </w:p>
        </w:tc>
        <w:tc>
          <w:tcPr>
            <w:tcW w:w="2141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210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营养</w:t>
            </w:r>
          </w:p>
        </w:tc>
        <w:tc>
          <w:tcPr>
            <w:tcW w:w="2141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211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卫生检验技术</w:t>
            </w:r>
          </w:p>
        </w:tc>
        <w:tc>
          <w:tcPr>
            <w:tcW w:w="2141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212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心理治疗</w:t>
            </w:r>
          </w:p>
        </w:tc>
        <w:tc>
          <w:tcPr>
            <w:tcW w:w="2141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213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病案信息技术</w:t>
            </w:r>
          </w:p>
        </w:tc>
        <w:tc>
          <w:tcPr>
            <w:tcW w:w="2141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214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输血技术</w:t>
            </w:r>
          </w:p>
        </w:tc>
        <w:tc>
          <w:tcPr>
            <w:tcW w:w="2141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215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神经电生理（脑电图）技术</w:t>
            </w:r>
          </w:p>
        </w:tc>
        <w:tc>
          <w:tcPr>
            <w:tcW w:w="2141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</w:tbl>
    <w:p w:rsidR="00257245" w:rsidRPr="000F5F9B" w:rsidRDefault="00257245" w:rsidP="00257245">
      <w:pPr>
        <w:rPr>
          <w:rFonts w:ascii="Times New Roman" w:eastAsia="黑体" w:hAnsi="Times New Roman"/>
          <w:bCs/>
          <w:szCs w:val="32"/>
        </w:rPr>
      </w:pPr>
    </w:p>
    <w:p w:rsidR="00257245" w:rsidRPr="000F5F9B" w:rsidRDefault="00257245" w:rsidP="00257245">
      <w:pPr>
        <w:ind w:firstLineChars="200" w:firstLine="560"/>
        <w:outlineLvl w:val="0"/>
        <w:rPr>
          <w:rFonts w:ascii="Times New Roman" w:eastAsia="黑体" w:hAnsi="Times New Roman"/>
          <w:bCs/>
          <w:sz w:val="28"/>
          <w:szCs w:val="28"/>
        </w:rPr>
      </w:pPr>
      <w:r w:rsidRPr="000F5F9B">
        <w:rPr>
          <w:rFonts w:ascii="Times New Roman" w:eastAsia="黑体" w:hAnsi="Times New Roman"/>
          <w:bCs/>
          <w:sz w:val="28"/>
          <w:szCs w:val="28"/>
        </w:rPr>
        <w:t>三、中级考试专业</w:t>
      </w:r>
    </w:p>
    <w:tbl>
      <w:tblPr>
        <w:tblW w:w="89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283"/>
        <w:gridCol w:w="4551"/>
        <w:gridCol w:w="2126"/>
      </w:tblGrid>
      <w:tr w:rsidR="00257245" w:rsidRPr="001C704A" w:rsidTr="00312899">
        <w:trPr>
          <w:trHeight w:hRule="exact" w:val="563"/>
          <w:tblHeader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0F5F9B">
              <w:rPr>
                <w:rFonts w:ascii="Times New Roman" w:eastAsia="黑体" w:hAnsi="Times New Roman"/>
                <w:sz w:val="28"/>
                <w:szCs w:val="28"/>
              </w:rPr>
              <w:t>专业代码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0F5F9B">
              <w:rPr>
                <w:rFonts w:ascii="Times New Roman" w:eastAsia="黑体" w:hAnsi="Times New Roman"/>
                <w:sz w:val="28"/>
                <w:szCs w:val="28"/>
              </w:rPr>
              <w:t>专业名称</w:t>
            </w:r>
          </w:p>
        </w:tc>
        <w:tc>
          <w:tcPr>
            <w:tcW w:w="2126" w:type="dxa"/>
            <w:vAlign w:val="center"/>
          </w:tcPr>
          <w:p w:rsidR="00257245" w:rsidRPr="000F5F9B" w:rsidRDefault="00257245" w:rsidP="00312899">
            <w:pPr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0F5F9B">
              <w:rPr>
                <w:rFonts w:ascii="Times New Roman" w:eastAsia="黑体" w:hAnsi="Times New Roman"/>
                <w:sz w:val="28"/>
                <w:szCs w:val="28"/>
              </w:rPr>
              <w:t>考试方式</w:t>
            </w: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301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全科医学</w:t>
            </w:r>
          </w:p>
        </w:tc>
        <w:tc>
          <w:tcPr>
            <w:tcW w:w="2126" w:type="dxa"/>
            <w:vMerge w:val="restart"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人机对话</w:t>
            </w: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302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全科医学（中医类）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303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内科学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304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心血管内科学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305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呼吸内科学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306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消化内科学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307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肾内科学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308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神经内科学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309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内分泌学</w:t>
            </w:r>
          </w:p>
        </w:tc>
        <w:tc>
          <w:tcPr>
            <w:tcW w:w="2126" w:type="dxa"/>
            <w:vMerge w:val="restart"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人机对话</w:t>
            </w: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310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血液病学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311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结核病学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312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传染病学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313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风湿与临床免疫学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314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职业病学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315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中医内科学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316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中西医结合内科学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317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普通外科学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318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骨外科学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319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胸心外科学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320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神经外科学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321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泌尿外科学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322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小儿外科学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323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烧伤外科学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324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整形外科学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325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中医外科学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326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中西医结合外科学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327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中医肛肠科学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328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中医骨伤学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329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中西医结合骨伤科学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330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妇产科学</w:t>
            </w:r>
          </w:p>
        </w:tc>
        <w:tc>
          <w:tcPr>
            <w:tcW w:w="2126" w:type="dxa"/>
            <w:vMerge w:val="restart"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人机对话</w:t>
            </w: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331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中医妇科学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332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儿科学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333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中医儿科学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334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眼科学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335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中医眼科学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336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耳鼻咽喉科学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337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中医耳鼻喉科学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338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皮肤与性病学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339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中医皮肤与性病学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340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精神病学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341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肿瘤内科学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342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肿瘤外科学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343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肿瘤放射治疗学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344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放射医学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345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核医学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346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超声波医学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347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麻醉学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348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康复医学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349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推拿（按摩）学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350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中医针灸学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351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病理学</w:t>
            </w:r>
          </w:p>
        </w:tc>
        <w:tc>
          <w:tcPr>
            <w:tcW w:w="2126" w:type="dxa"/>
            <w:vMerge w:val="restart"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人机对话</w:t>
            </w: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352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临床医学检验学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353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口腔医学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354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口腔内科学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355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口腔颌面外科学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356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口腔修复学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357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口腔正畸学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358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疼痛学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359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重症医学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360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计划生育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361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疾病控制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362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公共卫生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363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职业卫生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364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妇幼保健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365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健康教育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366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药学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367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中药学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368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护理学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369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内科护理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370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外科护理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371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妇产科护理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372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儿科护理</w:t>
            </w:r>
          </w:p>
        </w:tc>
        <w:tc>
          <w:tcPr>
            <w:tcW w:w="2126" w:type="dxa"/>
            <w:vMerge w:val="restart"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人机对话</w:t>
            </w: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373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社区护理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374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中医护理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375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口腔医学技术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376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放射医学技术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377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核医学技术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378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超声波医学技术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379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临床医学检验技术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380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病理学技术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381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康复医学治疗技术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382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营养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383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理化检验技术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384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微生物检验技术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385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消毒技术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386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心理治疗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387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心电学技术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388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肿瘤放射治疗技术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389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病案信息技术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390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输血技术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391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神经电生理（脑电图）技术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257245" w:rsidRPr="001C704A" w:rsidTr="00312899">
        <w:trPr>
          <w:trHeight w:hRule="exact" w:val="563"/>
          <w:jc w:val="center"/>
        </w:trPr>
        <w:tc>
          <w:tcPr>
            <w:tcW w:w="22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1C704A">
              <w:rPr>
                <w:rFonts w:ascii="Times New Roman" w:hAnsi="Times New Roman"/>
                <w:bCs/>
                <w:sz w:val="28"/>
                <w:szCs w:val="28"/>
              </w:rPr>
              <w:t>392</w:t>
            </w:r>
          </w:p>
        </w:tc>
        <w:tc>
          <w:tcPr>
            <w:tcW w:w="45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0F5F9B">
              <w:rPr>
                <w:rFonts w:ascii="Times New Roman" w:eastAsia="仿宋_GB2312" w:hAnsi="Times New Roman"/>
                <w:sz w:val="28"/>
                <w:szCs w:val="28"/>
              </w:rPr>
              <w:t>急诊医学</w:t>
            </w:r>
          </w:p>
        </w:tc>
        <w:tc>
          <w:tcPr>
            <w:tcW w:w="2126" w:type="dxa"/>
            <w:vMerge/>
            <w:vAlign w:val="center"/>
          </w:tcPr>
          <w:p w:rsidR="00257245" w:rsidRPr="000F5F9B" w:rsidRDefault="00257245" w:rsidP="00312899">
            <w:pPr>
              <w:ind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</w:tbl>
    <w:p w:rsidR="00590299" w:rsidRPr="00307549" w:rsidRDefault="00590299" w:rsidP="00307549">
      <w:pPr>
        <w:rPr>
          <w:sz w:val="10"/>
          <w:szCs w:val="10"/>
        </w:rPr>
      </w:pPr>
    </w:p>
    <w:sectPr w:rsidR="00590299" w:rsidRPr="00307549" w:rsidSect="006C59C4">
      <w:headerReference w:type="default" r:id="rId7"/>
      <w:footerReference w:type="even" r:id="rId8"/>
      <w:footerReference w:type="default" r:id="rId9"/>
      <w:pgSz w:w="11906" w:h="16838" w:code="9"/>
      <w:pgMar w:top="2098" w:right="1474" w:bottom="1985" w:left="1588" w:header="851" w:footer="1191" w:gutter="0"/>
      <w:pgNumType w:fmt="numberInDash"/>
      <w:cols w:space="720"/>
      <w:docGrid w:type="line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3C32" w:rsidRDefault="00C33C32">
      <w:r>
        <w:separator/>
      </w:r>
    </w:p>
  </w:endnote>
  <w:endnote w:type="continuationSeparator" w:id="1">
    <w:p w:rsidR="00C33C32" w:rsidRDefault="00C33C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59C4" w:rsidRPr="000F5F9B" w:rsidRDefault="00B265C7">
    <w:pPr>
      <w:pStyle w:val="a5"/>
      <w:rPr>
        <w:rFonts w:ascii="宋体" w:hAnsi="宋体"/>
        <w:sz w:val="24"/>
        <w:szCs w:val="24"/>
      </w:rPr>
    </w:pPr>
    <w:r w:rsidRPr="000F5F9B">
      <w:rPr>
        <w:rFonts w:ascii="宋体" w:hAnsi="宋体"/>
        <w:sz w:val="24"/>
        <w:szCs w:val="24"/>
      </w:rPr>
      <w:fldChar w:fldCharType="begin"/>
    </w:r>
    <w:r w:rsidR="00257245" w:rsidRPr="000F5F9B">
      <w:rPr>
        <w:rFonts w:ascii="宋体" w:hAnsi="宋体"/>
        <w:sz w:val="24"/>
        <w:szCs w:val="24"/>
      </w:rPr>
      <w:instrText xml:space="preserve"> PAGE   \* MERGEFORMAT </w:instrText>
    </w:r>
    <w:r w:rsidRPr="000F5F9B">
      <w:rPr>
        <w:rFonts w:ascii="宋体" w:hAnsi="宋体"/>
        <w:sz w:val="24"/>
        <w:szCs w:val="24"/>
      </w:rPr>
      <w:fldChar w:fldCharType="separate"/>
    </w:r>
    <w:r w:rsidR="00257245">
      <w:rPr>
        <w:rFonts w:ascii="宋体" w:hAnsi="宋体"/>
        <w:noProof/>
        <w:sz w:val="24"/>
        <w:szCs w:val="24"/>
      </w:rPr>
      <w:t>- 18 -</w:t>
    </w:r>
    <w:r w:rsidRPr="000F5F9B">
      <w:rPr>
        <w:rFonts w:ascii="宋体" w:hAnsi="宋体"/>
        <w:sz w:val="24"/>
        <w:szCs w:val="24"/>
      </w:rPr>
      <w:fldChar w:fldCharType="end"/>
    </w:r>
  </w:p>
  <w:p w:rsidR="006C59C4" w:rsidRDefault="00C33C32">
    <w:pPr>
      <w:pStyle w:val="a5"/>
      <w:ind w:leftChars="100" w:left="210"/>
      <w:rPr>
        <w:rFonts w:ascii="宋体" w:hAnsi="宋体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59C4" w:rsidRPr="000F5F9B" w:rsidRDefault="00B265C7">
    <w:pPr>
      <w:pStyle w:val="a5"/>
      <w:jc w:val="right"/>
      <w:rPr>
        <w:rFonts w:ascii="宋体" w:hAnsi="宋体"/>
        <w:sz w:val="24"/>
        <w:szCs w:val="24"/>
      </w:rPr>
    </w:pPr>
    <w:r w:rsidRPr="000F5F9B">
      <w:rPr>
        <w:rFonts w:ascii="宋体" w:hAnsi="宋体"/>
        <w:sz w:val="24"/>
        <w:szCs w:val="24"/>
      </w:rPr>
      <w:fldChar w:fldCharType="begin"/>
    </w:r>
    <w:r w:rsidR="00257245" w:rsidRPr="000F5F9B">
      <w:rPr>
        <w:rFonts w:ascii="宋体" w:hAnsi="宋体"/>
        <w:sz w:val="24"/>
        <w:szCs w:val="24"/>
      </w:rPr>
      <w:instrText xml:space="preserve"> PAGE   \* MERGEFORMAT </w:instrText>
    </w:r>
    <w:r w:rsidRPr="000F5F9B">
      <w:rPr>
        <w:rFonts w:ascii="宋体" w:hAnsi="宋体"/>
        <w:sz w:val="24"/>
        <w:szCs w:val="24"/>
      </w:rPr>
      <w:fldChar w:fldCharType="separate"/>
    </w:r>
    <w:r w:rsidR="00307549">
      <w:rPr>
        <w:rFonts w:ascii="宋体" w:hAnsi="宋体"/>
        <w:noProof/>
        <w:sz w:val="24"/>
        <w:szCs w:val="24"/>
      </w:rPr>
      <w:t>- 1 -</w:t>
    </w:r>
    <w:r w:rsidRPr="000F5F9B">
      <w:rPr>
        <w:rFonts w:ascii="宋体" w:hAnsi="宋体"/>
        <w:sz w:val="24"/>
        <w:szCs w:val="24"/>
      </w:rPr>
      <w:fldChar w:fldCharType="end"/>
    </w:r>
  </w:p>
  <w:p w:rsidR="006C59C4" w:rsidRDefault="00C33C32">
    <w:pPr>
      <w:pStyle w:val="a5"/>
      <w:wordWrap w:val="0"/>
      <w:ind w:rightChars="100" w:right="210"/>
      <w:jc w:val="right"/>
      <w:rPr>
        <w:rFonts w:ascii="宋体" w:hAnsi="宋体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3C32" w:rsidRDefault="00C33C32">
      <w:r>
        <w:separator/>
      </w:r>
    </w:p>
  </w:footnote>
  <w:footnote w:type="continuationSeparator" w:id="1">
    <w:p w:rsidR="00C33C32" w:rsidRDefault="00C33C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59C4" w:rsidRDefault="00C33C32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F43E0B1"/>
    <w:multiLevelType w:val="singleLevel"/>
    <w:tmpl w:val="AF43E0B1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05D6"/>
    <w:rsid w:val="00095982"/>
    <w:rsid w:val="001105D6"/>
    <w:rsid w:val="001A51A0"/>
    <w:rsid w:val="00257245"/>
    <w:rsid w:val="00307549"/>
    <w:rsid w:val="003F07B9"/>
    <w:rsid w:val="0040574B"/>
    <w:rsid w:val="004C6689"/>
    <w:rsid w:val="00590299"/>
    <w:rsid w:val="00693295"/>
    <w:rsid w:val="00775C73"/>
    <w:rsid w:val="007D30F8"/>
    <w:rsid w:val="007E1EEA"/>
    <w:rsid w:val="008B6056"/>
    <w:rsid w:val="00923466"/>
    <w:rsid w:val="00B265C7"/>
    <w:rsid w:val="00B82B4F"/>
    <w:rsid w:val="00BB3275"/>
    <w:rsid w:val="00C15666"/>
    <w:rsid w:val="00C30C43"/>
    <w:rsid w:val="00C33C32"/>
    <w:rsid w:val="00CA2A7C"/>
    <w:rsid w:val="00EA28AA"/>
    <w:rsid w:val="00ED03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24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257245"/>
    <w:rPr>
      <w:sz w:val="18"/>
      <w:szCs w:val="18"/>
    </w:rPr>
  </w:style>
  <w:style w:type="character" w:customStyle="1" w:styleId="a4">
    <w:name w:val="批注框文本 字符"/>
    <w:basedOn w:val="a0"/>
    <w:qFormat/>
    <w:rsid w:val="00257245"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框文本 Char"/>
    <w:link w:val="a3"/>
    <w:uiPriority w:val="99"/>
    <w:rsid w:val="00257245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257245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character" w:customStyle="1" w:styleId="Char0">
    <w:name w:val="页脚 Char"/>
    <w:basedOn w:val="a0"/>
    <w:link w:val="a5"/>
    <w:uiPriority w:val="99"/>
    <w:qFormat/>
    <w:rsid w:val="00257245"/>
    <w:rPr>
      <w:rFonts w:ascii="Calibri" w:eastAsia="宋体" w:hAnsi="Calibri" w:cs="Times New Roman"/>
      <w:sz w:val="18"/>
      <w:szCs w:val="18"/>
      <w:lang w:val="zh-CN"/>
    </w:rPr>
  </w:style>
  <w:style w:type="paragraph" w:styleId="a6">
    <w:name w:val="header"/>
    <w:basedOn w:val="a"/>
    <w:link w:val="Char1"/>
    <w:uiPriority w:val="99"/>
    <w:unhideWhenUsed/>
    <w:qFormat/>
    <w:rsid w:val="002572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character" w:customStyle="1" w:styleId="Char1">
    <w:name w:val="页眉 Char"/>
    <w:basedOn w:val="a0"/>
    <w:link w:val="a6"/>
    <w:uiPriority w:val="99"/>
    <w:qFormat/>
    <w:rsid w:val="00257245"/>
    <w:rPr>
      <w:rFonts w:ascii="Calibri" w:eastAsia="宋体" w:hAnsi="Calibri" w:cs="Times New Roman"/>
      <w:sz w:val="18"/>
      <w:szCs w:val="18"/>
      <w:lang w:val="zh-CN"/>
    </w:rPr>
  </w:style>
  <w:style w:type="paragraph" w:styleId="a7">
    <w:name w:val="Normal (Web)"/>
    <w:basedOn w:val="a"/>
    <w:uiPriority w:val="99"/>
    <w:unhideWhenUsed/>
    <w:qFormat/>
    <w:rsid w:val="002572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uiPriority w:val="99"/>
    <w:rsid w:val="00257245"/>
    <w:rPr>
      <w:rFonts w:cs="Times New Roman"/>
    </w:rPr>
  </w:style>
  <w:style w:type="character" w:styleId="a9">
    <w:name w:val="Hyperlink"/>
    <w:uiPriority w:val="99"/>
    <w:qFormat/>
    <w:rsid w:val="00257245"/>
    <w:rPr>
      <w:rFonts w:cs="Times New Roman"/>
      <w:color w:val="0000FF"/>
      <w:u w:val="single"/>
    </w:rPr>
  </w:style>
  <w:style w:type="table" w:styleId="aa">
    <w:name w:val="Table Grid"/>
    <w:basedOn w:val="a1"/>
    <w:uiPriority w:val="59"/>
    <w:rsid w:val="0025724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0">
    <w:name w:val="批注框文本 Char1"/>
    <w:uiPriority w:val="99"/>
    <w:semiHidden/>
    <w:qFormat/>
    <w:rsid w:val="00257245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25724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232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张奇</dc:creator>
  <cp:keywords/>
  <dc:description/>
  <cp:lastModifiedBy>user</cp:lastModifiedBy>
  <cp:revision>3</cp:revision>
  <dcterms:created xsi:type="dcterms:W3CDTF">2020-12-30T07:29:00Z</dcterms:created>
  <dcterms:modified xsi:type="dcterms:W3CDTF">2020-12-30T07:30:00Z</dcterms:modified>
</cp:coreProperties>
</file>