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3C9" w:rsidRDefault="00906C83" w:rsidP="001D16A3">
      <w:pPr>
        <w:spacing w:line="600" w:lineRule="exact"/>
        <w:jc w:val="center"/>
        <w:rPr>
          <w:rFonts w:ascii="方正小标宋简体" w:eastAsia="方正小标宋简体"/>
          <w:sz w:val="44"/>
          <w:szCs w:val="44"/>
        </w:rPr>
      </w:pPr>
      <w:r w:rsidRPr="0042127F">
        <w:rPr>
          <w:rFonts w:ascii="方正小标宋简体" w:eastAsia="方正小标宋简体" w:hint="eastAsia"/>
          <w:sz w:val="44"/>
          <w:szCs w:val="44"/>
        </w:rPr>
        <w:t>关于2021年国家医师资格考试网上报名及材料审核的通知</w:t>
      </w:r>
    </w:p>
    <w:p w:rsidR="00FF3854" w:rsidRDefault="00FF3854" w:rsidP="001D16A3">
      <w:pPr>
        <w:spacing w:line="600" w:lineRule="exact"/>
        <w:jc w:val="center"/>
        <w:rPr>
          <w:rFonts w:ascii="方正小标宋简体" w:eastAsia="方正小标宋简体"/>
          <w:sz w:val="44"/>
          <w:szCs w:val="44"/>
        </w:rPr>
      </w:pPr>
    </w:p>
    <w:p w:rsidR="0042127F" w:rsidRPr="0042127F" w:rsidRDefault="0042127F" w:rsidP="0042127F">
      <w:pPr>
        <w:rPr>
          <w:rFonts w:ascii="仿宋_GB2312" w:eastAsia="仿宋_GB2312"/>
          <w:sz w:val="32"/>
          <w:szCs w:val="32"/>
        </w:rPr>
      </w:pPr>
      <w:r w:rsidRPr="0042127F">
        <w:rPr>
          <w:rFonts w:ascii="仿宋_GB2312" w:eastAsia="仿宋_GB2312" w:hint="eastAsia"/>
          <w:sz w:val="32"/>
          <w:szCs w:val="32"/>
        </w:rPr>
        <w:t>各县（市、区）、市属开发区卫生健康局，市直医疗卫生机构，各位考生：</w:t>
      </w:r>
    </w:p>
    <w:p w:rsidR="0042127F" w:rsidRDefault="0042127F" w:rsidP="0042127F">
      <w:pPr>
        <w:ind w:firstLineChars="200" w:firstLine="640"/>
        <w:rPr>
          <w:rFonts w:ascii="仿宋_GB2312" w:eastAsia="仿宋_GB2312"/>
          <w:sz w:val="32"/>
          <w:szCs w:val="32"/>
        </w:rPr>
      </w:pPr>
      <w:r>
        <w:rPr>
          <w:rFonts w:ascii="仿宋_GB2312" w:eastAsia="仿宋_GB2312" w:hint="eastAsia"/>
          <w:sz w:val="32"/>
          <w:szCs w:val="32"/>
        </w:rPr>
        <w:t>根据国家医考中心和山东考区统一部署，为做好我市</w:t>
      </w:r>
      <w:r w:rsidR="00906C83" w:rsidRPr="00AC614C">
        <w:rPr>
          <w:rFonts w:ascii="仿宋_GB2312" w:eastAsia="仿宋_GB2312" w:hint="eastAsia"/>
          <w:sz w:val="32"/>
          <w:szCs w:val="32"/>
        </w:rPr>
        <w:t>2021年国家医师资格考试报名及资格审核</w:t>
      </w:r>
      <w:r>
        <w:rPr>
          <w:rFonts w:ascii="仿宋_GB2312" w:eastAsia="仿宋_GB2312" w:hint="eastAsia"/>
          <w:sz w:val="32"/>
          <w:szCs w:val="32"/>
        </w:rPr>
        <w:t>工作</w:t>
      </w:r>
      <w:r w:rsidR="00906C83" w:rsidRPr="00AC614C">
        <w:rPr>
          <w:rFonts w:ascii="仿宋_GB2312" w:eastAsia="仿宋_GB2312" w:hint="eastAsia"/>
          <w:sz w:val="32"/>
          <w:szCs w:val="32"/>
        </w:rPr>
        <w:t>，现将有关事项通知如下：</w:t>
      </w:r>
    </w:p>
    <w:p w:rsidR="0042127F" w:rsidRPr="0042127F" w:rsidRDefault="00906C83" w:rsidP="0042127F">
      <w:pPr>
        <w:ind w:firstLineChars="200" w:firstLine="640"/>
        <w:rPr>
          <w:rFonts w:ascii="黑体" w:eastAsia="黑体" w:hAnsi="黑体"/>
          <w:sz w:val="32"/>
          <w:szCs w:val="32"/>
        </w:rPr>
      </w:pPr>
      <w:r w:rsidRPr="0042127F">
        <w:rPr>
          <w:rFonts w:ascii="黑体" w:eastAsia="黑体" w:hAnsi="黑体" w:hint="eastAsia"/>
          <w:sz w:val="32"/>
          <w:szCs w:val="32"/>
        </w:rPr>
        <w:t>一、网上报名时间</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考生网上报名2021年1月21日24时</w:t>
      </w:r>
      <w:r w:rsidR="00F620D1">
        <w:rPr>
          <w:rFonts w:ascii="仿宋_GB2312" w:eastAsia="仿宋_GB2312" w:hint="eastAsia"/>
          <w:sz w:val="32"/>
          <w:szCs w:val="32"/>
        </w:rPr>
        <w:t>截止</w:t>
      </w:r>
      <w:r w:rsidRPr="00AC614C">
        <w:rPr>
          <w:rFonts w:ascii="仿宋_GB2312" w:eastAsia="仿宋_GB2312" w:hint="eastAsia"/>
          <w:sz w:val="32"/>
          <w:szCs w:val="32"/>
        </w:rPr>
        <w:t>，逾期不予补报。</w:t>
      </w:r>
    </w:p>
    <w:p w:rsidR="005C4758" w:rsidRPr="005C4758" w:rsidRDefault="005C4758" w:rsidP="005C4758">
      <w:pPr>
        <w:ind w:firstLineChars="200" w:firstLine="640"/>
        <w:rPr>
          <w:rFonts w:ascii="仿宋_GB2312" w:eastAsia="仿宋_GB2312"/>
          <w:sz w:val="32"/>
          <w:szCs w:val="32"/>
        </w:rPr>
      </w:pPr>
      <w:r w:rsidRPr="005C4758">
        <w:rPr>
          <w:rFonts w:ascii="仿宋_GB2312" w:eastAsia="仿宋_GB2312" w:hint="eastAsia"/>
          <w:sz w:val="32"/>
          <w:szCs w:val="32"/>
        </w:rPr>
        <w:t>2020年在国家级考试基地通过实践技能考试未通过医学综合考试的考生，今年实践技能考试免考，缴费后直接参加今年医学综合考试，但仍需完成网上报名。</w:t>
      </w:r>
    </w:p>
    <w:p w:rsidR="0042127F" w:rsidRDefault="00906C83" w:rsidP="0042127F">
      <w:pPr>
        <w:ind w:firstLineChars="200" w:firstLine="640"/>
        <w:rPr>
          <w:rFonts w:ascii="黑体" w:eastAsia="黑体" w:hAnsi="黑体"/>
          <w:sz w:val="32"/>
          <w:szCs w:val="32"/>
        </w:rPr>
      </w:pPr>
      <w:r w:rsidRPr="0042127F">
        <w:rPr>
          <w:rFonts w:ascii="黑体" w:eastAsia="黑体" w:hAnsi="黑体" w:hint="eastAsia"/>
          <w:sz w:val="32"/>
          <w:szCs w:val="32"/>
        </w:rPr>
        <w:t>二、网上报名方式</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2021年将继续采用考生线上上传电子版报名材料的方式进行网上报名。考生在国家医学考试网填写个人信息（军队考生须使用身份证号报名，并如实选择个人身份类别，规范填写相应证件编号，以免影响参加军事加试）。考区选择“山东”并提交报考信息后，页面将直接跳转至“国家医学考试（山东）考生服务系统”。</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新考生需按照页面提示进行操作（上传相关证件、证明材料</w:t>
      </w:r>
      <w:r w:rsidRPr="00AC614C">
        <w:rPr>
          <w:rFonts w:ascii="仿宋_GB2312" w:eastAsia="仿宋_GB2312" w:hint="eastAsia"/>
          <w:sz w:val="32"/>
          <w:szCs w:val="32"/>
        </w:rPr>
        <w:lastRenderedPageBreak/>
        <w:t>等原件彩色照片等）完成后打印《医师资格考试考生报名成功通知单》。具体流程详见《国家医学考试（山东）考生服务系统考生操作指南》（附件1）。</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2020年在山东考区审核通过的考生，再次报考只需重新上传“医师资格考试试用期考核证明”或“助理升执业执业期考核合格证明”即可，无需重复上传已锁定的材料。</w:t>
      </w:r>
    </w:p>
    <w:p w:rsidR="0042127F" w:rsidRDefault="00906C83" w:rsidP="0042127F">
      <w:pPr>
        <w:ind w:firstLineChars="200" w:firstLine="640"/>
        <w:rPr>
          <w:rFonts w:ascii="黑体" w:eastAsia="黑体" w:hAnsi="黑体"/>
          <w:sz w:val="32"/>
          <w:szCs w:val="32"/>
        </w:rPr>
      </w:pPr>
      <w:r w:rsidRPr="0042127F">
        <w:rPr>
          <w:rFonts w:ascii="黑体" w:eastAsia="黑体" w:hAnsi="黑体" w:hint="eastAsia"/>
          <w:sz w:val="32"/>
          <w:szCs w:val="32"/>
        </w:rPr>
        <w:t>三、报名条件及提交材料</w:t>
      </w:r>
    </w:p>
    <w:p w:rsidR="0042127F"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（一）研究生学历（已毕业）报考执业医师</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(1) 具有高等学校医学专业研究生学历满一年（2020年8月31日前毕业）；</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(2) 在执业医师指导下，试用期满一年并考核合格。</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2、需上传材料</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42127F"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(2) 毕业证书和学位证书；</w:t>
      </w:r>
    </w:p>
    <w:p w:rsidR="00E073C9" w:rsidRPr="00AC614C" w:rsidRDefault="00906C83" w:rsidP="0042127F">
      <w:pPr>
        <w:ind w:firstLineChars="200" w:firstLine="640"/>
        <w:rPr>
          <w:rFonts w:ascii="仿宋_GB2312" w:eastAsia="仿宋_GB2312"/>
          <w:sz w:val="32"/>
          <w:szCs w:val="32"/>
        </w:rPr>
      </w:pPr>
      <w:r w:rsidRPr="00AC614C">
        <w:rPr>
          <w:rFonts w:ascii="仿宋_GB2312" w:eastAsia="仿宋_GB2312" w:hint="eastAsia"/>
          <w:sz w:val="32"/>
          <w:szCs w:val="32"/>
        </w:rPr>
        <w:t>(3)《医师资格考试试用期考核证明》</w:t>
      </w:r>
      <w:r w:rsidR="00C46AB7">
        <w:rPr>
          <w:rFonts w:ascii="仿宋_GB2312" w:eastAsia="仿宋_GB2312" w:hint="eastAsia"/>
          <w:sz w:val="32"/>
          <w:szCs w:val="32"/>
        </w:rPr>
        <w:t>（附件2，下略）</w:t>
      </w:r>
      <w:r w:rsidRPr="00AC614C">
        <w:rPr>
          <w:rFonts w:ascii="仿宋_GB2312" w:eastAsia="仿宋_GB2312" w:hint="eastAsia"/>
          <w:sz w:val="32"/>
          <w:szCs w:val="32"/>
        </w:rPr>
        <w:t>；</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 主管部门规定的其他材料。</w:t>
      </w:r>
    </w:p>
    <w:p w:rsidR="00E073C9"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（二）本科学历报考执业医师</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具有高等学校医学专业本科学历满一年（2020年8月</w:t>
      </w:r>
      <w:r w:rsidRPr="00AC614C">
        <w:rPr>
          <w:rFonts w:ascii="仿宋_GB2312" w:eastAsia="仿宋_GB2312" w:hint="eastAsia"/>
          <w:sz w:val="32"/>
          <w:szCs w:val="32"/>
        </w:rPr>
        <w:lastRenderedPageBreak/>
        <w:t>31日前毕业）；</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在执业医师指导下，试用期满一年并考核合格。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2、需上传材料</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毕业证书和学位证书；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(3)《医师资格考试试用期考核证明》；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 主管部门规定的其他材料。</w:t>
      </w:r>
    </w:p>
    <w:p w:rsidR="00E073C9"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（三）大专学历已取得执业助理医师资格的报考执业医师</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具有高等学校医学专业专科学历满两年（2019年8月31日前毕业）；</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取得执业助理医师资格；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 连续从事执业助理医师工作满两年并考核合格。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2、需上传材料</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毕业证书；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(3)《执业助理医师报考执业医师执业期考核证明》</w:t>
      </w:r>
      <w:r w:rsidR="006839A0">
        <w:rPr>
          <w:rFonts w:ascii="仿宋_GB2312" w:eastAsia="仿宋_GB2312" w:hint="eastAsia"/>
          <w:sz w:val="32"/>
          <w:szCs w:val="32"/>
        </w:rPr>
        <w:t>（附件</w:t>
      </w:r>
      <w:r w:rsidR="00540A26">
        <w:rPr>
          <w:rFonts w:ascii="仿宋_GB2312" w:eastAsia="仿宋_GB2312" w:hint="eastAsia"/>
          <w:sz w:val="32"/>
          <w:szCs w:val="32"/>
        </w:rPr>
        <w:t>3</w:t>
      </w:r>
      <w:r w:rsidR="006839A0">
        <w:rPr>
          <w:rFonts w:ascii="仿宋_GB2312" w:eastAsia="仿宋_GB2312" w:hint="eastAsia"/>
          <w:sz w:val="32"/>
          <w:szCs w:val="32"/>
        </w:rPr>
        <w:t>，下略）</w:t>
      </w:r>
      <w:r w:rsidRPr="00AC614C">
        <w:rPr>
          <w:rFonts w:ascii="仿宋_GB2312" w:eastAsia="仿宋_GB2312" w:hint="eastAsia"/>
          <w:sz w:val="32"/>
          <w:szCs w:val="32"/>
        </w:rPr>
        <w:t>；</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(5)《执业助理医师资格证书》及《执业助理医师执业证书》；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lastRenderedPageBreak/>
        <w:t>(6) 主管部门规定的其他材料。</w:t>
      </w:r>
    </w:p>
    <w:p w:rsidR="00E073C9"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（四）中专学历已取得执业助理医师资格的报考执业医师</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具有医学专业中专学历满五年（2016年8月31日前毕业）；</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取得执业助理医师资格；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 连续从事执业助理医师工作满五年并考核合格。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2、需上传材料</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毕业证书；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(3)《执业助理医师报考执业医师执业期考核证明》；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(5)《执业助理医师资格证书》及《执业助理医师执业证书》；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(6) 主管部门规定的其他材料。</w:t>
      </w:r>
    </w:p>
    <w:p w:rsidR="00E073C9"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（五）大专、中专学历报考执业助理医师</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具有医学专业大专或中专学历满一年（2020年8月31日前毕业）；</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在执业医师指导下，试用期满一年并考核合格。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2、需上传材料</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lastRenderedPageBreak/>
        <w:t>(2) 毕业证书；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(3)《医师资格考试试用期考核证明》；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 卫生保健、农村医学专业毕业生需提交乡医证；</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(6) 主管部门规定的其他材料。</w:t>
      </w:r>
    </w:p>
    <w:p w:rsidR="00E073C9"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（六）报考师承或确有专长执业助理医师</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具有师承或确有专长证书满一年（2020年8月31日前发证）；</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在执业医师指导下，试用期满一年并考核合格。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2、需上传材料</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师承或确有专长证书；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(3)《医师资格考试试用期考核证明》；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 主管部门规定的其他材料。</w:t>
      </w:r>
    </w:p>
    <w:p w:rsidR="00E073C9" w:rsidRPr="00C46AB7" w:rsidRDefault="00906C83" w:rsidP="00C46AB7">
      <w:pPr>
        <w:ind w:firstLineChars="200" w:firstLine="643"/>
        <w:rPr>
          <w:rFonts w:ascii="仿宋_GB2312" w:eastAsia="仿宋_GB2312"/>
          <w:b/>
          <w:sz w:val="32"/>
          <w:szCs w:val="32"/>
        </w:rPr>
      </w:pPr>
      <w:r w:rsidRPr="00C46AB7">
        <w:rPr>
          <w:rFonts w:ascii="仿宋_GB2312" w:eastAsia="仿宋_GB2312" w:hint="eastAsia"/>
          <w:b/>
          <w:sz w:val="32"/>
          <w:szCs w:val="32"/>
        </w:rPr>
        <w:t>（七）报考乡村全科执业助理医师</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1、报名条件</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具有医学专业中专及以上学历满一年（2020年8月31日前毕业）；</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在执业医师指导下，在乡镇卫生院或村卫生室试用满一</w:t>
      </w:r>
      <w:r w:rsidRPr="00AC614C">
        <w:rPr>
          <w:rFonts w:ascii="仿宋_GB2312" w:eastAsia="仿宋_GB2312" w:hint="eastAsia"/>
          <w:sz w:val="32"/>
          <w:szCs w:val="32"/>
        </w:rPr>
        <w:lastRenderedPageBreak/>
        <w:t>年并考核合格。</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2、提交材料</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 有效身份证明；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 毕业证书；</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(3)《医师资格考试试用期考核证明》；</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 卫生保健、农村医学专业毕业生需提交乡医证；</w:t>
      </w:r>
    </w:p>
    <w:p w:rsidR="00E073C9"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(6) 主管部门规定的其他材料。</w:t>
      </w:r>
    </w:p>
    <w:p w:rsidR="00314266" w:rsidRPr="00314266" w:rsidRDefault="00314266" w:rsidP="00314266">
      <w:pPr>
        <w:ind w:firstLineChars="200" w:firstLine="643"/>
        <w:rPr>
          <w:rFonts w:ascii="仿宋_GB2312" w:eastAsia="仿宋_GB2312"/>
          <w:b/>
          <w:sz w:val="32"/>
          <w:szCs w:val="32"/>
        </w:rPr>
      </w:pPr>
      <w:r w:rsidRPr="00314266">
        <w:rPr>
          <w:rFonts w:ascii="仿宋_GB2312" w:eastAsia="仿宋_GB2312" w:hint="eastAsia"/>
          <w:b/>
          <w:sz w:val="32"/>
          <w:szCs w:val="32"/>
        </w:rPr>
        <w:t>（八）报名参加2021年短线医学加试</w:t>
      </w:r>
    </w:p>
    <w:p w:rsidR="00314266" w:rsidRDefault="00314266" w:rsidP="00314266">
      <w:pPr>
        <w:ind w:firstLineChars="200" w:firstLine="640"/>
        <w:rPr>
          <w:rFonts w:ascii="仿宋_GB2312" w:eastAsia="仿宋_GB2312"/>
          <w:sz w:val="32"/>
          <w:szCs w:val="32"/>
        </w:rPr>
      </w:pPr>
      <w:r w:rsidRPr="00AC614C">
        <w:rPr>
          <w:rFonts w:ascii="仿宋_GB2312" w:eastAsia="仿宋_GB2312" w:hint="eastAsia"/>
          <w:sz w:val="32"/>
          <w:szCs w:val="32"/>
        </w:rPr>
        <w:t>(1)报名</w:t>
      </w:r>
      <w:r>
        <w:rPr>
          <w:rFonts w:ascii="仿宋_GB2312" w:eastAsia="仿宋_GB2312" w:hint="eastAsia"/>
          <w:sz w:val="32"/>
          <w:szCs w:val="32"/>
        </w:rPr>
        <w:t>参加</w:t>
      </w:r>
      <w:r w:rsidRPr="00AC614C">
        <w:rPr>
          <w:rFonts w:ascii="仿宋_GB2312" w:eastAsia="仿宋_GB2312" w:hint="eastAsia"/>
          <w:sz w:val="32"/>
          <w:szCs w:val="32"/>
        </w:rPr>
        <w:t>2021年短线医学加试的考生</w:t>
      </w:r>
      <w:r>
        <w:rPr>
          <w:rFonts w:ascii="仿宋_GB2312" w:eastAsia="仿宋_GB2312" w:hint="eastAsia"/>
          <w:sz w:val="32"/>
          <w:szCs w:val="32"/>
        </w:rPr>
        <w:t>在符合以上相应条件并提供规定材料的同时，</w:t>
      </w:r>
      <w:r w:rsidRPr="00AC614C">
        <w:rPr>
          <w:rFonts w:ascii="仿宋_GB2312" w:eastAsia="仿宋_GB2312" w:hint="eastAsia"/>
          <w:sz w:val="32"/>
          <w:szCs w:val="32"/>
        </w:rPr>
        <w:t>须</w:t>
      </w:r>
      <w:r>
        <w:rPr>
          <w:rFonts w:ascii="仿宋_GB2312" w:eastAsia="仿宋_GB2312" w:hint="eastAsia"/>
          <w:sz w:val="32"/>
          <w:szCs w:val="32"/>
        </w:rPr>
        <w:t>再</w:t>
      </w:r>
      <w:r w:rsidRPr="00AC614C">
        <w:rPr>
          <w:rFonts w:ascii="仿宋_GB2312" w:eastAsia="仿宋_GB2312" w:hint="eastAsia"/>
          <w:sz w:val="32"/>
          <w:szCs w:val="32"/>
        </w:rPr>
        <w:t>提供《医师资格考试短线医学加试考试考生报名资格申请审核表》</w:t>
      </w:r>
      <w:r>
        <w:rPr>
          <w:rFonts w:ascii="仿宋_GB2312" w:eastAsia="仿宋_GB2312" w:hint="eastAsia"/>
          <w:sz w:val="32"/>
          <w:szCs w:val="32"/>
        </w:rPr>
        <w:t>（附件4）</w:t>
      </w:r>
      <w:r w:rsidRPr="00AC614C">
        <w:rPr>
          <w:rFonts w:ascii="仿宋_GB2312" w:eastAsia="仿宋_GB2312" w:hint="eastAsia"/>
          <w:sz w:val="32"/>
          <w:szCs w:val="32"/>
        </w:rPr>
        <w:t>。</w:t>
      </w:r>
    </w:p>
    <w:p w:rsidR="00314266" w:rsidRPr="00AC614C" w:rsidRDefault="00314266" w:rsidP="00314266">
      <w:pPr>
        <w:ind w:firstLineChars="200" w:firstLine="640"/>
        <w:rPr>
          <w:rFonts w:ascii="仿宋_GB2312" w:eastAsia="仿宋_GB2312"/>
          <w:sz w:val="32"/>
          <w:szCs w:val="32"/>
        </w:rPr>
      </w:pPr>
      <w:r w:rsidRPr="00AC614C">
        <w:rPr>
          <w:rFonts w:ascii="仿宋_GB2312" w:eastAsia="仿宋_GB2312" w:hint="eastAsia"/>
          <w:sz w:val="32"/>
          <w:szCs w:val="32"/>
        </w:rPr>
        <w:t>(2)</w:t>
      </w:r>
      <w:r>
        <w:rPr>
          <w:rFonts w:ascii="仿宋_GB2312" w:eastAsia="仿宋_GB2312" w:hint="eastAsia"/>
          <w:sz w:val="32"/>
          <w:szCs w:val="32"/>
        </w:rPr>
        <w:t>已取得执业助理医师资格，</w:t>
      </w:r>
      <w:r w:rsidRPr="00AC614C">
        <w:rPr>
          <w:rFonts w:ascii="仿宋_GB2312" w:eastAsia="仿宋_GB2312" w:hint="eastAsia"/>
          <w:sz w:val="32"/>
          <w:szCs w:val="32"/>
        </w:rPr>
        <w:t>报名</w:t>
      </w:r>
      <w:r>
        <w:rPr>
          <w:rFonts w:ascii="仿宋_GB2312" w:eastAsia="仿宋_GB2312" w:hint="eastAsia"/>
          <w:sz w:val="32"/>
          <w:szCs w:val="32"/>
        </w:rPr>
        <w:t>参加</w:t>
      </w:r>
      <w:r w:rsidRPr="00AC614C">
        <w:rPr>
          <w:rFonts w:ascii="仿宋_GB2312" w:eastAsia="仿宋_GB2312" w:hint="eastAsia"/>
          <w:sz w:val="32"/>
          <w:szCs w:val="32"/>
        </w:rPr>
        <w:t>2021年</w:t>
      </w:r>
      <w:r>
        <w:rPr>
          <w:rFonts w:ascii="仿宋_GB2312" w:eastAsia="仿宋_GB2312" w:hint="eastAsia"/>
          <w:sz w:val="32"/>
          <w:szCs w:val="32"/>
        </w:rPr>
        <w:t>执业医师</w:t>
      </w:r>
      <w:r w:rsidRPr="00AC614C">
        <w:rPr>
          <w:rFonts w:ascii="仿宋_GB2312" w:eastAsia="仿宋_GB2312" w:hint="eastAsia"/>
          <w:sz w:val="32"/>
          <w:szCs w:val="32"/>
        </w:rPr>
        <w:t>短线医学加试的考生</w:t>
      </w:r>
      <w:r>
        <w:rPr>
          <w:rFonts w:ascii="仿宋_GB2312" w:eastAsia="仿宋_GB2312" w:hint="eastAsia"/>
          <w:sz w:val="32"/>
          <w:szCs w:val="32"/>
        </w:rPr>
        <w:t>，执业助理医师注册执业范围须与报考短线专业一致。</w:t>
      </w:r>
    </w:p>
    <w:p w:rsidR="00E073C9" w:rsidRPr="00C46AB7" w:rsidRDefault="00906C83" w:rsidP="00C46AB7">
      <w:pPr>
        <w:ind w:firstLineChars="200" w:firstLine="640"/>
        <w:rPr>
          <w:rFonts w:ascii="黑体" w:eastAsia="黑体" w:hAnsi="黑体"/>
          <w:sz w:val="32"/>
          <w:szCs w:val="32"/>
        </w:rPr>
      </w:pPr>
      <w:r w:rsidRPr="00C46AB7">
        <w:rPr>
          <w:rFonts w:ascii="黑体" w:eastAsia="黑体" w:hAnsi="黑体" w:hint="eastAsia"/>
          <w:sz w:val="32"/>
          <w:szCs w:val="32"/>
        </w:rPr>
        <w:t>四、上传材料要求</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1、有效身份证明：请上传与报名相一致的有效身份证件正反面照片及本人手持身份证内容一面照片，人像与证件内容应清晰可辨。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2、毕业证书和学位证书：请上传与报名相一致的学历毕业证书和学位证书，需包含本人信息页，本科学历为专升本的，提</w:t>
      </w:r>
      <w:r w:rsidRPr="00AC614C">
        <w:rPr>
          <w:rFonts w:ascii="仿宋_GB2312" w:eastAsia="仿宋_GB2312" w:hint="eastAsia"/>
          <w:sz w:val="32"/>
          <w:szCs w:val="32"/>
        </w:rPr>
        <w:lastRenderedPageBreak/>
        <w:t>交专科毕业证书，证书内容应清晰可辨。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3、《医师资格考试试用期考核证明》（附件2）及《执业助理医师报考执业医师执业期考核证明》（附件3）</w:t>
      </w:r>
      <w:r w:rsidR="00540A26">
        <w:rPr>
          <w:rFonts w:ascii="仿宋_GB2312" w:eastAsia="仿宋_GB2312" w:hint="eastAsia"/>
          <w:sz w:val="32"/>
          <w:szCs w:val="32"/>
        </w:rPr>
        <w:t>，可在</w:t>
      </w:r>
      <w:r w:rsidRPr="00AC614C">
        <w:rPr>
          <w:rFonts w:ascii="仿宋_GB2312" w:eastAsia="仿宋_GB2312" w:hint="eastAsia"/>
          <w:sz w:val="32"/>
          <w:szCs w:val="32"/>
        </w:rPr>
        <w:t>国家医学考试网下载打印，请上传与报名相一致的试用机构考核合格证明，若在不同机构试用或执业的可分段提供，带教老师执业类别须与考生报考类别相一致，内容应填写准确、清晰可辨。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4、《医疗机构执业许可证》副本：请上</w:t>
      </w:r>
      <w:bookmarkStart w:id="0" w:name="_GoBack"/>
      <w:bookmarkEnd w:id="0"/>
      <w:r w:rsidRPr="00AC614C">
        <w:rPr>
          <w:rFonts w:ascii="仿宋_GB2312" w:eastAsia="仿宋_GB2312" w:hint="eastAsia"/>
          <w:sz w:val="32"/>
          <w:szCs w:val="32"/>
        </w:rPr>
        <w:t>传与报名相一致的试用机构执业许可证副本，需包含信息页、最新机构校验页及诊疗科目页等，内容应清晰可辨。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5、《执业助理医师资格证书》及《执业助理医师执业证书》：需上传与报名相一致的资格证书及执业证书，需包含本人信息页，执业证书还需包含所有执业地点页及医师定期考核页，内容应清晰可辨。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6、师承或确有专长证书（仅限本市）：需上传与报名相一致的师承或确有专长证书，内容应清晰可辨。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7、乡医证：需包含本人信息页及考核页，内容应清晰可辨。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8、《医师资格考试短线医学加试考试考生报名资格申请审核表》（附件4）：</w:t>
      </w:r>
      <w:r w:rsidR="00540A26">
        <w:rPr>
          <w:rFonts w:ascii="仿宋_GB2312" w:eastAsia="仿宋_GB2312" w:hint="eastAsia"/>
          <w:sz w:val="32"/>
          <w:szCs w:val="32"/>
        </w:rPr>
        <w:t>可</w:t>
      </w:r>
      <w:r w:rsidRPr="00AC614C">
        <w:rPr>
          <w:rFonts w:ascii="仿宋_GB2312" w:eastAsia="仿宋_GB2312" w:hint="eastAsia"/>
          <w:sz w:val="32"/>
          <w:szCs w:val="32"/>
        </w:rPr>
        <w:t>在聊城市卫生健康委员会</w:t>
      </w:r>
      <w:r w:rsidR="00540A26">
        <w:rPr>
          <w:rFonts w:ascii="仿宋_GB2312" w:eastAsia="仿宋_GB2312" w:hint="eastAsia"/>
          <w:sz w:val="32"/>
          <w:szCs w:val="32"/>
        </w:rPr>
        <w:t>网站</w:t>
      </w:r>
      <w:r w:rsidRPr="00AC614C">
        <w:rPr>
          <w:rFonts w:ascii="仿宋_GB2312" w:eastAsia="仿宋_GB2312" w:hint="eastAsia"/>
          <w:sz w:val="32"/>
          <w:szCs w:val="32"/>
        </w:rPr>
        <w:t>下载打印，内容应填写准确、清晰可辨。</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9、主管部门规定的其他材料：按照审核人员要求提交。</w:t>
      </w:r>
    </w:p>
    <w:p w:rsidR="00E073C9" w:rsidRPr="00540A26" w:rsidRDefault="00906C83" w:rsidP="00C46AB7">
      <w:pPr>
        <w:ind w:firstLineChars="200" w:firstLine="640"/>
        <w:rPr>
          <w:rFonts w:ascii="黑体" w:eastAsia="黑体" w:hAnsi="黑体"/>
          <w:sz w:val="32"/>
          <w:szCs w:val="32"/>
        </w:rPr>
      </w:pPr>
      <w:r w:rsidRPr="00540A26">
        <w:rPr>
          <w:rFonts w:ascii="黑体" w:eastAsia="黑体" w:hAnsi="黑体" w:hint="eastAsia"/>
          <w:sz w:val="32"/>
          <w:szCs w:val="32"/>
        </w:rPr>
        <w:t>五、网上审核</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color w:val="FF0000"/>
          <w:sz w:val="32"/>
          <w:szCs w:val="32"/>
        </w:rPr>
        <w:lastRenderedPageBreak/>
        <w:t>网上审核时间为2021年1月25日至2021年2月8日。</w:t>
      </w:r>
      <w:r w:rsidRPr="00AC614C">
        <w:rPr>
          <w:rFonts w:ascii="仿宋_GB2312" w:eastAsia="仿宋_GB2312" w:hint="eastAsia"/>
          <w:sz w:val="32"/>
          <w:szCs w:val="32"/>
        </w:rPr>
        <w:t>考生需及时上网查看“审核意见”，并根据“审核意见”</w:t>
      </w:r>
      <w:r w:rsidR="00540A26">
        <w:rPr>
          <w:rFonts w:ascii="仿宋_GB2312" w:eastAsia="仿宋_GB2312" w:hint="eastAsia"/>
          <w:sz w:val="32"/>
          <w:szCs w:val="32"/>
        </w:rPr>
        <w:t>在</w:t>
      </w:r>
      <w:r w:rsidRPr="00AC614C">
        <w:rPr>
          <w:rFonts w:ascii="仿宋_GB2312" w:eastAsia="仿宋_GB2312" w:hint="eastAsia"/>
          <w:sz w:val="32"/>
          <w:szCs w:val="32"/>
        </w:rPr>
        <w:t>规定时间修订上传报名材料并认真核对个人信息（含个人照片），确保真实、准确、有效。2017年起国家不再受理考试取得医师资格证书的错误信息修改申请。</w:t>
      </w:r>
    </w:p>
    <w:p w:rsidR="00E073C9" w:rsidRPr="00540A26" w:rsidRDefault="00906C83" w:rsidP="00C46AB7">
      <w:pPr>
        <w:ind w:firstLineChars="200" w:firstLine="640"/>
        <w:rPr>
          <w:rFonts w:ascii="黑体" w:eastAsia="黑体" w:hAnsi="黑体"/>
          <w:sz w:val="32"/>
          <w:szCs w:val="32"/>
        </w:rPr>
      </w:pPr>
      <w:r w:rsidRPr="00540A26">
        <w:rPr>
          <w:rFonts w:ascii="黑体" w:eastAsia="黑体" w:hAnsi="黑体" w:hint="eastAsia"/>
          <w:sz w:val="32"/>
          <w:szCs w:val="32"/>
        </w:rPr>
        <w:t>六、注意事项</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一）网上审核主要是对已经网上报名的考生进行资料审核，期间不接受补报名。请广大考生注意安排好报名时间，尽早网上报名。打印出纸质《医师资格考试考生报名成功通知单》为网报成功的依据。撤回网报信息后注意需再次提交。</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（二）</w:t>
      </w:r>
      <w:r w:rsidR="008355C2" w:rsidRPr="008355C2">
        <w:rPr>
          <w:rFonts w:ascii="仿宋_GB2312" w:eastAsia="仿宋_GB2312" w:hint="eastAsia"/>
          <w:sz w:val="32"/>
          <w:szCs w:val="32"/>
        </w:rPr>
        <w:t>如考生在报考过程中提交虚假材料，一经确认将按照《医师资格考试违纪违规处理规定》给予处理</w:t>
      </w:r>
      <w:r w:rsidRPr="00AC614C">
        <w:rPr>
          <w:rFonts w:ascii="仿宋_GB2312" w:eastAsia="仿宋_GB2312" w:hint="eastAsia"/>
          <w:sz w:val="32"/>
          <w:szCs w:val="32"/>
        </w:rPr>
        <w:t>，对开据虚假证明的医疗机构通报其主管部门进行处理。</w:t>
      </w:r>
    </w:p>
    <w:p w:rsidR="00E073C9" w:rsidRPr="00AC614C" w:rsidRDefault="00906C83" w:rsidP="00C46AB7">
      <w:pPr>
        <w:ind w:firstLineChars="200" w:firstLine="640"/>
        <w:rPr>
          <w:rFonts w:ascii="仿宋_GB2312" w:eastAsia="仿宋_GB2312"/>
          <w:sz w:val="32"/>
          <w:szCs w:val="32"/>
        </w:rPr>
      </w:pPr>
      <w:r w:rsidRPr="00AC614C">
        <w:rPr>
          <w:rFonts w:ascii="仿宋_GB2312" w:eastAsia="仿宋_GB2312" w:hint="eastAsia"/>
          <w:sz w:val="32"/>
          <w:szCs w:val="32"/>
        </w:rPr>
        <w:t>（三）网上报名时考生务必在报名系统内正确填写本人常用手机号码，因系统内无有效手机号码导致报名失败的，后果由考生自行承担。</w:t>
      </w:r>
    </w:p>
    <w:p w:rsidR="00E073C9" w:rsidRPr="00AC614C" w:rsidRDefault="00F620D1" w:rsidP="00C46AB7">
      <w:pPr>
        <w:ind w:firstLineChars="200" w:firstLine="640"/>
        <w:rPr>
          <w:rFonts w:ascii="仿宋_GB2312" w:eastAsia="仿宋_GB2312"/>
          <w:sz w:val="32"/>
          <w:szCs w:val="32"/>
        </w:rPr>
      </w:pPr>
      <w:r w:rsidRPr="00AC614C">
        <w:rPr>
          <w:rFonts w:ascii="仿宋_GB2312" w:eastAsia="仿宋_GB2312" w:hint="eastAsia"/>
          <w:sz w:val="32"/>
          <w:szCs w:val="32"/>
        </w:rPr>
        <w:t>（四）</w:t>
      </w:r>
      <w:r w:rsidR="00906C83" w:rsidRPr="00AC614C">
        <w:rPr>
          <w:rFonts w:ascii="仿宋_GB2312" w:eastAsia="仿宋_GB2312" w:hint="eastAsia"/>
          <w:sz w:val="32"/>
          <w:szCs w:val="32"/>
        </w:rPr>
        <w:t>报名条件依据《医师资格考试报名资格规定（2014版）》规定执行。</w:t>
      </w:r>
    </w:p>
    <w:p w:rsidR="00E073C9" w:rsidRPr="00AC614C" w:rsidRDefault="00F620D1" w:rsidP="00C46AB7">
      <w:pPr>
        <w:ind w:firstLineChars="200" w:firstLine="640"/>
        <w:rPr>
          <w:rFonts w:ascii="仿宋_GB2312" w:eastAsia="仿宋_GB2312"/>
          <w:sz w:val="32"/>
          <w:szCs w:val="32"/>
        </w:rPr>
      </w:pPr>
      <w:r w:rsidRPr="00AC614C">
        <w:rPr>
          <w:rFonts w:ascii="仿宋_GB2312" w:eastAsia="仿宋_GB2312" w:hint="eastAsia"/>
          <w:sz w:val="32"/>
          <w:szCs w:val="32"/>
        </w:rPr>
        <w:t>（五）</w:t>
      </w:r>
      <w:r w:rsidR="00906C83" w:rsidRPr="00AC614C">
        <w:rPr>
          <w:rFonts w:ascii="仿宋_GB2312" w:eastAsia="仿宋_GB2312" w:hint="eastAsia"/>
          <w:sz w:val="32"/>
          <w:szCs w:val="32"/>
        </w:rPr>
        <w:t>毕业证丢失的，须提供由原学校补办教育部统一制式的“毕业证明书”，并提供相应学历的学籍档案或学信网证明，其他证明无效。</w:t>
      </w:r>
    </w:p>
    <w:p w:rsidR="00E073C9" w:rsidRPr="00AC614C" w:rsidRDefault="00F620D1" w:rsidP="00C46AB7">
      <w:pPr>
        <w:ind w:firstLineChars="200" w:firstLine="640"/>
        <w:rPr>
          <w:rFonts w:ascii="仿宋_GB2312" w:eastAsia="仿宋_GB2312"/>
          <w:sz w:val="32"/>
          <w:szCs w:val="32"/>
        </w:rPr>
      </w:pPr>
      <w:r w:rsidRPr="00AC614C">
        <w:rPr>
          <w:rFonts w:ascii="仿宋_GB2312" w:eastAsia="仿宋_GB2312" w:hint="eastAsia"/>
          <w:sz w:val="32"/>
          <w:szCs w:val="32"/>
        </w:rPr>
        <w:lastRenderedPageBreak/>
        <w:t>（六）</w:t>
      </w:r>
      <w:r w:rsidR="002F5001">
        <w:rPr>
          <w:rFonts w:ascii="仿宋_GB2312" w:eastAsia="仿宋_GB2312" w:hint="eastAsia"/>
          <w:sz w:val="32"/>
          <w:szCs w:val="32"/>
        </w:rPr>
        <w:t>医师执业注册地点</w:t>
      </w:r>
      <w:r w:rsidR="00906C83" w:rsidRPr="00AC614C">
        <w:rPr>
          <w:rFonts w:ascii="仿宋_GB2312" w:eastAsia="仿宋_GB2312" w:hint="eastAsia"/>
          <w:sz w:val="32"/>
          <w:szCs w:val="32"/>
        </w:rPr>
        <w:t>变更原证已收回或丢失的，须由原注册批准单位出具证明或打印注册记录后加盖公章。</w:t>
      </w:r>
    </w:p>
    <w:p w:rsidR="00E073C9" w:rsidRPr="00AC614C" w:rsidRDefault="00F620D1" w:rsidP="00C46AB7">
      <w:pPr>
        <w:ind w:firstLineChars="200" w:firstLine="640"/>
        <w:rPr>
          <w:rFonts w:ascii="仿宋_GB2312" w:eastAsia="仿宋_GB2312"/>
          <w:sz w:val="32"/>
          <w:szCs w:val="32"/>
        </w:rPr>
      </w:pPr>
      <w:r w:rsidRPr="00AC614C">
        <w:rPr>
          <w:rFonts w:ascii="仿宋_GB2312" w:eastAsia="仿宋_GB2312" w:hint="eastAsia"/>
          <w:sz w:val="32"/>
          <w:szCs w:val="32"/>
        </w:rPr>
        <w:t>（七）</w:t>
      </w:r>
      <w:r w:rsidR="00906C83" w:rsidRPr="00AC614C">
        <w:rPr>
          <w:rFonts w:ascii="仿宋_GB2312" w:eastAsia="仿宋_GB2312" w:hint="eastAsia"/>
          <w:sz w:val="32"/>
          <w:szCs w:val="32"/>
        </w:rPr>
        <w:t>《医疗机构执业许可证》副本,除各级疾控中心外，其他医疗机构必须提供。请考生提供“副本”（正本无效）。非现役军人在部队医院试用或执业的，须提供军队医疗机构对外服务许可证。</w:t>
      </w:r>
    </w:p>
    <w:p w:rsidR="001D16A3" w:rsidRDefault="00F620D1" w:rsidP="001D16A3">
      <w:pPr>
        <w:ind w:firstLineChars="200" w:firstLine="640"/>
        <w:rPr>
          <w:rFonts w:ascii="仿宋_GB2312" w:eastAsia="仿宋_GB2312"/>
          <w:sz w:val="32"/>
          <w:szCs w:val="32"/>
        </w:rPr>
      </w:pPr>
      <w:r w:rsidRPr="00AC614C">
        <w:rPr>
          <w:rFonts w:ascii="仿宋_GB2312" w:eastAsia="仿宋_GB2312" w:hint="eastAsia"/>
          <w:sz w:val="32"/>
          <w:szCs w:val="32"/>
        </w:rPr>
        <w:t>（八）</w:t>
      </w:r>
      <w:r w:rsidR="001D16A3">
        <w:rPr>
          <w:rFonts w:ascii="仿宋_GB2312" w:eastAsia="仿宋_GB2312" w:hint="eastAsia"/>
          <w:sz w:val="32"/>
          <w:szCs w:val="32"/>
        </w:rPr>
        <w:t>工作单位或试用单位为我市辖区内医疗卫生机构的各</w:t>
      </w:r>
      <w:r w:rsidR="00906C83" w:rsidRPr="00AC614C">
        <w:rPr>
          <w:rFonts w:ascii="仿宋_GB2312" w:eastAsia="仿宋_GB2312" w:hint="eastAsia"/>
          <w:sz w:val="32"/>
          <w:szCs w:val="32"/>
        </w:rPr>
        <w:t>类别和军事医学</w:t>
      </w:r>
      <w:r w:rsidR="001D16A3">
        <w:rPr>
          <w:rFonts w:ascii="仿宋_GB2312" w:eastAsia="仿宋_GB2312" w:hint="eastAsia"/>
          <w:sz w:val="32"/>
          <w:szCs w:val="32"/>
        </w:rPr>
        <w:t>考生，</w:t>
      </w:r>
      <w:r w:rsidR="00906C83" w:rsidRPr="00AC614C">
        <w:rPr>
          <w:rFonts w:ascii="仿宋_GB2312" w:eastAsia="仿宋_GB2312" w:hint="eastAsia"/>
          <w:sz w:val="32"/>
          <w:szCs w:val="32"/>
        </w:rPr>
        <w:t>报名考点</w:t>
      </w:r>
      <w:r w:rsidR="001D16A3">
        <w:rPr>
          <w:rFonts w:ascii="仿宋_GB2312" w:eastAsia="仿宋_GB2312" w:hint="eastAsia"/>
          <w:sz w:val="32"/>
          <w:szCs w:val="32"/>
        </w:rPr>
        <w:t>应选择聊城</w:t>
      </w:r>
      <w:r w:rsidR="00906C83" w:rsidRPr="00AC614C">
        <w:rPr>
          <w:rFonts w:ascii="仿宋_GB2312" w:eastAsia="仿宋_GB2312" w:hint="eastAsia"/>
          <w:sz w:val="32"/>
          <w:szCs w:val="32"/>
        </w:rPr>
        <w:t>考点进行报名。</w:t>
      </w:r>
    </w:p>
    <w:p w:rsidR="001D16A3" w:rsidRDefault="00906C83" w:rsidP="001D16A3">
      <w:pPr>
        <w:ind w:firstLineChars="200" w:firstLine="640"/>
        <w:rPr>
          <w:rFonts w:ascii="黑体" w:eastAsia="黑体" w:hAnsi="黑体"/>
          <w:sz w:val="32"/>
          <w:szCs w:val="32"/>
        </w:rPr>
      </w:pPr>
      <w:r w:rsidRPr="001D16A3">
        <w:rPr>
          <w:rFonts w:ascii="黑体" w:eastAsia="黑体" w:hAnsi="黑体" w:hint="eastAsia"/>
          <w:sz w:val="32"/>
          <w:szCs w:val="32"/>
        </w:rPr>
        <w:t>七、其他</w:t>
      </w:r>
    </w:p>
    <w:p w:rsidR="001D16A3" w:rsidRDefault="00906C83" w:rsidP="001D16A3">
      <w:pPr>
        <w:ind w:firstLineChars="200" w:firstLine="640"/>
        <w:rPr>
          <w:rFonts w:ascii="仿宋_GB2312" w:eastAsia="仿宋_GB2312"/>
          <w:sz w:val="32"/>
          <w:szCs w:val="32"/>
        </w:rPr>
      </w:pPr>
      <w:r w:rsidRPr="00AC614C">
        <w:rPr>
          <w:rFonts w:ascii="仿宋_GB2312" w:eastAsia="仿宋_GB2312" w:hint="eastAsia"/>
          <w:sz w:val="32"/>
          <w:szCs w:val="32"/>
        </w:rPr>
        <w:t xml:space="preserve">1、报名网站:国家医学考试网 </w:t>
      </w:r>
      <w:r w:rsidRPr="00AC614C">
        <w:rPr>
          <w:rFonts w:eastAsia="仿宋_GB2312" w:hint="eastAsia"/>
          <w:sz w:val="32"/>
          <w:szCs w:val="32"/>
        </w:rPr>
        <w:t> </w:t>
      </w:r>
      <w:hyperlink r:id="rId7" w:history="1">
        <w:r w:rsidR="001D16A3" w:rsidRPr="00FC2C00">
          <w:rPr>
            <w:rStyle w:val="a6"/>
            <w:rFonts w:ascii="仿宋_GB2312" w:eastAsia="仿宋_GB2312" w:hint="eastAsia"/>
            <w:sz w:val="32"/>
            <w:szCs w:val="32"/>
          </w:rPr>
          <w:t>www.nmec.org.cn</w:t>
        </w:r>
      </w:hyperlink>
    </w:p>
    <w:p w:rsidR="00087A26" w:rsidRDefault="00906C83" w:rsidP="001D16A3">
      <w:pPr>
        <w:ind w:firstLineChars="200" w:firstLine="640"/>
        <w:rPr>
          <w:rFonts w:ascii="仿宋_GB2312" w:eastAsia="仿宋_GB2312" w:hint="eastAsia"/>
          <w:sz w:val="32"/>
          <w:szCs w:val="32"/>
        </w:rPr>
      </w:pPr>
      <w:r w:rsidRPr="00AC614C">
        <w:rPr>
          <w:rFonts w:ascii="仿宋_GB2312" w:eastAsia="仿宋_GB2312" w:hint="eastAsia"/>
          <w:sz w:val="32"/>
          <w:szCs w:val="32"/>
        </w:rPr>
        <w:t>2、咨询</w:t>
      </w:r>
      <w:r w:rsidR="001D16A3">
        <w:rPr>
          <w:rFonts w:ascii="仿宋_GB2312" w:eastAsia="仿宋_GB2312" w:hint="eastAsia"/>
          <w:sz w:val="32"/>
          <w:szCs w:val="32"/>
        </w:rPr>
        <w:t>服务</w:t>
      </w:r>
      <w:r w:rsidRPr="00AC614C">
        <w:rPr>
          <w:rFonts w:ascii="仿宋_GB2312" w:eastAsia="仿宋_GB2312" w:hint="eastAsia"/>
          <w:sz w:val="32"/>
          <w:szCs w:val="32"/>
        </w:rPr>
        <w:t>电话：</w:t>
      </w:r>
    </w:p>
    <w:p w:rsidR="00E073C9"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聊城考点</w:t>
      </w:r>
      <w:r w:rsidR="00906C83" w:rsidRPr="00AC614C">
        <w:rPr>
          <w:rFonts w:ascii="仿宋_GB2312" w:eastAsia="仿宋_GB2312" w:hint="eastAsia"/>
          <w:sz w:val="32"/>
          <w:szCs w:val="32"/>
        </w:rPr>
        <w:t>18563532632</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东昌府区：</w:t>
      </w:r>
      <w:r w:rsidRPr="00087A26">
        <w:rPr>
          <w:rFonts w:ascii="仿宋_GB2312" w:eastAsia="仿宋_GB2312" w:hint="eastAsia"/>
          <w:sz w:val="32"/>
          <w:szCs w:val="32"/>
        </w:rPr>
        <w:t>西医8419192</w:t>
      </w:r>
      <w:r w:rsidR="0035733C">
        <w:rPr>
          <w:rFonts w:ascii="仿宋_GB2312" w:eastAsia="仿宋_GB2312" w:hint="eastAsia"/>
          <w:sz w:val="32"/>
          <w:szCs w:val="32"/>
        </w:rPr>
        <w:t xml:space="preserve">  </w:t>
      </w:r>
      <w:r w:rsidRPr="00087A26">
        <w:rPr>
          <w:rFonts w:ascii="仿宋_GB2312" w:eastAsia="仿宋_GB2312" w:hint="eastAsia"/>
          <w:sz w:val="32"/>
          <w:szCs w:val="32"/>
        </w:rPr>
        <w:t>中医8419170</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临清市：</w:t>
      </w:r>
      <w:r w:rsidRPr="00087A26">
        <w:rPr>
          <w:rFonts w:ascii="仿宋_GB2312" w:eastAsia="仿宋_GB2312" w:hint="eastAsia"/>
          <w:sz w:val="32"/>
          <w:szCs w:val="32"/>
        </w:rPr>
        <w:t>西医</w:t>
      </w:r>
      <w:r>
        <w:rPr>
          <w:rFonts w:ascii="仿宋_GB2312" w:eastAsia="仿宋_GB2312" w:hint="eastAsia"/>
          <w:sz w:val="32"/>
          <w:szCs w:val="32"/>
        </w:rPr>
        <w:t>7101810</w:t>
      </w:r>
      <w:r w:rsidRPr="00087A26">
        <w:rPr>
          <w:rFonts w:ascii="仿宋_GB2312" w:eastAsia="仿宋_GB2312" w:hint="eastAsia"/>
          <w:sz w:val="32"/>
          <w:szCs w:val="32"/>
        </w:rPr>
        <w:t xml:space="preserve"> </w:t>
      </w:r>
      <w:r w:rsidRPr="00087A26">
        <w:rPr>
          <w:rFonts w:ascii="仿宋_GB2312" w:eastAsia="仿宋_GB2312" w:hint="eastAsia"/>
          <w:sz w:val="32"/>
          <w:szCs w:val="32"/>
        </w:rPr>
        <w:t>  </w:t>
      </w:r>
      <w:r w:rsidRPr="00087A26">
        <w:rPr>
          <w:rFonts w:ascii="仿宋_GB2312" w:eastAsia="仿宋_GB2312" w:hint="eastAsia"/>
          <w:sz w:val="32"/>
          <w:szCs w:val="32"/>
        </w:rPr>
        <w:t>中医</w:t>
      </w:r>
      <w:r w:rsidR="0035733C" w:rsidRPr="0035733C">
        <w:rPr>
          <w:rFonts w:ascii="仿宋_GB2312" w:eastAsia="仿宋_GB2312" w:hint="eastAsia"/>
          <w:sz w:val="32"/>
          <w:szCs w:val="32"/>
        </w:rPr>
        <w:t>7101817</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冠县：</w:t>
      </w:r>
      <w:r w:rsidRPr="00087A26">
        <w:rPr>
          <w:rFonts w:ascii="仿宋_GB2312" w:eastAsia="仿宋_GB2312" w:hint="eastAsia"/>
          <w:sz w:val="32"/>
          <w:szCs w:val="32"/>
        </w:rPr>
        <w:t>西医</w:t>
      </w:r>
      <w:r>
        <w:rPr>
          <w:rFonts w:ascii="仿宋_GB2312" w:eastAsia="仿宋_GB2312" w:hint="eastAsia"/>
          <w:sz w:val="32"/>
          <w:szCs w:val="32"/>
        </w:rPr>
        <w:t>5105526</w:t>
      </w:r>
      <w:r w:rsidRPr="00087A26">
        <w:rPr>
          <w:rFonts w:ascii="仿宋_GB2312" w:eastAsia="仿宋_GB2312" w:hint="eastAsia"/>
          <w:sz w:val="32"/>
          <w:szCs w:val="32"/>
        </w:rPr>
        <w:t xml:space="preserve"> </w:t>
      </w:r>
      <w:r w:rsidRPr="00087A26">
        <w:rPr>
          <w:rFonts w:ascii="仿宋_GB2312" w:eastAsia="仿宋_GB2312" w:hint="eastAsia"/>
          <w:sz w:val="32"/>
          <w:szCs w:val="32"/>
        </w:rPr>
        <w:t>  </w:t>
      </w:r>
      <w:r w:rsidRPr="00087A26">
        <w:rPr>
          <w:rFonts w:ascii="仿宋_GB2312" w:eastAsia="仿宋_GB2312" w:hint="eastAsia"/>
          <w:sz w:val="32"/>
          <w:szCs w:val="32"/>
        </w:rPr>
        <w:t>中医</w:t>
      </w:r>
      <w:r w:rsidR="00795DB7" w:rsidRPr="00795DB7">
        <w:rPr>
          <w:rFonts w:ascii="仿宋_GB2312" w:eastAsia="仿宋_GB2312"/>
          <w:sz w:val="32"/>
          <w:szCs w:val="32"/>
        </w:rPr>
        <w:t>5105509</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莘县：西医7127025</w:t>
      </w:r>
      <w:r w:rsidR="00715DA1">
        <w:rPr>
          <w:rFonts w:ascii="仿宋_GB2312" w:eastAsia="仿宋_GB2312" w:hint="eastAsia"/>
          <w:sz w:val="32"/>
          <w:szCs w:val="32"/>
        </w:rPr>
        <w:t xml:space="preserve">  </w:t>
      </w:r>
      <w:r w:rsidR="00715DA1" w:rsidRPr="00715DA1">
        <w:rPr>
          <w:rFonts w:ascii="仿宋_GB2312" w:eastAsia="仿宋_GB2312" w:hint="eastAsia"/>
          <w:sz w:val="32"/>
          <w:szCs w:val="32"/>
        </w:rPr>
        <w:t>中医7127096</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阳谷：</w:t>
      </w:r>
      <w:r w:rsidR="00186115" w:rsidRPr="00186115">
        <w:rPr>
          <w:rFonts w:ascii="仿宋_GB2312" w:eastAsia="仿宋_GB2312" w:hint="eastAsia"/>
          <w:sz w:val="32"/>
          <w:szCs w:val="32"/>
        </w:rPr>
        <w:t>西医7131859</w:t>
      </w:r>
      <w:r w:rsidR="009E1701">
        <w:rPr>
          <w:rFonts w:ascii="仿宋_GB2312" w:eastAsia="仿宋_GB2312" w:hint="eastAsia"/>
          <w:sz w:val="32"/>
          <w:szCs w:val="32"/>
        </w:rPr>
        <w:t xml:space="preserve">  </w:t>
      </w:r>
      <w:r w:rsidR="00186115" w:rsidRPr="00186115">
        <w:rPr>
          <w:rFonts w:ascii="仿宋_GB2312" w:eastAsia="仿宋_GB2312" w:hint="eastAsia"/>
          <w:sz w:val="32"/>
          <w:szCs w:val="32"/>
        </w:rPr>
        <w:t>中医7131895</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东阿：西医3276027</w:t>
      </w:r>
      <w:r w:rsidR="005C44A8">
        <w:rPr>
          <w:rFonts w:ascii="仿宋_GB2312" w:eastAsia="仿宋_GB2312" w:hint="eastAsia"/>
          <w:sz w:val="32"/>
          <w:szCs w:val="32"/>
        </w:rPr>
        <w:t xml:space="preserve">  </w:t>
      </w:r>
      <w:r w:rsidR="005C44A8" w:rsidRPr="005C44A8">
        <w:rPr>
          <w:rFonts w:ascii="仿宋_GB2312" w:eastAsia="仿宋_GB2312" w:hint="eastAsia"/>
          <w:sz w:val="32"/>
          <w:szCs w:val="32"/>
        </w:rPr>
        <w:t>中医3276112</w:t>
      </w:r>
    </w:p>
    <w:p w:rsidR="00087A26" w:rsidRDefault="00087A26" w:rsidP="001D16A3">
      <w:pPr>
        <w:ind w:firstLineChars="200" w:firstLine="640"/>
        <w:rPr>
          <w:rFonts w:ascii="仿宋_GB2312" w:eastAsia="仿宋_GB2312" w:hint="eastAsia"/>
          <w:sz w:val="32"/>
          <w:szCs w:val="32"/>
        </w:rPr>
      </w:pPr>
      <w:r>
        <w:rPr>
          <w:rFonts w:ascii="仿宋_GB2312" w:eastAsia="仿宋_GB2312" w:hint="eastAsia"/>
          <w:sz w:val="32"/>
          <w:szCs w:val="32"/>
        </w:rPr>
        <w:t>茌平：西医7128823</w:t>
      </w:r>
      <w:r w:rsidR="005560FB">
        <w:rPr>
          <w:rFonts w:ascii="仿宋_GB2312" w:eastAsia="仿宋_GB2312" w:hint="eastAsia"/>
          <w:sz w:val="32"/>
          <w:szCs w:val="32"/>
        </w:rPr>
        <w:t xml:space="preserve">  中医</w:t>
      </w:r>
      <w:r w:rsidR="005560FB" w:rsidRPr="005560FB">
        <w:rPr>
          <w:rFonts w:ascii="仿宋_GB2312" w:eastAsia="仿宋_GB2312"/>
          <w:sz w:val="32"/>
          <w:szCs w:val="32"/>
        </w:rPr>
        <w:t>7128831</w:t>
      </w:r>
    </w:p>
    <w:p w:rsidR="00087A26" w:rsidRDefault="00087A26" w:rsidP="00186115">
      <w:pPr>
        <w:ind w:firstLineChars="200" w:firstLine="640"/>
        <w:rPr>
          <w:rFonts w:ascii="仿宋_GB2312" w:eastAsia="仿宋_GB2312" w:hint="eastAsia"/>
          <w:sz w:val="32"/>
          <w:szCs w:val="32"/>
        </w:rPr>
      </w:pPr>
      <w:r>
        <w:rPr>
          <w:rFonts w:ascii="仿宋_GB2312" w:eastAsia="仿宋_GB2312" w:hint="eastAsia"/>
          <w:sz w:val="32"/>
          <w:szCs w:val="32"/>
        </w:rPr>
        <w:t>高唐：</w:t>
      </w:r>
      <w:r w:rsidR="00186115" w:rsidRPr="00186115">
        <w:rPr>
          <w:rFonts w:ascii="仿宋_GB2312" w:eastAsia="仿宋_GB2312" w:hint="eastAsia"/>
          <w:sz w:val="32"/>
          <w:szCs w:val="32"/>
        </w:rPr>
        <w:t>西医6028622  中医6028623</w:t>
      </w:r>
    </w:p>
    <w:p w:rsidR="00087A26" w:rsidRDefault="00087A26" w:rsidP="00297DDE">
      <w:pPr>
        <w:ind w:firstLineChars="200" w:firstLine="640"/>
        <w:rPr>
          <w:rFonts w:ascii="仿宋_GB2312" w:eastAsia="仿宋_GB2312" w:hint="eastAsia"/>
          <w:sz w:val="32"/>
          <w:szCs w:val="32"/>
        </w:rPr>
      </w:pPr>
      <w:r>
        <w:rPr>
          <w:rFonts w:ascii="仿宋_GB2312" w:eastAsia="仿宋_GB2312" w:hint="eastAsia"/>
          <w:sz w:val="32"/>
          <w:szCs w:val="32"/>
        </w:rPr>
        <w:t>开发区：</w:t>
      </w:r>
      <w:r w:rsidR="00297DDE" w:rsidRPr="00297DDE">
        <w:rPr>
          <w:rFonts w:ascii="仿宋_GB2312" w:eastAsia="仿宋_GB2312" w:hint="eastAsia"/>
          <w:sz w:val="32"/>
          <w:szCs w:val="32"/>
        </w:rPr>
        <w:t xml:space="preserve">西医8511121 </w:t>
      </w:r>
      <w:r w:rsidR="00297DDE">
        <w:rPr>
          <w:rFonts w:ascii="仿宋_GB2312" w:eastAsia="仿宋_GB2312" w:hint="eastAsia"/>
          <w:sz w:val="32"/>
          <w:szCs w:val="32"/>
        </w:rPr>
        <w:t xml:space="preserve">  </w:t>
      </w:r>
      <w:r w:rsidR="00297DDE" w:rsidRPr="00297DDE">
        <w:rPr>
          <w:rFonts w:ascii="仿宋_GB2312" w:eastAsia="仿宋_GB2312" w:hint="eastAsia"/>
          <w:sz w:val="32"/>
          <w:szCs w:val="32"/>
        </w:rPr>
        <w:t>中医8513383</w:t>
      </w:r>
    </w:p>
    <w:p w:rsidR="00087A26" w:rsidRDefault="00087A26" w:rsidP="004A6E6D">
      <w:pPr>
        <w:ind w:firstLineChars="200" w:firstLine="640"/>
        <w:rPr>
          <w:rFonts w:ascii="仿宋_GB2312" w:eastAsia="仿宋_GB2312" w:hint="eastAsia"/>
          <w:sz w:val="32"/>
          <w:szCs w:val="32"/>
        </w:rPr>
      </w:pPr>
      <w:r>
        <w:rPr>
          <w:rFonts w:ascii="仿宋_GB2312" w:eastAsia="仿宋_GB2312" w:hint="eastAsia"/>
          <w:sz w:val="32"/>
          <w:szCs w:val="32"/>
        </w:rPr>
        <w:lastRenderedPageBreak/>
        <w:t>高新区：</w:t>
      </w:r>
      <w:r w:rsidR="004A6E6D" w:rsidRPr="004A6E6D">
        <w:rPr>
          <w:rFonts w:ascii="仿宋_GB2312" w:eastAsia="仿宋_GB2312" w:hint="eastAsia"/>
          <w:sz w:val="32"/>
          <w:szCs w:val="32"/>
        </w:rPr>
        <w:t>西医8507139</w:t>
      </w:r>
      <w:r w:rsidR="009E1701">
        <w:rPr>
          <w:rFonts w:ascii="仿宋_GB2312" w:eastAsia="仿宋_GB2312" w:hint="eastAsia"/>
          <w:sz w:val="32"/>
          <w:szCs w:val="32"/>
        </w:rPr>
        <w:t xml:space="preserve">  </w:t>
      </w:r>
      <w:r w:rsidR="004A6E6D" w:rsidRPr="004A6E6D">
        <w:rPr>
          <w:rFonts w:ascii="仿宋_GB2312" w:eastAsia="仿宋_GB2312" w:hint="eastAsia"/>
          <w:sz w:val="32"/>
          <w:szCs w:val="32"/>
        </w:rPr>
        <w:t>中医8507305</w:t>
      </w:r>
    </w:p>
    <w:p w:rsidR="000303A9" w:rsidRDefault="00087A26" w:rsidP="000303A9">
      <w:pPr>
        <w:ind w:firstLineChars="200" w:firstLine="640"/>
        <w:rPr>
          <w:rFonts w:ascii="仿宋_GB2312" w:eastAsia="仿宋_GB2312" w:hint="eastAsia"/>
          <w:sz w:val="32"/>
          <w:szCs w:val="32"/>
        </w:rPr>
      </w:pPr>
      <w:r>
        <w:rPr>
          <w:rFonts w:ascii="仿宋_GB2312" w:eastAsia="仿宋_GB2312" w:hint="eastAsia"/>
          <w:sz w:val="32"/>
          <w:szCs w:val="32"/>
        </w:rPr>
        <w:t>度假区：</w:t>
      </w:r>
      <w:r w:rsidR="000303A9" w:rsidRPr="000303A9">
        <w:rPr>
          <w:rFonts w:ascii="仿宋_GB2312" w:eastAsia="仿宋_GB2312" w:hint="eastAsia"/>
          <w:sz w:val="32"/>
          <w:szCs w:val="32"/>
        </w:rPr>
        <w:t>6011963</w:t>
      </w:r>
    </w:p>
    <w:p w:rsidR="001D16A3" w:rsidRDefault="00D5562F" w:rsidP="000303A9">
      <w:pPr>
        <w:ind w:firstLineChars="200" w:firstLine="640"/>
        <w:rPr>
          <w:rFonts w:ascii="仿宋_GB2312" w:eastAsia="仿宋_GB2312"/>
          <w:sz w:val="32"/>
          <w:szCs w:val="32"/>
        </w:rPr>
      </w:pPr>
      <w:r>
        <w:rPr>
          <w:rFonts w:ascii="仿宋_GB2312" w:eastAsia="仿宋_GB2312" w:hint="eastAsia"/>
          <w:sz w:val="32"/>
          <w:szCs w:val="32"/>
        </w:rPr>
        <w:t>附件：</w:t>
      </w:r>
    </w:p>
    <w:p w:rsidR="00D5562F" w:rsidRDefault="00D5562F" w:rsidP="001D16A3">
      <w:pPr>
        <w:ind w:firstLineChars="200" w:firstLine="640"/>
        <w:rPr>
          <w:rFonts w:ascii="仿宋_GB2312" w:eastAsia="仿宋_GB2312"/>
          <w:sz w:val="32"/>
          <w:szCs w:val="32"/>
        </w:rPr>
      </w:pPr>
      <w:r>
        <w:rPr>
          <w:rFonts w:ascii="仿宋_GB2312" w:eastAsia="仿宋_GB2312" w:hint="eastAsia"/>
          <w:sz w:val="32"/>
          <w:szCs w:val="32"/>
        </w:rPr>
        <w:t>1、</w:t>
      </w:r>
      <w:r w:rsidRPr="00AC614C">
        <w:rPr>
          <w:rFonts w:ascii="仿宋_GB2312" w:eastAsia="仿宋_GB2312" w:hint="eastAsia"/>
          <w:sz w:val="32"/>
          <w:szCs w:val="32"/>
        </w:rPr>
        <w:t>国家医学考试（山东）考生服务系统考生操作指南</w:t>
      </w:r>
    </w:p>
    <w:p w:rsidR="00D5562F" w:rsidRDefault="00D5562F" w:rsidP="001D16A3">
      <w:pPr>
        <w:ind w:firstLineChars="200" w:firstLine="640"/>
        <w:rPr>
          <w:rFonts w:ascii="仿宋_GB2312" w:eastAsia="仿宋_GB2312"/>
          <w:sz w:val="32"/>
          <w:szCs w:val="32"/>
        </w:rPr>
      </w:pPr>
      <w:r>
        <w:rPr>
          <w:rFonts w:ascii="仿宋_GB2312" w:eastAsia="仿宋_GB2312" w:hint="eastAsia"/>
          <w:sz w:val="32"/>
          <w:szCs w:val="32"/>
        </w:rPr>
        <w:t>2、</w:t>
      </w:r>
      <w:r w:rsidRPr="00AC614C">
        <w:rPr>
          <w:rFonts w:ascii="仿宋_GB2312" w:eastAsia="仿宋_GB2312" w:hint="eastAsia"/>
          <w:sz w:val="32"/>
          <w:szCs w:val="32"/>
        </w:rPr>
        <w:t>医师资格考试试用期考核证明</w:t>
      </w:r>
    </w:p>
    <w:p w:rsidR="00D5562F" w:rsidRDefault="00D5562F" w:rsidP="00D5562F">
      <w:pPr>
        <w:ind w:firstLineChars="200" w:firstLine="640"/>
        <w:rPr>
          <w:rFonts w:ascii="仿宋_GB2312" w:eastAsia="仿宋_GB2312"/>
          <w:sz w:val="32"/>
          <w:szCs w:val="32"/>
        </w:rPr>
      </w:pPr>
      <w:r>
        <w:rPr>
          <w:rFonts w:ascii="仿宋_GB2312" w:eastAsia="仿宋_GB2312" w:hint="eastAsia"/>
          <w:sz w:val="32"/>
          <w:szCs w:val="32"/>
        </w:rPr>
        <w:t>3、</w:t>
      </w:r>
      <w:r w:rsidRPr="00AC614C">
        <w:rPr>
          <w:rFonts w:ascii="仿宋_GB2312" w:eastAsia="仿宋_GB2312" w:hint="eastAsia"/>
          <w:sz w:val="32"/>
          <w:szCs w:val="32"/>
        </w:rPr>
        <w:t>执业助理医师报考执业医师执业期考核证明</w:t>
      </w:r>
    </w:p>
    <w:p w:rsidR="00D5562F" w:rsidRDefault="00D5562F" w:rsidP="00D5562F">
      <w:pPr>
        <w:ind w:firstLineChars="200" w:firstLine="640"/>
        <w:rPr>
          <w:rFonts w:ascii="仿宋_GB2312" w:eastAsia="仿宋_GB2312"/>
          <w:sz w:val="32"/>
          <w:szCs w:val="32"/>
        </w:rPr>
      </w:pPr>
      <w:r>
        <w:rPr>
          <w:rFonts w:ascii="仿宋_GB2312" w:eastAsia="仿宋_GB2312" w:hint="eastAsia"/>
          <w:sz w:val="32"/>
          <w:szCs w:val="32"/>
        </w:rPr>
        <w:t>4、</w:t>
      </w:r>
      <w:r w:rsidRPr="00AC614C">
        <w:rPr>
          <w:rFonts w:ascii="仿宋_GB2312" w:eastAsia="仿宋_GB2312" w:hint="eastAsia"/>
          <w:sz w:val="32"/>
          <w:szCs w:val="32"/>
        </w:rPr>
        <w:t>医师资格考试短线医学加试考试考生报名资格申请审核表</w:t>
      </w:r>
    </w:p>
    <w:p w:rsidR="00D5562F" w:rsidRDefault="00D5562F" w:rsidP="00D5562F">
      <w:pPr>
        <w:ind w:firstLineChars="200" w:firstLine="640"/>
        <w:rPr>
          <w:rFonts w:ascii="仿宋_GB2312" w:eastAsia="仿宋_GB2312"/>
          <w:sz w:val="32"/>
          <w:szCs w:val="32"/>
        </w:rPr>
      </w:pPr>
    </w:p>
    <w:p w:rsidR="001D16A3" w:rsidRDefault="001D16A3" w:rsidP="001D16A3">
      <w:pPr>
        <w:ind w:firstLineChars="200" w:firstLine="640"/>
        <w:rPr>
          <w:rFonts w:ascii="仿宋_GB2312" w:eastAsia="仿宋_GB2312"/>
          <w:sz w:val="32"/>
          <w:szCs w:val="32"/>
        </w:rPr>
      </w:pPr>
      <w:r>
        <w:rPr>
          <w:rFonts w:ascii="仿宋_GB2312" w:eastAsia="仿宋_GB2312" w:hint="eastAsia"/>
          <w:sz w:val="32"/>
          <w:szCs w:val="32"/>
        </w:rPr>
        <w:t xml:space="preserve">                       聊城市卫生健康委员会</w:t>
      </w:r>
    </w:p>
    <w:p w:rsidR="001D16A3" w:rsidRPr="00AC614C" w:rsidRDefault="001D16A3" w:rsidP="001D16A3">
      <w:pPr>
        <w:ind w:firstLineChars="200" w:firstLine="640"/>
        <w:rPr>
          <w:rFonts w:ascii="仿宋_GB2312" w:eastAsia="仿宋_GB2312"/>
          <w:sz w:val="32"/>
          <w:szCs w:val="32"/>
        </w:rPr>
      </w:pPr>
      <w:r>
        <w:rPr>
          <w:rFonts w:ascii="仿宋_GB2312" w:eastAsia="仿宋_GB2312" w:hint="eastAsia"/>
          <w:sz w:val="32"/>
          <w:szCs w:val="32"/>
        </w:rPr>
        <w:t xml:space="preserve">                         2021年1月1</w:t>
      </w:r>
      <w:r w:rsidR="002F5001">
        <w:rPr>
          <w:rFonts w:ascii="仿宋_GB2312" w:eastAsia="仿宋_GB2312" w:hint="eastAsia"/>
          <w:sz w:val="32"/>
          <w:szCs w:val="32"/>
        </w:rPr>
        <w:t>1</w:t>
      </w:r>
      <w:r w:rsidR="00F620D1">
        <w:rPr>
          <w:rFonts w:ascii="仿宋_GB2312" w:eastAsia="仿宋_GB2312" w:hint="eastAsia"/>
          <w:sz w:val="32"/>
          <w:szCs w:val="32"/>
        </w:rPr>
        <w:t>日</w:t>
      </w:r>
    </w:p>
    <w:sectPr w:rsidR="001D16A3" w:rsidRPr="00AC614C" w:rsidSect="0042127F">
      <w:footerReference w:type="default" r:id="rId8"/>
      <w:pgSz w:w="11906" w:h="16838"/>
      <w:pgMar w:top="2098" w:right="1531" w:bottom="153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3200" w:rsidRDefault="00593200" w:rsidP="00AC614C">
      <w:r>
        <w:separator/>
      </w:r>
    </w:p>
  </w:endnote>
  <w:endnote w:type="continuationSeparator" w:id="1">
    <w:p w:rsidR="00593200" w:rsidRDefault="00593200" w:rsidP="00AC61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99646"/>
      <w:docPartObj>
        <w:docPartGallery w:val="Page Numbers (Bottom of Page)"/>
        <w:docPartUnique/>
      </w:docPartObj>
    </w:sdtPr>
    <w:sdtContent>
      <w:p w:rsidR="008B0D4A" w:rsidRDefault="009E4E4A">
        <w:pPr>
          <w:pStyle w:val="a4"/>
          <w:jc w:val="center"/>
        </w:pPr>
        <w:fldSimple w:instr=" PAGE   \* MERGEFORMAT ">
          <w:r w:rsidR="005560FB" w:rsidRPr="005560FB">
            <w:rPr>
              <w:noProof/>
              <w:lang w:val="zh-CN"/>
            </w:rPr>
            <w:t>10</w:t>
          </w:r>
        </w:fldSimple>
      </w:p>
    </w:sdtContent>
  </w:sdt>
  <w:p w:rsidR="008B0D4A" w:rsidRDefault="008B0D4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3200" w:rsidRDefault="00593200" w:rsidP="00AC614C">
      <w:r>
        <w:separator/>
      </w:r>
    </w:p>
  </w:footnote>
  <w:footnote w:type="continuationSeparator" w:id="1">
    <w:p w:rsidR="00593200" w:rsidRDefault="00593200" w:rsidP="00AC61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9A81B6F"/>
    <w:rsid w:val="000303A9"/>
    <w:rsid w:val="00087A26"/>
    <w:rsid w:val="00096FE0"/>
    <w:rsid w:val="00186115"/>
    <w:rsid w:val="001D16A3"/>
    <w:rsid w:val="00297DDE"/>
    <w:rsid w:val="002F5001"/>
    <w:rsid w:val="00313F14"/>
    <w:rsid w:val="00314266"/>
    <w:rsid w:val="0035733C"/>
    <w:rsid w:val="0042127F"/>
    <w:rsid w:val="004A6E6D"/>
    <w:rsid w:val="00540A26"/>
    <w:rsid w:val="005560FB"/>
    <w:rsid w:val="00593200"/>
    <w:rsid w:val="005C44A8"/>
    <w:rsid w:val="005C4758"/>
    <w:rsid w:val="006839A0"/>
    <w:rsid w:val="006C70B6"/>
    <w:rsid w:val="00715DA1"/>
    <w:rsid w:val="00795DB7"/>
    <w:rsid w:val="008355C2"/>
    <w:rsid w:val="008B0D4A"/>
    <w:rsid w:val="008F3094"/>
    <w:rsid w:val="00906C83"/>
    <w:rsid w:val="009E1701"/>
    <w:rsid w:val="009E4E4A"/>
    <w:rsid w:val="00A76AE4"/>
    <w:rsid w:val="00AC614C"/>
    <w:rsid w:val="00B27EFE"/>
    <w:rsid w:val="00C46AB7"/>
    <w:rsid w:val="00C634A2"/>
    <w:rsid w:val="00D5562F"/>
    <w:rsid w:val="00E073C9"/>
    <w:rsid w:val="00F1242D"/>
    <w:rsid w:val="00F620D1"/>
    <w:rsid w:val="00FF3854"/>
    <w:rsid w:val="39A81B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73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C61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C614C"/>
    <w:rPr>
      <w:kern w:val="2"/>
      <w:sz w:val="18"/>
      <w:szCs w:val="18"/>
    </w:rPr>
  </w:style>
  <w:style w:type="paragraph" w:styleId="a4">
    <w:name w:val="footer"/>
    <w:basedOn w:val="a"/>
    <w:link w:val="Char0"/>
    <w:uiPriority w:val="99"/>
    <w:rsid w:val="00AC614C"/>
    <w:pPr>
      <w:tabs>
        <w:tab w:val="center" w:pos="4153"/>
        <w:tab w:val="right" w:pos="8306"/>
      </w:tabs>
      <w:snapToGrid w:val="0"/>
      <w:jc w:val="left"/>
    </w:pPr>
    <w:rPr>
      <w:sz w:val="18"/>
      <w:szCs w:val="18"/>
    </w:rPr>
  </w:style>
  <w:style w:type="character" w:customStyle="1" w:styleId="Char0">
    <w:name w:val="页脚 Char"/>
    <w:basedOn w:val="a0"/>
    <w:link w:val="a4"/>
    <w:uiPriority w:val="99"/>
    <w:rsid w:val="00AC614C"/>
    <w:rPr>
      <w:kern w:val="2"/>
      <w:sz w:val="18"/>
      <w:szCs w:val="18"/>
    </w:rPr>
  </w:style>
  <w:style w:type="paragraph" w:styleId="a5">
    <w:name w:val="List Paragraph"/>
    <w:basedOn w:val="a"/>
    <w:uiPriority w:val="99"/>
    <w:unhideWhenUsed/>
    <w:rsid w:val="0042127F"/>
    <w:pPr>
      <w:ind w:firstLineChars="200" w:firstLine="420"/>
    </w:pPr>
  </w:style>
  <w:style w:type="character" w:styleId="a6">
    <w:name w:val="Hyperlink"/>
    <w:basedOn w:val="a0"/>
    <w:rsid w:val="001D16A3"/>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8704158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nmec.org.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10</Pages>
  <Words>589</Words>
  <Characters>3358</Characters>
  <Application>Microsoft Office Word</Application>
  <DocSecurity>0</DocSecurity>
  <Lines>27</Lines>
  <Paragraphs>7</Paragraphs>
  <ScaleCrop>false</ScaleCrop>
  <Company>Microsoft</Company>
  <LinksUpToDate>false</LinksUpToDate>
  <CharactersWithSpaces>3940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挤爆的啤酒罐</dc:creator>
  <cp:lastModifiedBy>lenovo</cp:lastModifiedBy>
  <cp:revision>28</cp:revision>
  <cp:lastPrinted>2021-01-11T02:45:00Z</cp:lastPrinted>
  <dcterms:created xsi:type="dcterms:W3CDTF">2021-01-09T07:50:00Z</dcterms:created>
  <dcterms:modified xsi:type="dcterms:W3CDTF">2021-01-11T07:06:00Z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