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CD1" w:rsidRDefault="00C833A2">
      <w:pPr>
        <w:spacing w:line="440" w:lineRule="exact"/>
        <w:jc w:val="center"/>
        <w:rPr>
          <w:rFonts w:ascii="方正仿宋_GBK" w:eastAsia="方正仿宋_GBK" w:hAnsi="宋体"/>
          <w:b/>
          <w:color w:val="000000"/>
          <w:sz w:val="40"/>
          <w:szCs w:val="32"/>
        </w:rPr>
      </w:pPr>
      <w:r>
        <w:rPr>
          <w:rFonts w:ascii="方正仿宋_GBK" w:eastAsia="方正仿宋_GBK" w:hAnsi="宋体" w:hint="eastAsia"/>
          <w:b/>
          <w:color w:val="000000"/>
          <w:sz w:val="40"/>
          <w:szCs w:val="32"/>
        </w:rPr>
        <w:t>重庆护理职业学院2021年（第一批）公开招聘岗位一览表</w:t>
      </w:r>
    </w:p>
    <w:tbl>
      <w:tblPr>
        <w:tblW w:w="1552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2359"/>
        <w:gridCol w:w="876"/>
        <w:gridCol w:w="1039"/>
        <w:gridCol w:w="3497"/>
        <w:gridCol w:w="3827"/>
        <w:gridCol w:w="3032"/>
      </w:tblGrid>
      <w:tr w:rsidR="00C9749E" w:rsidTr="00097584">
        <w:trPr>
          <w:trHeight w:val="729"/>
        </w:trPr>
        <w:tc>
          <w:tcPr>
            <w:tcW w:w="891" w:type="dxa"/>
            <w:shd w:val="clear" w:color="auto" w:fill="auto"/>
            <w:vAlign w:val="center"/>
          </w:tcPr>
          <w:p w:rsidR="00C9749E" w:rsidRDefault="00C9749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岗位类别</w:t>
            </w:r>
          </w:p>
        </w:tc>
        <w:tc>
          <w:tcPr>
            <w:tcW w:w="2359" w:type="dxa"/>
            <w:shd w:val="clear" w:color="auto" w:fill="auto"/>
            <w:vAlign w:val="center"/>
          </w:tcPr>
          <w:p w:rsidR="00C9749E" w:rsidRDefault="00C9749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岗位名称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C9749E" w:rsidRDefault="00C9749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人数</w:t>
            </w:r>
          </w:p>
        </w:tc>
        <w:tc>
          <w:tcPr>
            <w:tcW w:w="1039" w:type="dxa"/>
            <w:shd w:val="clear" w:color="auto" w:fill="auto"/>
            <w:vAlign w:val="center"/>
          </w:tcPr>
          <w:p w:rsidR="00C9749E" w:rsidRDefault="00C9749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学历学位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C9749E" w:rsidRDefault="00C9749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专业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9749E" w:rsidRDefault="00C9749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要求</w:t>
            </w:r>
          </w:p>
        </w:tc>
        <w:tc>
          <w:tcPr>
            <w:tcW w:w="3032" w:type="dxa"/>
            <w:vAlign w:val="center"/>
          </w:tcPr>
          <w:p w:rsidR="00C9749E" w:rsidRDefault="00C9749E" w:rsidP="00C9749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主要工作内容</w:t>
            </w:r>
          </w:p>
        </w:tc>
      </w:tr>
      <w:tr w:rsidR="0027045E" w:rsidTr="0027045E">
        <w:trPr>
          <w:trHeight w:val="1264"/>
        </w:trPr>
        <w:tc>
          <w:tcPr>
            <w:tcW w:w="891" w:type="dxa"/>
            <w:vMerge w:val="restart"/>
            <w:shd w:val="clear" w:color="auto" w:fill="auto"/>
            <w:vAlign w:val="center"/>
          </w:tcPr>
          <w:p w:rsid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专</w:t>
            </w:r>
          </w:p>
          <w:p w:rsid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业</w:t>
            </w:r>
          </w:p>
          <w:p w:rsid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技</w:t>
            </w:r>
          </w:p>
          <w:p w:rsid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术</w:t>
            </w:r>
          </w:p>
          <w:p w:rsid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岗</w:t>
            </w: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思政课</w:t>
            </w:r>
            <w:proofErr w:type="gramEnd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9" w:type="dxa"/>
            <w:vMerge w:val="restart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硕士研究生及以上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哲学类、政治学类、马克思主义理论类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1.中共党员；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2.中级及以上职称优先。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DF3D22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思想道德修养与法律基础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毛泽东思想和中国特色社会主义理论体系概论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、形势与政策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课程授课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7045E" w:rsidTr="0027045E">
        <w:trPr>
          <w:trHeight w:val="1266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儿童护理专任教师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护理学类、临床医学类、基础医学类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有儿科、妇产科护理等临床工作及教学经验，且具有硕士学位者可放宽至本科学历。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DF3D22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儿童护理等课程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授课。</w:t>
            </w:r>
          </w:p>
        </w:tc>
      </w:tr>
      <w:tr w:rsidR="0027045E" w:rsidTr="0027045E">
        <w:trPr>
          <w:trHeight w:val="2687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成人护理专任教师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、临床医学类、基础医学类、中医学类、公共卫生与预防医学类、医学技术类、法医学类、中西医结合类、生物医学工程类、心理学类、教育学类、社会医学与卫生事业管理、流行病与卫生统计学、社会学类、生物科学类、口腔医学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本科必须为</w:t>
            </w: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护理学类或</w:t>
            </w:r>
            <w:proofErr w:type="gramEnd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临床医学类专业。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DF3D22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成人护理等课程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授课。</w:t>
            </w:r>
          </w:p>
        </w:tc>
      </w:tr>
      <w:tr w:rsidR="0027045E" w:rsidTr="0027045E">
        <w:trPr>
          <w:trHeight w:val="1393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内科护理专任教师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护理学类、临床医学类、基础医学类（本科为护理学类）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具有内科、外科、中医科、精神与心理科、老年病科护理等临床工作及教学经验，且具有硕士学位者可放宽至本科学历。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DF3D22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内科护理等课程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授课。</w:t>
            </w:r>
          </w:p>
        </w:tc>
      </w:tr>
      <w:tr w:rsidR="0027045E" w:rsidTr="0027045E">
        <w:trPr>
          <w:trHeight w:val="1143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急救护理专任教师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护理学类，临床医学类，基础医学类（本科为护理学类）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具有急救护理临床工作及教学经验，且具有硕士学位者可放宽至本科学历。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DF3D22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急救护理等课程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授课。</w:t>
            </w:r>
          </w:p>
        </w:tc>
      </w:tr>
      <w:tr w:rsidR="0027045E" w:rsidTr="0027045E">
        <w:trPr>
          <w:trHeight w:val="1260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基础医学专任教师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基础医学类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有相关经验者优先。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人体形态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药理学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等课程授课，以及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课程建设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和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专业建设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7045E" w:rsidTr="0027045E">
        <w:trPr>
          <w:trHeight w:val="1021"/>
        </w:trPr>
        <w:tc>
          <w:tcPr>
            <w:tcW w:w="891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lastRenderedPageBreak/>
              <w:t>岗位类别</w:t>
            </w: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岗位名称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人数</w:t>
            </w:r>
          </w:p>
        </w:tc>
        <w:tc>
          <w:tcPr>
            <w:tcW w:w="1039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学历学位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专业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要求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主要工作内容</w:t>
            </w:r>
          </w:p>
        </w:tc>
      </w:tr>
      <w:tr w:rsidR="0027045E" w:rsidTr="0027045E">
        <w:trPr>
          <w:trHeight w:val="1322"/>
        </w:trPr>
        <w:tc>
          <w:tcPr>
            <w:tcW w:w="891" w:type="dxa"/>
            <w:vMerge w:val="restart"/>
            <w:shd w:val="clear" w:color="auto" w:fill="auto"/>
            <w:vAlign w:val="center"/>
          </w:tcPr>
          <w:p w:rsid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专</w:t>
            </w:r>
          </w:p>
          <w:p w:rsid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业</w:t>
            </w:r>
          </w:p>
          <w:p w:rsid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技</w:t>
            </w:r>
          </w:p>
          <w:p w:rsid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术</w:t>
            </w:r>
          </w:p>
          <w:p w:rsidR="0027045E" w:rsidRPr="0027045E" w:rsidRDefault="0027045E" w:rsidP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岗</w:t>
            </w: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社区康复专任教师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 w:val="restart"/>
            <w:shd w:val="clear" w:color="auto" w:fill="auto"/>
            <w:vAlign w:val="center"/>
          </w:tcPr>
          <w:p w:rsidR="0027045E" w:rsidRDefault="0027045E" w:rsidP="00EC1277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硕士研究生及以上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康复医学与理疗学、运动医学、针灸推拿学、康复治疗学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有相关经验者优先。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社区康复、康复工程等课程授课，以及课程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建设和专业建设。</w:t>
            </w:r>
          </w:p>
        </w:tc>
      </w:tr>
      <w:tr w:rsidR="0027045E" w:rsidTr="0027045E">
        <w:trPr>
          <w:trHeight w:val="1537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社会工作专任教师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社会学、社会工作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有高校社会工作相关教学经验或社会工作实践经验者优先。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社会调查方法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社会政策与法规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、社会工作项目策划</w:t>
            </w: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等课程授课，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以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及课程建设和专业建设。</w:t>
            </w:r>
          </w:p>
        </w:tc>
      </w:tr>
      <w:tr w:rsidR="0027045E" w:rsidTr="0027045E">
        <w:trPr>
          <w:trHeight w:val="1537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幼儿发展与健康管理专任教师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有学前教育、健康管理经历者优先。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幼儿游戏理论与实践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学前儿童行为观察与指导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等课程授课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，以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及课程建设和专业建设。</w:t>
            </w:r>
          </w:p>
        </w:tc>
      </w:tr>
      <w:tr w:rsidR="0027045E" w:rsidTr="0027045E">
        <w:trPr>
          <w:trHeight w:val="1276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实验技术人员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基础医学类、临床医学类、公共卫生与预防医学类、护理学类、医学技术类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有临床工作经验者优先。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705265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097584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部门日常事务工作，各类大赛策划、统筹，实训室创新、科研等工作。</w:t>
            </w:r>
          </w:p>
        </w:tc>
      </w:tr>
      <w:tr w:rsidR="0027045E" w:rsidTr="0027045E">
        <w:trPr>
          <w:trHeight w:val="1417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老年保健与管理专任教师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 w:val="restart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</w:t>
            </w:r>
            <w:proofErr w:type="gramEnd"/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1.本科有3年及以上工作经历，硕士研究生有1年及以上工作经历；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2.有教学经验者优先。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中国老年医疗照护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老年照护技能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等课程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授课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，以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及课程建设和专业建设。</w:t>
            </w:r>
          </w:p>
        </w:tc>
      </w:tr>
      <w:tr w:rsidR="0027045E" w:rsidTr="0027045E">
        <w:trPr>
          <w:trHeight w:val="1552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中医康复技术专任教师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中医学类，</w:t>
            </w: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</w:t>
            </w:r>
            <w:proofErr w:type="gramEnd"/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1.本科有3年及以上工作经历，硕士研究生有1年及以上工作经历；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2.有教学经验者优先。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针灸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推拿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中医骨伤和</w:t>
            </w:r>
            <w:proofErr w:type="gramStart"/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筋伤</w:t>
            </w:r>
            <w:proofErr w:type="gramEnd"/>
            <w:r w:rsidRPr="0027045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等课程授课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，以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及课程建设和专业建设。</w:t>
            </w:r>
          </w:p>
        </w:tc>
      </w:tr>
      <w:tr w:rsidR="0027045E" w:rsidTr="0027045E">
        <w:trPr>
          <w:trHeight w:val="1021"/>
        </w:trPr>
        <w:tc>
          <w:tcPr>
            <w:tcW w:w="891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lastRenderedPageBreak/>
              <w:t>岗位类别</w:t>
            </w: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岗位名称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人数</w:t>
            </w:r>
          </w:p>
        </w:tc>
        <w:tc>
          <w:tcPr>
            <w:tcW w:w="1039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学历学位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专业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要求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EC1277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主要工作内容</w:t>
            </w:r>
          </w:p>
        </w:tc>
      </w:tr>
      <w:tr w:rsidR="0027045E" w:rsidTr="0027045E">
        <w:trPr>
          <w:trHeight w:val="1166"/>
        </w:trPr>
        <w:tc>
          <w:tcPr>
            <w:tcW w:w="891" w:type="dxa"/>
            <w:vMerge w:val="restart"/>
            <w:shd w:val="clear" w:color="auto" w:fill="auto"/>
            <w:vAlign w:val="center"/>
          </w:tcPr>
          <w:p w:rsidR="0027045E" w:rsidRDefault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行</w:t>
            </w:r>
          </w:p>
          <w:p w:rsidR="0027045E" w:rsidRDefault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政</w:t>
            </w:r>
          </w:p>
          <w:p w:rsidR="0027045E" w:rsidRDefault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岗</w:t>
            </w: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行政职员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 w:val="restart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硕士研究生及以上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工商管理类、公共管理类、经济学类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有相关工作经验者优先。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招聘与配置、劳动关系管理、定岗定级调整、外聘教师管理、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劳动纠纷、合同及人事档案管理等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工作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7045E" w:rsidTr="00097584">
        <w:trPr>
          <w:trHeight w:val="1125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职业教育研究和督导办公室职员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马克思主义理论类、政治学类、法学类、中国语言文学类、新闻传播学类、管理学类、护理学类、临床医学类、基础医学类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有三年以上高校相关工作经验者，专业不限。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教学质量诊断与改进、发展规划、</w:t>
            </w:r>
            <w:proofErr w:type="gramStart"/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评估评建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</w:t>
            </w:r>
            <w:proofErr w:type="gramEnd"/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工作。</w:t>
            </w:r>
          </w:p>
        </w:tc>
      </w:tr>
      <w:tr w:rsidR="0027045E" w:rsidTr="0027045E">
        <w:trPr>
          <w:trHeight w:val="1082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文字秘书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 w:val="restart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中国语言文学类、新闻传播学类、设计学类、公共管理类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1.中共党员；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2.有相关工作经验者优先。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D267FF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文秘、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会务工作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，成渝双城经济</w:t>
            </w: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圈现代</w:t>
            </w:r>
            <w:proofErr w:type="gramEnd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护理教育联盟、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对外交流与合作（校企合作）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等工作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7045E" w:rsidTr="0027045E">
        <w:trPr>
          <w:trHeight w:val="3478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宣传与思想政治工作职员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马克思主义理论类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 w:rsidP="00025E4B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1.中共党员；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2.年龄35周岁及以下（198</w:t>
            </w:r>
            <w:r w:rsidR="00025E4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年</w:t>
            </w:r>
            <w:r w:rsidR="00025E4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月1日以后出生）；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3.具有三年及以上高校或事业单位从事宣传或思政工作经验；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4.文字能力强并具有独立完成综合性文字材料撰写经历。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</w:r>
            <w:r w:rsidR="00025E4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如是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军队复原干部：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1.军队院校本科及以上；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2.中共党员；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3.年龄40周岁及以下（</w:t>
            </w:r>
            <w:r w:rsidR="00025E4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1981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年</w:t>
            </w:r>
            <w:r w:rsidR="00025E4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月1日以后出生）；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4.在团级及以上机关从事宣传或思政工作五年及以上，单位文字材料主要撰写人。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新闻宣传、纪检监察、校园文化建设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等工作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7045E" w:rsidTr="0027045E">
        <w:trPr>
          <w:trHeight w:val="1134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质量工程建设职员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教育学类、中国语言文学类、公共管理类、基础医学类、医学技术类、护理学类、临床医学类、公共卫生与预防医学类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1.有较强文字功底，具备一定的教学、科研能力；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2.具有3年及以上高校教学质量、运行或管理工作经历者优先。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专业建设、教学评估、质量工程建设、教学质量控制等工作。</w:t>
            </w:r>
          </w:p>
        </w:tc>
      </w:tr>
      <w:tr w:rsidR="0027045E" w:rsidTr="0027045E">
        <w:trPr>
          <w:trHeight w:val="1136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图书馆员（阅读推广）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图书情报与档案管理类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有宣传推广活动经验或中级（含）以上职称者优先。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书刊内容推广、组织读书活动、编辑刊办刊物、读者服务QQ群或</w:t>
            </w:r>
            <w:proofErr w:type="gramStart"/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微信公众号维护</w:t>
            </w:r>
            <w:proofErr w:type="gramEnd"/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工作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7045E" w:rsidTr="00097584">
        <w:trPr>
          <w:trHeight w:val="974"/>
        </w:trPr>
        <w:tc>
          <w:tcPr>
            <w:tcW w:w="891" w:type="dxa"/>
            <w:shd w:val="clear" w:color="auto" w:fill="auto"/>
            <w:vAlign w:val="center"/>
          </w:tcPr>
          <w:p w:rsidR="0027045E" w:rsidRDefault="0027045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lastRenderedPageBreak/>
              <w:t>岗位类别</w:t>
            </w: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岗位名称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人数</w:t>
            </w:r>
          </w:p>
        </w:tc>
        <w:tc>
          <w:tcPr>
            <w:tcW w:w="1039" w:type="dxa"/>
            <w:shd w:val="clear" w:color="auto" w:fill="auto"/>
            <w:vAlign w:val="center"/>
          </w:tcPr>
          <w:p w:rsidR="0027045E" w:rsidRDefault="0027045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学历学位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专业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要求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主要工作内容</w:t>
            </w:r>
          </w:p>
        </w:tc>
      </w:tr>
      <w:tr w:rsidR="0027045E" w:rsidTr="00097584">
        <w:trPr>
          <w:trHeight w:val="3006"/>
        </w:trPr>
        <w:tc>
          <w:tcPr>
            <w:tcW w:w="891" w:type="dxa"/>
            <w:vMerge w:val="restart"/>
            <w:shd w:val="clear" w:color="auto" w:fill="auto"/>
            <w:vAlign w:val="center"/>
          </w:tcPr>
          <w:p w:rsidR="0027045E" w:rsidRDefault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行</w:t>
            </w:r>
          </w:p>
          <w:p w:rsidR="0027045E" w:rsidRDefault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政</w:t>
            </w:r>
          </w:p>
          <w:p w:rsidR="0027045E" w:rsidRDefault="0027045E">
            <w:pPr>
              <w:widowControl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岗</w:t>
            </w: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辅导员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9" w:type="dxa"/>
            <w:vMerge w:val="restart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思想政治教育、心理学类、教育学类、护理学类、播音与主持艺术、美术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1.中共党员；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2.有部队服役经历（具备一定教学能力）或连续三年高校专职辅导员工</w:t>
            </w: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作经历</w:t>
            </w:r>
            <w:proofErr w:type="gramEnd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者，专业不限；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3.热爱大学生思想政治教育工作，具备较强的组织管理能力、协调沟通能力、语言表达能力，组织观念与责任心强，并能熟练掌握现代化办公技术；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4.能适应日常值班及入住学生公寓等相关工作要求。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大学生思想政治教育及日常管理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工作。</w:t>
            </w:r>
          </w:p>
        </w:tc>
      </w:tr>
      <w:tr w:rsidR="0027045E" w:rsidTr="00097584">
        <w:trPr>
          <w:trHeight w:val="1094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工程技术人员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生物医学工程、医疗器械工程、计算机类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有相关工作经验者优先。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实训室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、中控室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管理，配合各仿真模拟课程的课前准备、课堂使用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等工作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7045E" w:rsidTr="00097584">
        <w:trPr>
          <w:trHeight w:val="1164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科研助理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 w:val="restart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专科及以上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护理学类、基础医学类、医学技术类、临床医学类、公共卫生与预防医学类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能熟练使用office等办公软件，具备一定的语言表达能力。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科研资料收集、整理，课题申报、结题服务，其他行政事务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工作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7045E" w:rsidTr="00586824">
        <w:trPr>
          <w:trHeight w:val="1422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辅助馆员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图书情报与档案管理类、医学技术类、护理学类、社会学类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有图书馆工作经验或文献整理经验者优先。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读者一般性问题咨询、阅览场所秩序维护、图书超期处理、读者证件管理、图书上架整理、图书</w:t>
            </w:r>
            <w:proofErr w:type="gramStart"/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剔旧下</w:t>
            </w:r>
            <w:proofErr w:type="gramEnd"/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架等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工作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7045E" w:rsidTr="00097584">
        <w:trPr>
          <w:trHeight w:val="2118"/>
        </w:trPr>
        <w:tc>
          <w:tcPr>
            <w:tcW w:w="891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59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实验管理员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9" w:type="dxa"/>
            <w:vMerge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</w:t>
            </w:r>
            <w:proofErr w:type="gramEnd"/>
          </w:p>
        </w:tc>
        <w:tc>
          <w:tcPr>
            <w:tcW w:w="3827" w:type="dxa"/>
            <w:shd w:val="clear" w:color="auto" w:fill="auto"/>
            <w:vAlign w:val="center"/>
          </w:tcPr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1.仪态端庄，思维敏捷，综合素质强，有较好的沟通能力；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 w:type="page"/>
            </w:r>
          </w:p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2.能够熟练使用电脑，熟练操作office等办公软件，有较好的公文书写能力及管理能力；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 w:type="page"/>
            </w:r>
          </w:p>
          <w:p w:rsidR="0027045E" w:rsidRDefault="0027045E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3.获得市级技能大赛三等奖及以上者优先。</w:t>
            </w:r>
          </w:p>
        </w:tc>
        <w:tc>
          <w:tcPr>
            <w:tcW w:w="3032" w:type="dxa"/>
            <w:vAlign w:val="center"/>
          </w:tcPr>
          <w:p w:rsidR="0027045E" w:rsidRPr="00363949" w:rsidRDefault="0027045E" w:rsidP="00363949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实训课程的用物准备、申购、固定资产管理、低值易</w:t>
            </w:r>
            <w:proofErr w:type="gramStart"/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耗用物</w:t>
            </w:r>
            <w:proofErr w:type="gramEnd"/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管理、实训室安全管理、实训课程安排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等工作</w:t>
            </w:r>
            <w:r w:rsidRPr="0036394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</w:tbl>
    <w:p w:rsidR="00FD0CD1" w:rsidRDefault="00FD0CD1" w:rsidP="00802F07">
      <w:pPr>
        <w:tabs>
          <w:tab w:val="left" w:pos="6360"/>
        </w:tabs>
        <w:spacing w:line="460" w:lineRule="exact"/>
        <w:jc w:val="center"/>
        <w:rPr>
          <w:rFonts w:ascii="宋体"/>
          <w:color w:val="000000"/>
          <w:sz w:val="13"/>
          <w:szCs w:val="13"/>
        </w:rPr>
      </w:pPr>
      <w:bookmarkStart w:id="0" w:name="_GoBack"/>
      <w:bookmarkEnd w:id="0"/>
    </w:p>
    <w:sectPr w:rsidR="00FD0CD1" w:rsidSect="00802F07">
      <w:headerReference w:type="default" r:id="rId9"/>
      <w:footerReference w:type="even" r:id="rId10"/>
      <w:headerReference w:type="first" r:id="rId11"/>
      <w:pgSz w:w="16838" w:h="11906" w:orient="landscape"/>
      <w:pgMar w:top="567" w:right="720" w:bottom="567" w:left="720" w:header="397" w:footer="39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B34" w:rsidRDefault="00D23B34">
      <w:r>
        <w:separator/>
      </w:r>
    </w:p>
  </w:endnote>
  <w:endnote w:type="continuationSeparator" w:id="0">
    <w:p w:rsidR="00D23B34" w:rsidRDefault="00D23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CD1" w:rsidRDefault="00C833A2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D0CD1" w:rsidRDefault="00FD0CD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B34" w:rsidRDefault="00D23B34">
      <w:r>
        <w:separator/>
      </w:r>
    </w:p>
  </w:footnote>
  <w:footnote w:type="continuationSeparator" w:id="0">
    <w:p w:rsidR="00D23B34" w:rsidRDefault="00D23B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CD1" w:rsidRDefault="00C833A2">
    <w:pPr>
      <w:pStyle w:val="a6"/>
      <w:pBdr>
        <w:bottom w:val="none" w:sz="0" w:space="0" w:color="auto"/>
      </w:pBdr>
      <w:jc w:val="both"/>
      <w:rPr>
        <w:rFonts w:ascii="方正仿宋_GBK" w:eastAsia="方正仿宋_GBK" w:hAnsi="宋体"/>
        <w:b/>
        <w:sz w:val="28"/>
        <w:szCs w:val="28"/>
      </w:rPr>
    </w:pPr>
    <w:r>
      <w:rPr>
        <w:rFonts w:ascii="方正仿宋_GBK" w:eastAsia="方正仿宋_GBK" w:hAnsi="宋体" w:hint="eastAsia"/>
        <w:b/>
        <w:sz w:val="28"/>
        <w:szCs w:val="28"/>
      </w:rPr>
      <w:t>附件</w:t>
    </w:r>
    <w:r w:rsidR="00802F07">
      <w:rPr>
        <w:rFonts w:ascii="方正仿宋_GBK" w:eastAsia="方正仿宋_GBK" w:hAnsi="宋体" w:hint="eastAsia"/>
        <w:b/>
        <w:sz w:val="28"/>
        <w:szCs w:val="28"/>
      </w:rPr>
      <w:t>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CD1" w:rsidRDefault="00C833A2">
    <w:pPr>
      <w:pStyle w:val="a6"/>
      <w:jc w:val="left"/>
      <w:rPr>
        <w:sz w:val="28"/>
        <w:szCs w:val="28"/>
      </w:rPr>
    </w:pPr>
    <w:r>
      <w:rPr>
        <w:rFonts w:hint="eastAsia"/>
        <w:sz w:val="28"/>
        <w:szCs w:val="28"/>
      </w:rPr>
      <w:t>附件</w:t>
    </w:r>
    <w:r>
      <w:rPr>
        <w:rFonts w:hint="eastAsia"/>
        <w:sz w:val="28"/>
        <w:szCs w:val="28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C41"/>
    <w:rsid w:val="0001692E"/>
    <w:rsid w:val="00025E4B"/>
    <w:rsid w:val="00035F0B"/>
    <w:rsid w:val="000362F8"/>
    <w:rsid w:val="00037E66"/>
    <w:rsid w:val="00041F9E"/>
    <w:rsid w:val="00050A48"/>
    <w:rsid w:val="000569FB"/>
    <w:rsid w:val="000605CF"/>
    <w:rsid w:val="00066383"/>
    <w:rsid w:val="00072B11"/>
    <w:rsid w:val="0009335B"/>
    <w:rsid w:val="00095BDC"/>
    <w:rsid w:val="00097584"/>
    <w:rsid w:val="000A2973"/>
    <w:rsid w:val="000A6D6D"/>
    <w:rsid w:val="000B13B3"/>
    <w:rsid w:val="000B6293"/>
    <w:rsid w:val="000D3B51"/>
    <w:rsid w:val="000E3A3E"/>
    <w:rsid w:val="000E42CC"/>
    <w:rsid w:val="000E4AC1"/>
    <w:rsid w:val="000F04BD"/>
    <w:rsid w:val="0012355D"/>
    <w:rsid w:val="00124267"/>
    <w:rsid w:val="0012658B"/>
    <w:rsid w:val="00131798"/>
    <w:rsid w:val="0013238D"/>
    <w:rsid w:val="00142F46"/>
    <w:rsid w:val="0014559F"/>
    <w:rsid w:val="001522FA"/>
    <w:rsid w:val="0015272B"/>
    <w:rsid w:val="00153E55"/>
    <w:rsid w:val="00164F30"/>
    <w:rsid w:val="00166D28"/>
    <w:rsid w:val="00166F42"/>
    <w:rsid w:val="00167E44"/>
    <w:rsid w:val="00170BFD"/>
    <w:rsid w:val="001759D0"/>
    <w:rsid w:val="001B3BE0"/>
    <w:rsid w:val="001C3D1B"/>
    <w:rsid w:val="001C50CB"/>
    <w:rsid w:val="001C63DA"/>
    <w:rsid w:val="001D2A52"/>
    <w:rsid w:val="001E1302"/>
    <w:rsid w:val="001E7DA5"/>
    <w:rsid w:val="001F707A"/>
    <w:rsid w:val="001F7924"/>
    <w:rsid w:val="0020430B"/>
    <w:rsid w:val="00207097"/>
    <w:rsid w:val="002153FE"/>
    <w:rsid w:val="002218EE"/>
    <w:rsid w:val="00222022"/>
    <w:rsid w:val="002272F3"/>
    <w:rsid w:val="00253E39"/>
    <w:rsid w:val="00263ACC"/>
    <w:rsid w:val="002661E7"/>
    <w:rsid w:val="0027045E"/>
    <w:rsid w:val="002748CD"/>
    <w:rsid w:val="0027505A"/>
    <w:rsid w:val="00275130"/>
    <w:rsid w:val="00276458"/>
    <w:rsid w:val="00284781"/>
    <w:rsid w:val="0029385F"/>
    <w:rsid w:val="002950D8"/>
    <w:rsid w:val="0029656F"/>
    <w:rsid w:val="002A09F1"/>
    <w:rsid w:val="002A1134"/>
    <w:rsid w:val="002A146C"/>
    <w:rsid w:val="002A4F8C"/>
    <w:rsid w:val="002A5F2F"/>
    <w:rsid w:val="002A7328"/>
    <w:rsid w:val="002B66AA"/>
    <w:rsid w:val="002B7F44"/>
    <w:rsid w:val="002C4783"/>
    <w:rsid w:val="002C4BE1"/>
    <w:rsid w:val="002C736B"/>
    <w:rsid w:val="002C7479"/>
    <w:rsid w:val="002D5E70"/>
    <w:rsid w:val="002E1741"/>
    <w:rsid w:val="002E203C"/>
    <w:rsid w:val="002E398C"/>
    <w:rsid w:val="002E794C"/>
    <w:rsid w:val="002F6F4F"/>
    <w:rsid w:val="002F723A"/>
    <w:rsid w:val="00311701"/>
    <w:rsid w:val="00322532"/>
    <w:rsid w:val="0032696D"/>
    <w:rsid w:val="00334068"/>
    <w:rsid w:val="003416E1"/>
    <w:rsid w:val="00341811"/>
    <w:rsid w:val="00352D94"/>
    <w:rsid w:val="003538E8"/>
    <w:rsid w:val="00360C5A"/>
    <w:rsid w:val="00363949"/>
    <w:rsid w:val="00365828"/>
    <w:rsid w:val="00367F90"/>
    <w:rsid w:val="00377731"/>
    <w:rsid w:val="00386953"/>
    <w:rsid w:val="00387369"/>
    <w:rsid w:val="003931D9"/>
    <w:rsid w:val="003A0A42"/>
    <w:rsid w:val="003A5B8A"/>
    <w:rsid w:val="003A6F71"/>
    <w:rsid w:val="003B235C"/>
    <w:rsid w:val="003B796E"/>
    <w:rsid w:val="003C2DC3"/>
    <w:rsid w:val="003C3E65"/>
    <w:rsid w:val="003E2CD1"/>
    <w:rsid w:val="003E397E"/>
    <w:rsid w:val="003E66E0"/>
    <w:rsid w:val="003F1C78"/>
    <w:rsid w:val="003F372F"/>
    <w:rsid w:val="00402CE8"/>
    <w:rsid w:val="00405D34"/>
    <w:rsid w:val="00407D3D"/>
    <w:rsid w:val="004146C5"/>
    <w:rsid w:val="0044401B"/>
    <w:rsid w:val="00447344"/>
    <w:rsid w:val="004523F2"/>
    <w:rsid w:val="0045636B"/>
    <w:rsid w:val="00464459"/>
    <w:rsid w:val="004711FE"/>
    <w:rsid w:val="00473515"/>
    <w:rsid w:val="00481F98"/>
    <w:rsid w:val="00487B5C"/>
    <w:rsid w:val="00491355"/>
    <w:rsid w:val="00495C49"/>
    <w:rsid w:val="00497011"/>
    <w:rsid w:val="004A5907"/>
    <w:rsid w:val="004D3900"/>
    <w:rsid w:val="004D5111"/>
    <w:rsid w:val="004D6854"/>
    <w:rsid w:val="004E7E57"/>
    <w:rsid w:val="004F0BF6"/>
    <w:rsid w:val="005040A3"/>
    <w:rsid w:val="0050641A"/>
    <w:rsid w:val="005111F3"/>
    <w:rsid w:val="00520540"/>
    <w:rsid w:val="00522722"/>
    <w:rsid w:val="00526736"/>
    <w:rsid w:val="005513D1"/>
    <w:rsid w:val="00551884"/>
    <w:rsid w:val="00571846"/>
    <w:rsid w:val="005804B2"/>
    <w:rsid w:val="00582854"/>
    <w:rsid w:val="00582C21"/>
    <w:rsid w:val="00584695"/>
    <w:rsid w:val="00586824"/>
    <w:rsid w:val="00591BCC"/>
    <w:rsid w:val="005933D9"/>
    <w:rsid w:val="00595FAE"/>
    <w:rsid w:val="005A460C"/>
    <w:rsid w:val="005B200D"/>
    <w:rsid w:val="005C39FC"/>
    <w:rsid w:val="005D3588"/>
    <w:rsid w:val="005D64C2"/>
    <w:rsid w:val="005D7207"/>
    <w:rsid w:val="005E2D63"/>
    <w:rsid w:val="005E692F"/>
    <w:rsid w:val="00624156"/>
    <w:rsid w:val="00630DBD"/>
    <w:rsid w:val="0064190C"/>
    <w:rsid w:val="00654D6C"/>
    <w:rsid w:val="00663BCD"/>
    <w:rsid w:val="00670333"/>
    <w:rsid w:val="0067362A"/>
    <w:rsid w:val="0068429A"/>
    <w:rsid w:val="00684432"/>
    <w:rsid w:val="0068604D"/>
    <w:rsid w:val="006907A0"/>
    <w:rsid w:val="00691222"/>
    <w:rsid w:val="00691F1F"/>
    <w:rsid w:val="00692223"/>
    <w:rsid w:val="006A28EA"/>
    <w:rsid w:val="006B259C"/>
    <w:rsid w:val="006B624D"/>
    <w:rsid w:val="006C65F3"/>
    <w:rsid w:val="006D0FD2"/>
    <w:rsid w:val="006E0E91"/>
    <w:rsid w:val="006F1A0F"/>
    <w:rsid w:val="00705265"/>
    <w:rsid w:val="00710BCB"/>
    <w:rsid w:val="00711790"/>
    <w:rsid w:val="007135FD"/>
    <w:rsid w:val="007216A6"/>
    <w:rsid w:val="0072383C"/>
    <w:rsid w:val="007260CB"/>
    <w:rsid w:val="007276C4"/>
    <w:rsid w:val="00727D47"/>
    <w:rsid w:val="00745D8F"/>
    <w:rsid w:val="00747323"/>
    <w:rsid w:val="0074774C"/>
    <w:rsid w:val="00750044"/>
    <w:rsid w:val="00754413"/>
    <w:rsid w:val="00757BD8"/>
    <w:rsid w:val="00765849"/>
    <w:rsid w:val="007753E7"/>
    <w:rsid w:val="007907DE"/>
    <w:rsid w:val="00797B4F"/>
    <w:rsid w:val="007A082C"/>
    <w:rsid w:val="007D0C04"/>
    <w:rsid w:val="007D5BC2"/>
    <w:rsid w:val="007E4AAE"/>
    <w:rsid w:val="007E5A21"/>
    <w:rsid w:val="00802F07"/>
    <w:rsid w:val="00807D75"/>
    <w:rsid w:val="008106BE"/>
    <w:rsid w:val="00815EDF"/>
    <w:rsid w:val="00822DEA"/>
    <w:rsid w:val="00826DA3"/>
    <w:rsid w:val="00827E76"/>
    <w:rsid w:val="00835166"/>
    <w:rsid w:val="00835AB3"/>
    <w:rsid w:val="00837110"/>
    <w:rsid w:val="00850B1A"/>
    <w:rsid w:val="00862CF8"/>
    <w:rsid w:val="008647EE"/>
    <w:rsid w:val="008A370A"/>
    <w:rsid w:val="008A6550"/>
    <w:rsid w:val="008A6893"/>
    <w:rsid w:val="008B2899"/>
    <w:rsid w:val="008B6DB9"/>
    <w:rsid w:val="008C0818"/>
    <w:rsid w:val="008C21AD"/>
    <w:rsid w:val="008C23FB"/>
    <w:rsid w:val="008D1629"/>
    <w:rsid w:val="008D286E"/>
    <w:rsid w:val="008E038D"/>
    <w:rsid w:val="00905AB6"/>
    <w:rsid w:val="009166CB"/>
    <w:rsid w:val="00917B02"/>
    <w:rsid w:val="00924FA8"/>
    <w:rsid w:val="009327AD"/>
    <w:rsid w:val="00932A35"/>
    <w:rsid w:val="009352EE"/>
    <w:rsid w:val="00981E31"/>
    <w:rsid w:val="0098346E"/>
    <w:rsid w:val="009834A0"/>
    <w:rsid w:val="00983882"/>
    <w:rsid w:val="00983BF8"/>
    <w:rsid w:val="00983F73"/>
    <w:rsid w:val="0099120F"/>
    <w:rsid w:val="00994266"/>
    <w:rsid w:val="009A42BA"/>
    <w:rsid w:val="009A447E"/>
    <w:rsid w:val="009B20D2"/>
    <w:rsid w:val="009B2740"/>
    <w:rsid w:val="009B50D1"/>
    <w:rsid w:val="009C1801"/>
    <w:rsid w:val="009C328C"/>
    <w:rsid w:val="009C5149"/>
    <w:rsid w:val="009C5B02"/>
    <w:rsid w:val="009C7CE4"/>
    <w:rsid w:val="009D6A70"/>
    <w:rsid w:val="009E0ADD"/>
    <w:rsid w:val="009E213B"/>
    <w:rsid w:val="009F011E"/>
    <w:rsid w:val="009F0F01"/>
    <w:rsid w:val="009F1907"/>
    <w:rsid w:val="009F48F2"/>
    <w:rsid w:val="009F5453"/>
    <w:rsid w:val="009F61BD"/>
    <w:rsid w:val="00A173E6"/>
    <w:rsid w:val="00A27C67"/>
    <w:rsid w:val="00A347CF"/>
    <w:rsid w:val="00A440FA"/>
    <w:rsid w:val="00A47904"/>
    <w:rsid w:val="00A555E2"/>
    <w:rsid w:val="00A604C1"/>
    <w:rsid w:val="00A6778A"/>
    <w:rsid w:val="00A701B0"/>
    <w:rsid w:val="00A7689F"/>
    <w:rsid w:val="00A8114D"/>
    <w:rsid w:val="00A832D3"/>
    <w:rsid w:val="00A84219"/>
    <w:rsid w:val="00A946B3"/>
    <w:rsid w:val="00A9509A"/>
    <w:rsid w:val="00AA0BC1"/>
    <w:rsid w:val="00AA73E5"/>
    <w:rsid w:val="00AB3840"/>
    <w:rsid w:val="00AB388D"/>
    <w:rsid w:val="00AC5E3A"/>
    <w:rsid w:val="00AD0F73"/>
    <w:rsid w:val="00AD758C"/>
    <w:rsid w:val="00AE08F6"/>
    <w:rsid w:val="00AE0FFF"/>
    <w:rsid w:val="00AE4B08"/>
    <w:rsid w:val="00AE7016"/>
    <w:rsid w:val="00AF7AA8"/>
    <w:rsid w:val="00B01990"/>
    <w:rsid w:val="00B0659D"/>
    <w:rsid w:val="00B12069"/>
    <w:rsid w:val="00B12C30"/>
    <w:rsid w:val="00B12FE1"/>
    <w:rsid w:val="00B13C5E"/>
    <w:rsid w:val="00B21825"/>
    <w:rsid w:val="00B444F2"/>
    <w:rsid w:val="00B53ED2"/>
    <w:rsid w:val="00B56AEC"/>
    <w:rsid w:val="00B618F4"/>
    <w:rsid w:val="00B66E04"/>
    <w:rsid w:val="00B77542"/>
    <w:rsid w:val="00B82475"/>
    <w:rsid w:val="00BA0399"/>
    <w:rsid w:val="00BB0C1B"/>
    <w:rsid w:val="00BD0C18"/>
    <w:rsid w:val="00BD6A52"/>
    <w:rsid w:val="00BE4183"/>
    <w:rsid w:val="00BF3F48"/>
    <w:rsid w:val="00BF4F37"/>
    <w:rsid w:val="00C1137F"/>
    <w:rsid w:val="00C131FB"/>
    <w:rsid w:val="00C158E6"/>
    <w:rsid w:val="00C3687B"/>
    <w:rsid w:val="00C44BF8"/>
    <w:rsid w:val="00C50CB3"/>
    <w:rsid w:val="00C5686E"/>
    <w:rsid w:val="00C61B19"/>
    <w:rsid w:val="00C66B3D"/>
    <w:rsid w:val="00C6726E"/>
    <w:rsid w:val="00C74FE4"/>
    <w:rsid w:val="00C75551"/>
    <w:rsid w:val="00C833A2"/>
    <w:rsid w:val="00C84E15"/>
    <w:rsid w:val="00C8608C"/>
    <w:rsid w:val="00C87F61"/>
    <w:rsid w:val="00C92E11"/>
    <w:rsid w:val="00C95052"/>
    <w:rsid w:val="00C95DE6"/>
    <w:rsid w:val="00C9749E"/>
    <w:rsid w:val="00CA5507"/>
    <w:rsid w:val="00CA67FF"/>
    <w:rsid w:val="00CA76E7"/>
    <w:rsid w:val="00CB57AE"/>
    <w:rsid w:val="00CB66AA"/>
    <w:rsid w:val="00CB66E5"/>
    <w:rsid w:val="00CC5AC3"/>
    <w:rsid w:val="00CD451F"/>
    <w:rsid w:val="00CD5EB1"/>
    <w:rsid w:val="00CE2E96"/>
    <w:rsid w:val="00CF1722"/>
    <w:rsid w:val="00CF20B6"/>
    <w:rsid w:val="00D126EA"/>
    <w:rsid w:val="00D23B34"/>
    <w:rsid w:val="00D267FF"/>
    <w:rsid w:val="00D45997"/>
    <w:rsid w:val="00D50B59"/>
    <w:rsid w:val="00D606AF"/>
    <w:rsid w:val="00D642D4"/>
    <w:rsid w:val="00D67092"/>
    <w:rsid w:val="00D76A82"/>
    <w:rsid w:val="00D809BA"/>
    <w:rsid w:val="00D920C6"/>
    <w:rsid w:val="00DA19A7"/>
    <w:rsid w:val="00DB6AEC"/>
    <w:rsid w:val="00DB7A25"/>
    <w:rsid w:val="00DC5A3F"/>
    <w:rsid w:val="00DD2AD9"/>
    <w:rsid w:val="00DE3F17"/>
    <w:rsid w:val="00DE7F30"/>
    <w:rsid w:val="00DF3D22"/>
    <w:rsid w:val="00DF5F7A"/>
    <w:rsid w:val="00DF7409"/>
    <w:rsid w:val="00E129E3"/>
    <w:rsid w:val="00E15544"/>
    <w:rsid w:val="00E266CC"/>
    <w:rsid w:val="00E31570"/>
    <w:rsid w:val="00E34F6D"/>
    <w:rsid w:val="00E36233"/>
    <w:rsid w:val="00E400EF"/>
    <w:rsid w:val="00E51CFA"/>
    <w:rsid w:val="00E611C2"/>
    <w:rsid w:val="00E74B4C"/>
    <w:rsid w:val="00E8341F"/>
    <w:rsid w:val="00E86619"/>
    <w:rsid w:val="00E86950"/>
    <w:rsid w:val="00E873A9"/>
    <w:rsid w:val="00E90395"/>
    <w:rsid w:val="00E92FC3"/>
    <w:rsid w:val="00E9645D"/>
    <w:rsid w:val="00EA05BF"/>
    <w:rsid w:val="00EB1E1A"/>
    <w:rsid w:val="00EB36F9"/>
    <w:rsid w:val="00EC0358"/>
    <w:rsid w:val="00EC1277"/>
    <w:rsid w:val="00EC28BB"/>
    <w:rsid w:val="00EC4180"/>
    <w:rsid w:val="00EE049B"/>
    <w:rsid w:val="00EE2536"/>
    <w:rsid w:val="00F036F5"/>
    <w:rsid w:val="00F07C41"/>
    <w:rsid w:val="00F153C2"/>
    <w:rsid w:val="00F27C93"/>
    <w:rsid w:val="00F37C25"/>
    <w:rsid w:val="00F416BA"/>
    <w:rsid w:val="00F52F59"/>
    <w:rsid w:val="00F549AA"/>
    <w:rsid w:val="00F54C26"/>
    <w:rsid w:val="00F66771"/>
    <w:rsid w:val="00F676E3"/>
    <w:rsid w:val="00F746AB"/>
    <w:rsid w:val="00F756AE"/>
    <w:rsid w:val="00F758C1"/>
    <w:rsid w:val="00F814AA"/>
    <w:rsid w:val="00F8348B"/>
    <w:rsid w:val="00F8466E"/>
    <w:rsid w:val="00F86438"/>
    <w:rsid w:val="00FA716C"/>
    <w:rsid w:val="00FB4796"/>
    <w:rsid w:val="00FB5E0A"/>
    <w:rsid w:val="00FC271C"/>
    <w:rsid w:val="00FD0CD1"/>
    <w:rsid w:val="00FD2F64"/>
    <w:rsid w:val="00FD4388"/>
    <w:rsid w:val="00FE317B"/>
    <w:rsid w:val="00FE4C03"/>
    <w:rsid w:val="00FE4FE4"/>
    <w:rsid w:val="00FE7DCF"/>
    <w:rsid w:val="00FF30D3"/>
    <w:rsid w:val="00FF4062"/>
    <w:rsid w:val="07E72BE5"/>
    <w:rsid w:val="0908741D"/>
    <w:rsid w:val="0A9C58C3"/>
    <w:rsid w:val="10EB6758"/>
    <w:rsid w:val="1F527AC9"/>
    <w:rsid w:val="220467E8"/>
    <w:rsid w:val="22267B0C"/>
    <w:rsid w:val="22DB246B"/>
    <w:rsid w:val="2546718C"/>
    <w:rsid w:val="2C170F81"/>
    <w:rsid w:val="2D493AEC"/>
    <w:rsid w:val="2F4F1136"/>
    <w:rsid w:val="3B32301F"/>
    <w:rsid w:val="3D3658E1"/>
    <w:rsid w:val="4E180EA0"/>
    <w:rsid w:val="52F340E5"/>
    <w:rsid w:val="5D8965BC"/>
    <w:rsid w:val="67F3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cs="Courier New"/>
      <w:szCs w:val="21"/>
    </w:r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9">
    <w:name w:val="page number"/>
    <w:basedOn w:val="a0"/>
    <w:qFormat/>
  </w:style>
  <w:style w:type="character" w:styleId="aa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2">
    <w:name w:val="页眉 Char"/>
    <w:link w:val="a6"/>
    <w:qFormat/>
    <w:locked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Pr>
      <w:rFonts w:cs="Times New Roman"/>
      <w:sz w:val="18"/>
      <w:szCs w:val="18"/>
    </w:rPr>
  </w:style>
  <w:style w:type="paragraph" w:customStyle="1" w:styleId="1">
    <w:name w:val="无间隔1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">
    <w:name w:val="批注框文本 Char"/>
    <w:link w:val="a4"/>
    <w:uiPriority w:val="99"/>
    <w:semiHidden/>
    <w:qFormat/>
    <w:locked/>
    <w:rPr>
      <w:rFonts w:cs="Times New Roman"/>
      <w:sz w:val="2"/>
    </w:rPr>
  </w:style>
  <w:style w:type="character" w:customStyle="1" w:styleId="Char">
    <w:name w:val="纯文本 Char"/>
    <w:link w:val="a3"/>
    <w:qFormat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标题 Char"/>
    <w:link w:val="a8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cs="Courier New"/>
      <w:szCs w:val="21"/>
    </w:r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9">
    <w:name w:val="page number"/>
    <w:basedOn w:val="a0"/>
    <w:qFormat/>
  </w:style>
  <w:style w:type="character" w:styleId="aa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2">
    <w:name w:val="页眉 Char"/>
    <w:link w:val="a6"/>
    <w:qFormat/>
    <w:locked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Pr>
      <w:rFonts w:cs="Times New Roman"/>
      <w:sz w:val="18"/>
      <w:szCs w:val="18"/>
    </w:rPr>
  </w:style>
  <w:style w:type="paragraph" w:customStyle="1" w:styleId="1">
    <w:name w:val="无间隔1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">
    <w:name w:val="批注框文本 Char"/>
    <w:link w:val="a4"/>
    <w:uiPriority w:val="99"/>
    <w:semiHidden/>
    <w:qFormat/>
    <w:locked/>
    <w:rPr>
      <w:rFonts w:cs="Times New Roman"/>
      <w:sz w:val="2"/>
    </w:rPr>
  </w:style>
  <w:style w:type="character" w:customStyle="1" w:styleId="Char">
    <w:name w:val="纯文本 Char"/>
    <w:link w:val="a3"/>
    <w:qFormat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标题 Char"/>
    <w:link w:val="a8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D42FCC-19C4-4BF2-BA51-C356D1DEE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453</Words>
  <Characters>2583</Characters>
  <Application>Microsoft Office Word</Application>
  <DocSecurity>0</DocSecurity>
  <Lines>21</Lines>
  <Paragraphs>6</Paragraphs>
  <ScaleCrop>false</ScaleCrop>
  <Company>Sky123.Org</Company>
  <LinksUpToDate>false</LinksUpToDate>
  <CharactersWithSpaces>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5</cp:revision>
  <cp:lastPrinted>2020-07-20T08:02:00Z</cp:lastPrinted>
  <dcterms:created xsi:type="dcterms:W3CDTF">2020-06-18T07:42:00Z</dcterms:created>
  <dcterms:modified xsi:type="dcterms:W3CDTF">2021-01-18T06:33:00Z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