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-15"/>
          <w:sz w:val="31"/>
          <w:szCs w:val="31"/>
          <w:bdr w:val="none" w:color="auto" w:sz="0" w:space="0"/>
        </w:rPr>
        <w:t>执业助理医师报考执业医师执业期考核证明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Calibri" w:hAnsi="Calibri" w:eastAsia="宋体" w:cs="Calibri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执业助理医师资格证书编号：（                                      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执业助理医师执业证书编号：（                                       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579"/>
        <w:gridCol w:w="810"/>
        <w:gridCol w:w="143"/>
        <w:gridCol w:w="307"/>
        <w:gridCol w:w="1133"/>
        <w:gridCol w:w="69"/>
        <w:gridCol w:w="715"/>
        <w:gridCol w:w="890"/>
        <w:gridCol w:w="1491"/>
        <w:gridCol w:w="406"/>
        <w:gridCol w:w="10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    名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    别</w:t>
            </w:r>
          </w:p>
        </w:tc>
        <w:tc>
          <w:tcPr>
            <w:tcW w:w="190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民    族</w:t>
            </w:r>
          </w:p>
        </w:tc>
        <w:tc>
          <w:tcPr>
            <w:tcW w:w="2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医学学历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90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    月</w:t>
            </w:r>
          </w:p>
        </w:tc>
        <w:tc>
          <w:tcPr>
            <w:tcW w:w="240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报考类别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有效身份证件号码</w:t>
            </w:r>
          </w:p>
        </w:tc>
        <w:tc>
          <w:tcPr>
            <w:tcW w:w="5580" w:type="dxa"/>
            <w:gridSpan w:val="5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工作机构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369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登记号</w:t>
            </w:r>
          </w:p>
        </w:tc>
        <w:tc>
          <w:tcPr>
            <w:tcW w:w="369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法定代表人</w:t>
            </w:r>
          </w:p>
        </w:tc>
        <w:tc>
          <w:tcPr>
            <w:tcW w:w="2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时    间</w:t>
            </w:r>
          </w:p>
        </w:tc>
        <w:tc>
          <w:tcPr>
            <w:tcW w:w="8295" w:type="dxa"/>
            <w:gridSpan w:val="10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         ）年（  ）月</w:t>
            </w: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         ）年（  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15" w:type="dxa"/>
            <w:gridSpan w:val="2"/>
            <w:vMerge w:val="restart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主要工作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带教老师评价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带  教  执  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不合格</w:t>
            </w:r>
          </w:p>
        </w:tc>
        <w:tc>
          <w:tcPr>
            <w:tcW w:w="2835" w:type="dxa"/>
            <w:gridSpan w:val="3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合格  （        ）      不合格（     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26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单位法人代表/法定代表人签字：        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545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年    月 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545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1.本表</w:t>
            </w: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黑线上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方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由考生自己填写，</w:t>
            </w: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黑线以下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由工作机构填写，本表缺项、涂改无效。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15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2.带教老师对考生从</w:t>
            </w: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临床岗位胜任力、基本技能、医患关系、医际关系及职业道德操守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等方面作综合评价是否合格，并在相应栏目划“√”。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.军队考生须提交团级以上卫生部门的审核证明。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4.本表栏目空间若不够填写，可另附页。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single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B2C3841"/>
    <w:rsid w:val="19BD41B2"/>
    <w:rsid w:val="1F4918BB"/>
    <w:rsid w:val="200248D6"/>
    <w:rsid w:val="232B5DF9"/>
    <w:rsid w:val="25663A00"/>
    <w:rsid w:val="29A404E1"/>
    <w:rsid w:val="29ED0E1A"/>
    <w:rsid w:val="317A6D92"/>
    <w:rsid w:val="32DD3F86"/>
    <w:rsid w:val="4A395486"/>
    <w:rsid w:val="52FB4735"/>
    <w:rsid w:val="54330423"/>
    <w:rsid w:val="76983013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2021-01-25T07:05:57Z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