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5A7C" w:rsidRPr="003C1EF8" w:rsidRDefault="005C5A7C" w:rsidP="005C5A7C">
      <w:pPr>
        <w:jc w:val="center"/>
        <w:rPr>
          <w:rFonts w:ascii="黑体" w:eastAsia="黑体" w:hAnsi="黑体"/>
          <w:b/>
          <w:sz w:val="32"/>
          <w:szCs w:val="32"/>
        </w:rPr>
      </w:pPr>
      <w:r w:rsidRPr="003C1EF8">
        <w:rPr>
          <w:rFonts w:ascii="黑体" w:eastAsia="黑体" w:hAnsi="黑体" w:hint="eastAsia"/>
          <w:b/>
          <w:sz w:val="32"/>
          <w:szCs w:val="32"/>
        </w:rPr>
        <w:t>北京大学医学部202</w:t>
      </w:r>
      <w:r>
        <w:rPr>
          <w:rFonts w:ascii="黑体" w:eastAsia="黑体" w:hAnsi="黑体" w:hint="eastAsia"/>
          <w:b/>
          <w:sz w:val="32"/>
          <w:szCs w:val="32"/>
        </w:rPr>
        <w:t>1</w:t>
      </w:r>
      <w:r w:rsidRPr="003C1EF8">
        <w:rPr>
          <w:rFonts w:ascii="黑体" w:eastAsia="黑体" w:hAnsi="黑体" w:hint="eastAsia"/>
          <w:b/>
          <w:sz w:val="32"/>
          <w:szCs w:val="32"/>
        </w:rPr>
        <w:t>年网络远程复试考生须知</w:t>
      </w:r>
    </w:p>
    <w:p w:rsidR="005C5A7C" w:rsidRDefault="005C5A7C" w:rsidP="005C5A7C"/>
    <w:p w:rsidR="005C5A7C" w:rsidRPr="00B95EA6" w:rsidRDefault="005C5A7C" w:rsidP="005C5A7C">
      <w:pPr>
        <w:widowControl/>
        <w:spacing w:line="360" w:lineRule="auto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B95EA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各位考生：</w:t>
      </w:r>
    </w:p>
    <w:p w:rsidR="005C5A7C" w:rsidRPr="00B95EA6" w:rsidRDefault="005C5A7C" w:rsidP="005C5A7C">
      <w:pPr>
        <w:widowControl/>
        <w:spacing w:line="360" w:lineRule="auto"/>
        <w:ind w:firstLineChars="200" w:firstLine="560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B95EA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北京大学结合北京市疫情防控需要和我校实际情况，决定对参加我校202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1</w:t>
      </w:r>
      <w:r w:rsidRPr="00B95EA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年硕士研究生招生考试复试的考生采取网络远程方式进行考核。</w:t>
      </w:r>
    </w:p>
    <w:p w:rsidR="005C5A7C" w:rsidRPr="00B95EA6" w:rsidRDefault="005C5A7C" w:rsidP="005C5A7C">
      <w:pPr>
        <w:widowControl/>
        <w:spacing w:line="360" w:lineRule="auto"/>
        <w:ind w:firstLineChars="200" w:firstLine="560"/>
        <w:rPr>
          <w:rFonts w:ascii="仿宋" w:eastAsia="仿宋" w:hAnsi="仿宋" w:cs="Times New Roman"/>
          <w:color w:val="000000"/>
          <w:sz w:val="28"/>
          <w:szCs w:val="28"/>
        </w:rPr>
      </w:pPr>
      <w:r w:rsidRPr="00B95EA6">
        <w:rPr>
          <w:rFonts w:ascii="仿宋" w:eastAsia="仿宋" w:hAnsi="仿宋" w:cs="Times New Roman" w:hint="eastAsia"/>
          <w:color w:val="000000"/>
          <w:sz w:val="28"/>
          <w:szCs w:val="28"/>
        </w:rPr>
        <w:t>为维护考生权益，确保考试公正公平，请各位考生在复试前根据招生院系的复试通知要求，做好复试准备，提前测试系统和硬件设备，选择独立、安静、明亮、封闭的场所参加考试。</w:t>
      </w:r>
    </w:p>
    <w:p w:rsidR="005C5A7C" w:rsidRPr="00B95EA6" w:rsidRDefault="005C5A7C" w:rsidP="005C5A7C">
      <w:pPr>
        <w:widowControl/>
        <w:spacing w:line="360" w:lineRule="auto"/>
        <w:ind w:firstLineChars="200" w:firstLine="560"/>
        <w:rPr>
          <w:rFonts w:ascii="仿宋" w:eastAsia="仿宋" w:hAnsi="仿宋" w:cs="Times New Roman"/>
          <w:color w:val="000000"/>
          <w:sz w:val="28"/>
          <w:szCs w:val="28"/>
        </w:rPr>
      </w:pPr>
      <w:r w:rsidRPr="00B95EA6">
        <w:rPr>
          <w:rFonts w:ascii="仿宋" w:eastAsia="仿宋" w:hAnsi="仿宋" w:cs="Times New Roman" w:hint="eastAsia"/>
          <w:color w:val="000000"/>
          <w:sz w:val="28"/>
          <w:szCs w:val="28"/>
        </w:rPr>
        <w:t>复试过程中考生须遵守以下考场规则：</w:t>
      </w:r>
    </w:p>
    <w:p w:rsidR="005C5A7C" w:rsidRPr="007D7578" w:rsidRDefault="005C5A7C" w:rsidP="005C5A7C">
      <w:pPr>
        <w:widowControl/>
        <w:spacing w:line="360" w:lineRule="auto"/>
        <w:ind w:firstLineChars="200" w:firstLine="560"/>
        <w:rPr>
          <w:rFonts w:ascii="仿宋" w:eastAsia="仿宋" w:hAnsi="仿宋" w:cs="Times New Roman"/>
          <w:color w:val="000000"/>
          <w:sz w:val="28"/>
          <w:szCs w:val="28"/>
        </w:rPr>
      </w:pPr>
      <w:r w:rsidRPr="007D7578">
        <w:rPr>
          <w:rFonts w:ascii="仿宋" w:eastAsia="仿宋" w:hAnsi="仿宋" w:cs="Times New Roman"/>
          <w:color w:val="000000"/>
          <w:sz w:val="28"/>
          <w:szCs w:val="28"/>
        </w:rPr>
        <w:t>1</w:t>
      </w:r>
      <w:r w:rsidRPr="007D7578">
        <w:rPr>
          <w:rFonts w:ascii="仿宋" w:eastAsia="仿宋" w:hAnsi="仿宋" w:cs="Times New Roman" w:hint="eastAsia"/>
          <w:color w:val="000000"/>
          <w:sz w:val="28"/>
          <w:szCs w:val="28"/>
        </w:rPr>
        <w:t>. 考生应自觉服从考试工作人员管理，不得以任何理由妨碍考务工作人员履行职责，不得扰乱复试系统考试秩序，不得将系统登录账号或密码等信息透露给他人。</w:t>
      </w:r>
    </w:p>
    <w:p w:rsidR="005C5A7C" w:rsidRPr="007D7578" w:rsidRDefault="005C5A7C" w:rsidP="005C5A7C">
      <w:pPr>
        <w:widowControl/>
        <w:spacing w:line="360" w:lineRule="auto"/>
        <w:ind w:firstLineChars="200" w:firstLine="560"/>
        <w:rPr>
          <w:rFonts w:ascii="仿宋" w:eastAsia="仿宋" w:hAnsi="仿宋" w:cs="Times New Roman"/>
          <w:color w:val="000000"/>
          <w:sz w:val="28"/>
          <w:szCs w:val="28"/>
        </w:rPr>
      </w:pPr>
      <w:r w:rsidRPr="007D7578">
        <w:rPr>
          <w:rFonts w:ascii="仿宋" w:eastAsia="仿宋" w:hAnsi="仿宋" w:cs="Times New Roman"/>
          <w:color w:val="000000"/>
          <w:sz w:val="28"/>
          <w:szCs w:val="28"/>
        </w:rPr>
        <w:t>2</w:t>
      </w:r>
      <w:r w:rsidRPr="007D7578">
        <w:rPr>
          <w:rFonts w:ascii="仿宋" w:eastAsia="仿宋" w:hAnsi="仿宋" w:cs="Times New Roman" w:hint="eastAsia"/>
          <w:color w:val="000000"/>
          <w:sz w:val="28"/>
          <w:szCs w:val="28"/>
        </w:rPr>
        <w:t>.</w:t>
      </w:r>
      <w:r w:rsidRPr="007D7578">
        <w:rPr>
          <w:rFonts w:ascii="仿宋" w:eastAsia="仿宋" w:hAnsi="仿宋" w:cs="Times New Roman"/>
          <w:color w:val="000000"/>
          <w:sz w:val="28"/>
          <w:szCs w:val="28"/>
        </w:rPr>
        <w:t xml:space="preserve"> </w:t>
      </w:r>
      <w:r w:rsidRPr="007D7578">
        <w:rPr>
          <w:rFonts w:ascii="仿宋" w:eastAsia="仿宋" w:hAnsi="仿宋" w:cs="Times New Roman" w:hint="eastAsia"/>
          <w:color w:val="000000"/>
          <w:sz w:val="28"/>
          <w:szCs w:val="28"/>
        </w:rPr>
        <w:t>考生应在规定时间登录指定会议室系统</w:t>
      </w:r>
      <w:r w:rsidRPr="007D7578">
        <w:rPr>
          <w:rFonts w:ascii="仿宋" w:eastAsia="仿宋" w:hAnsi="仿宋" w:cs="Times New Roman"/>
          <w:color w:val="000000"/>
          <w:sz w:val="28"/>
          <w:szCs w:val="28"/>
        </w:rPr>
        <w:t>，</w:t>
      </w:r>
      <w:r w:rsidRPr="007D7578">
        <w:rPr>
          <w:rFonts w:ascii="仿宋" w:eastAsia="仿宋" w:hAnsi="仿宋" w:cs="Times New Roman" w:hint="eastAsia"/>
          <w:color w:val="000000"/>
          <w:sz w:val="28"/>
          <w:szCs w:val="28"/>
        </w:rPr>
        <w:t>携带本人《准考证》和有效居民身份证候考，并主动配合考务工作人员完成身份验证核查、周围环境检查和随身物品检查等。</w:t>
      </w:r>
    </w:p>
    <w:p w:rsidR="005C5A7C" w:rsidRPr="007D7578" w:rsidRDefault="005C5A7C" w:rsidP="005C5A7C">
      <w:pPr>
        <w:widowControl/>
        <w:spacing w:line="360" w:lineRule="auto"/>
        <w:ind w:firstLineChars="200" w:firstLine="560"/>
        <w:rPr>
          <w:rFonts w:ascii="仿宋" w:eastAsia="仿宋" w:hAnsi="仿宋" w:cs="Times New Roman"/>
          <w:color w:val="000000"/>
          <w:sz w:val="28"/>
          <w:szCs w:val="28"/>
        </w:rPr>
      </w:pPr>
      <w:r w:rsidRPr="007D7578">
        <w:rPr>
          <w:rFonts w:ascii="仿宋" w:eastAsia="仿宋" w:hAnsi="仿宋" w:cs="Times New Roman"/>
          <w:color w:val="000000"/>
          <w:sz w:val="28"/>
          <w:szCs w:val="28"/>
        </w:rPr>
        <w:t>3</w:t>
      </w:r>
      <w:r w:rsidRPr="007D7578">
        <w:rPr>
          <w:rFonts w:ascii="仿宋" w:eastAsia="仿宋" w:hAnsi="仿宋" w:cs="Times New Roman" w:hint="eastAsia"/>
          <w:color w:val="000000"/>
          <w:sz w:val="28"/>
          <w:szCs w:val="28"/>
        </w:rPr>
        <w:t>.</w:t>
      </w:r>
      <w:r w:rsidRPr="007D7578">
        <w:rPr>
          <w:rFonts w:ascii="仿宋" w:eastAsia="仿宋" w:hAnsi="仿宋" w:cs="Times New Roman"/>
          <w:color w:val="000000"/>
          <w:sz w:val="28"/>
          <w:szCs w:val="28"/>
        </w:rPr>
        <w:t xml:space="preserve"> </w:t>
      </w:r>
      <w:r w:rsidRPr="007D7578">
        <w:rPr>
          <w:rFonts w:ascii="仿宋" w:eastAsia="仿宋" w:hAnsi="仿宋" w:cs="Times New Roman" w:hint="eastAsia"/>
          <w:color w:val="000000"/>
          <w:sz w:val="28"/>
          <w:szCs w:val="28"/>
        </w:rPr>
        <w:t>考试期间考试场所仅允许考生一人在场，严禁任何其他人员进入，除招生院系明确指定和允许的资料和备品外，考试场所严禁存放任何与考试内容相关的参考资料及</w:t>
      </w:r>
      <w:r w:rsidRPr="007D7578">
        <w:rPr>
          <w:rFonts w:ascii="仿宋" w:eastAsia="仿宋" w:hAnsi="仿宋" w:cs="Times New Roman"/>
          <w:color w:val="000000"/>
          <w:sz w:val="28"/>
          <w:szCs w:val="28"/>
        </w:rPr>
        <w:t>其他具有查询功能的设施设备等</w:t>
      </w:r>
      <w:r w:rsidRPr="007D7578">
        <w:rPr>
          <w:rFonts w:ascii="仿宋" w:eastAsia="仿宋" w:hAnsi="仿宋" w:cs="Times New Roman" w:hint="eastAsia"/>
          <w:color w:val="000000"/>
          <w:sz w:val="28"/>
          <w:szCs w:val="28"/>
        </w:rPr>
        <w:t>。</w:t>
      </w:r>
    </w:p>
    <w:p w:rsidR="005C5A7C" w:rsidRPr="00B95EA6" w:rsidRDefault="005C5A7C" w:rsidP="005C5A7C">
      <w:pPr>
        <w:widowControl/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B95EA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4.</w:t>
      </w:r>
      <w:r w:rsidRPr="00B95EA6">
        <w:rPr>
          <w:rFonts w:ascii="仿宋" w:eastAsia="仿宋" w:hAnsi="仿宋" w:cs="宋体"/>
          <w:color w:val="000000"/>
          <w:kern w:val="0"/>
          <w:sz w:val="28"/>
          <w:szCs w:val="28"/>
        </w:rPr>
        <w:t xml:space="preserve"> </w:t>
      </w:r>
      <w:r w:rsidRPr="00B95EA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考生在考试过程中必须保证</w:t>
      </w:r>
      <w:r w:rsidRPr="00DB2919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上半身</w:t>
      </w:r>
      <w:r w:rsidRPr="00B95EA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清晰可见，头发不能遮挡耳朵，不能戴耳饰。</w:t>
      </w:r>
    </w:p>
    <w:p w:rsidR="005C5A7C" w:rsidRPr="003A70C7" w:rsidRDefault="005C5A7C" w:rsidP="005C5A7C">
      <w:pPr>
        <w:widowControl/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B95EA6">
        <w:rPr>
          <w:rFonts w:ascii="仿宋" w:eastAsia="仿宋" w:hAnsi="仿宋" w:cs="宋体"/>
          <w:color w:val="000000"/>
          <w:kern w:val="0"/>
          <w:sz w:val="28"/>
          <w:szCs w:val="28"/>
        </w:rPr>
        <w:lastRenderedPageBreak/>
        <w:t>5</w:t>
      </w:r>
      <w:r w:rsidRPr="00B95EA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.</w:t>
      </w:r>
      <w:r w:rsidRPr="00B95EA6">
        <w:rPr>
          <w:rFonts w:ascii="仿宋" w:eastAsia="仿宋" w:hAnsi="仿宋" w:cs="宋体"/>
          <w:color w:val="000000"/>
          <w:kern w:val="0"/>
          <w:sz w:val="28"/>
          <w:szCs w:val="28"/>
        </w:rPr>
        <w:t xml:space="preserve"> </w:t>
      </w:r>
      <w:r w:rsidRPr="00B95EA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考生应在现场独立作答，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不得</w:t>
      </w:r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使用除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复试</w:t>
      </w:r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需要以外的任何通讯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工具</w:t>
      </w:r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或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器材</w:t>
      </w:r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，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目视视频录像设备，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  <w:em w:val="dot"/>
        </w:rPr>
        <w:t>严禁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使用耳机或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离开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视频</w:t>
      </w:r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区域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等行为。</w:t>
      </w:r>
    </w:p>
    <w:p w:rsidR="005C5A7C" w:rsidRPr="00DB2919" w:rsidRDefault="005C5A7C" w:rsidP="005C5A7C">
      <w:pPr>
        <w:widowControl/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6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.</w:t>
      </w:r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 xml:space="preserve"> 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考试过程中应保证音像设备全程打开，若遇网络或信号等原因造成的通信效果不佳时，考生可当场要求考官重述有关问题，经调试仍无法继续完成复试的，需立即致电复试组工作人员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。</w:t>
      </w:r>
      <w:r w:rsidRPr="00DB2919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若3分钟内无法恢复，则由复试小组裁定是否重新开始复试或用电话方式完成后续复试。</w:t>
      </w:r>
    </w:p>
    <w:p w:rsidR="005C5A7C" w:rsidRPr="003A70C7" w:rsidRDefault="005C5A7C" w:rsidP="005C5A7C">
      <w:pPr>
        <w:widowControl/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7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.</w:t>
      </w:r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 xml:space="preserve"> 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考生在复试过程中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  <w:em w:val="dot"/>
        </w:rPr>
        <w:t>严禁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录音、录像、录屏。</w:t>
      </w:r>
    </w:p>
    <w:p w:rsidR="005C5A7C" w:rsidRPr="003A70C7" w:rsidRDefault="005C5A7C" w:rsidP="005C5A7C">
      <w:pPr>
        <w:widowControl/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8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.</w:t>
      </w:r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 xml:space="preserve"> 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复试结束后考生应自觉离开系统平台，不能再次登录，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  <w:em w:val="dot"/>
        </w:rPr>
        <w:t>严禁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向他人透露考试相关内容。</w:t>
      </w:r>
    </w:p>
    <w:p w:rsidR="005C5A7C" w:rsidRPr="003A70C7" w:rsidRDefault="005C5A7C" w:rsidP="005C5A7C">
      <w:pPr>
        <w:widowControl/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9.考生如</w:t>
      </w:r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无故不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参加设备</w:t>
      </w:r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调试、复试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，</w:t>
      </w:r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不与学院联系，视为自动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放弃</w:t>
      </w:r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复试。</w:t>
      </w:r>
    </w:p>
    <w:p w:rsidR="005C5A7C" w:rsidRPr="003A70C7" w:rsidRDefault="005C5A7C" w:rsidP="005C5A7C">
      <w:pPr>
        <w:widowControl/>
        <w:adjustRightInd w:val="0"/>
        <w:snapToGrid w:val="0"/>
        <w:spacing w:line="360" w:lineRule="auto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 xml:space="preserve">   10.资格</w:t>
      </w:r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审查贯穿复试全过程，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若</w:t>
      </w:r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发现作弊等不端行为，一律取消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复试</w:t>
      </w:r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资格和考试成绩。</w:t>
      </w:r>
    </w:p>
    <w:p w:rsidR="005C5A7C" w:rsidRPr="00B95EA6" w:rsidRDefault="005C5A7C" w:rsidP="005C5A7C">
      <w:pPr>
        <w:widowControl/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B95EA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考生不遵守上述规则，不服从考务工作人员管理，有违纪、作弊等行为的，将按照《中华人民共和国教育法》《国家教育考试违规处理办法》《普通高等学校招生违规行为处理暂行办法》等规定严肃处理，取消复试成绩和录取资格，并记入《考生考试诚信档案》；涉嫌违法的，移送司法机关，依照《中华人民共和国刑法》等追究法律责任。</w:t>
      </w:r>
      <w:r w:rsidRPr="00562D9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若考生对处理结果有异议，可于收到处理通知15日内申请复议，联系电话: (010)82802338。</w:t>
      </w:r>
    </w:p>
    <w:p w:rsidR="005C5A7C" w:rsidRPr="00B95EA6" w:rsidRDefault="005C5A7C" w:rsidP="005C5A7C"/>
    <w:p w:rsidR="00B95EA6" w:rsidRPr="005C5A7C" w:rsidRDefault="00B95EA6" w:rsidP="005C5A7C">
      <w:bookmarkStart w:id="0" w:name="_GoBack"/>
      <w:bookmarkEnd w:id="0"/>
    </w:p>
    <w:sectPr w:rsidR="00B95EA6" w:rsidRPr="005C5A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E2561"/>
    <w:rsid w:val="00022246"/>
    <w:rsid w:val="00062B2F"/>
    <w:rsid w:val="000F4CCA"/>
    <w:rsid w:val="00136EF3"/>
    <w:rsid w:val="001477D5"/>
    <w:rsid w:val="00230B0E"/>
    <w:rsid w:val="003A70C7"/>
    <w:rsid w:val="003C1EF8"/>
    <w:rsid w:val="00442E8F"/>
    <w:rsid w:val="004E2561"/>
    <w:rsid w:val="005421AC"/>
    <w:rsid w:val="00562D9C"/>
    <w:rsid w:val="005C5A7C"/>
    <w:rsid w:val="00635F05"/>
    <w:rsid w:val="00760364"/>
    <w:rsid w:val="007D7578"/>
    <w:rsid w:val="00887A74"/>
    <w:rsid w:val="008A7C7D"/>
    <w:rsid w:val="00A057AA"/>
    <w:rsid w:val="00AB5054"/>
    <w:rsid w:val="00B64E60"/>
    <w:rsid w:val="00B95EA6"/>
    <w:rsid w:val="00D0309F"/>
    <w:rsid w:val="00DB2919"/>
    <w:rsid w:val="00FA0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1C3DC67-BCE8-446C-93A0-7902434F2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2</Pages>
  <Words>150</Words>
  <Characters>856</Characters>
  <Application>Microsoft Office Word</Application>
  <DocSecurity>0</DocSecurity>
  <Lines>7</Lines>
  <Paragraphs>2</Paragraphs>
  <ScaleCrop>false</ScaleCrop>
  <Company>P R C</Company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Microsoft Office User</cp:lastModifiedBy>
  <cp:revision>24</cp:revision>
  <dcterms:created xsi:type="dcterms:W3CDTF">2020-04-23T02:44:00Z</dcterms:created>
  <dcterms:modified xsi:type="dcterms:W3CDTF">2021-03-10T01:34:00Z</dcterms:modified>
</cp:coreProperties>
</file>