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794" w:rsidRPr="00E87F64" w:rsidRDefault="002E3794" w:rsidP="002E3794">
      <w:pPr>
        <w:spacing w:line="500" w:lineRule="exact"/>
        <w:rPr>
          <w:rFonts w:ascii="仿宋_GB2312" w:eastAsia="仿宋_GB2312" w:hAnsi="宋体" w:cs="宋体"/>
          <w:bCs/>
          <w:kern w:val="0"/>
          <w:sz w:val="24"/>
          <w:szCs w:val="24"/>
        </w:rPr>
      </w:pPr>
      <w:bookmarkStart w:id="0" w:name="_GoBack"/>
      <w:r w:rsidRPr="00E87F64">
        <w:rPr>
          <w:rFonts w:ascii="仿宋_GB2312" w:eastAsia="仿宋_GB2312" w:hAnsi="宋体" w:cs="宋体" w:hint="eastAsia"/>
          <w:bCs/>
          <w:kern w:val="0"/>
          <w:sz w:val="24"/>
          <w:szCs w:val="24"/>
        </w:rPr>
        <w:t>附件2：</w:t>
      </w:r>
    </w:p>
    <w:bookmarkEnd w:id="0"/>
    <w:p w:rsidR="004B2F01" w:rsidRPr="00E87F64" w:rsidRDefault="005E447B" w:rsidP="00E4790D">
      <w:pPr>
        <w:spacing w:line="500" w:lineRule="exact"/>
        <w:jc w:val="center"/>
        <w:rPr>
          <w:rFonts w:ascii="方正小标宋简体" w:eastAsia="方正小标宋简体" w:hAnsi="宋体" w:cs="宋体" w:hint="eastAsia"/>
          <w:bCs/>
          <w:kern w:val="0"/>
          <w:sz w:val="32"/>
          <w:szCs w:val="32"/>
        </w:rPr>
      </w:pPr>
      <w:r w:rsidRPr="00E87F64">
        <w:rPr>
          <w:rFonts w:ascii="方正小标宋简体" w:eastAsia="方正小标宋简体" w:hAnsi="宋体" w:cs="宋体" w:hint="eastAsia"/>
          <w:bCs/>
          <w:kern w:val="0"/>
          <w:sz w:val="32"/>
          <w:szCs w:val="32"/>
        </w:rPr>
        <w:t>202</w:t>
      </w:r>
      <w:r w:rsidR="00891E04" w:rsidRPr="00E87F64">
        <w:rPr>
          <w:rFonts w:ascii="方正小标宋简体" w:eastAsia="方正小标宋简体" w:hAnsi="宋体" w:cs="宋体" w:hint="eastAsia"/>
          <w:bCs/>
          <w:kern w:val="0"/>
          <w:sz w:val="32"/>
          <w:szCs w:val="32"/>
        </w:rPr>
        <w:t>1年春</w:t>
      </w:r>
      <w:r w:rsidRPr="00E87F64">
        <w:rPr>
          <w:rFonts w:ascii="方正小标宋简体" w:eastAsia="方正小标宋简体" w:hAnsi="宋体" w:cs="宋体" w:hint="eastAsia"/>
          <w:bCs/>
          <w:kern w:val="0"/>
          <w:sz w:val="32"/>
          <w:szCs w:val="32"/>
        </w:rPr>
        <w:t>季南通市海门区医疗卫生单位公开招聘工作人员笔试新冠肺炎疫情防控网上告知暨考生承诺书</w:t>
      </w:r>
    </w:p>
    <w:p w:rsidR="00E87F64" w:rsidRPr="00E87F64" w:rsidRDefault="00E87F64" w:rsidP="00E4790D">
      <w:pPr>
        <w:spacing w:line="500" w:lineRule="exact"/>
        <w:jc w:val="center"/>
      </w:pPr>
    </w:p>
    <w:p w:rsidR="00521B25" w:rsidRPr="00C831CA" w:rsidRDefault="00521B25" w:rsidP="00B86083">
      <w:pPr>
        <w:spacing w:line="460" w:lineRule="exact"/>
        <w:ind w:firstLineChars="200" w:firstLine="560"/>
        <w:rPr>
          <w:rFonts w:ascii="仿宋_GB2312" w:eastAsia="仿宋_GB2312"/>
          <w:sz w:val="28"/>
          <w:szCs w:val="28"/>
        </w:rPr>
      </w:pPr>
      <w:r w:rsidRPr="00C831CA">
        <w:rPr>
          <w:rFonts w:ascii="仿宋_GB2312" w:eastAsia="仿宋_GB2312" w:hint="eastAsia"/>
          <w:sz w:val="28"/>
          <w:szCs w:val="28"/>
        </w:rPr>
        <w:t>一、考生在笔试当天进入考点时应主动向工作人员出示</w:t>
      </w:r>
      <w:r w:rsidR="00B37143" w:rsidRPr="00C831CA">
        <w:rPr>
          <w:rFonts w:ascii="仿宋_GB2312" w:eastAsia="仿宋_GB2312" w:hint="eastAsia"/>
          <w:sz w:val="28"/>
          <w:szCs w:val="28"/>
        </w:rPr>
        <w:t>实时</w:t>
      </w:r>
      <w:r w:rsidRPr="00C831CA">
        <w:rPr>
          <w:rFonts w:ascii="仿宋_GB2312" w:eastAsia="仿宋_GB2312" w:hint="eastAsia"/>
          <w:sz w:val="28"/>
          <w:szCs w:val="28"/>
        </w:rPr>
        <w:t>“苏康码”并配合检测体温。“苏康码”为绿码，且经现场测量体温低于37.3℃、无干咳等异常症状的人员方可进入考点参加考试。</w:t>
      </w:r>
      <w:r w:rsidR="00797834">
        <w:rPr>
          <w:rFonts w:ascii="仿宋_GB2312" w:eastAsia="仿宋_GB2312" w:hint="eastAsia"/>
          <w:sz w:val="28"/>
          <w:szCs w:val="28"/>
        </w:rPr>
        <w:t>来自</w:t>
      </w:r>
      <w:r w:rsidR="00A60FDF" w:rsidRPr="007E7689">
        <w:rPr>
          <w:rFonts w:ascii="仿宋_GB2312" w:eastAsia="仿宋_GB2312" w:hint="eastAsia"/>
          <w:sz w:val="28"/>
          <w:szCs w:val="28"/>
        </w:rPr>
        <w:t>中高风险地区的考生（有中高风险地区经停史、旅居史、工作史）须在海门集中医学隔离满14天，且经新冠病毒核酸检测为阴性。</w:t>
      </w:r>
      <w:r w:rsidRPr="00C831CA">
        <w:rPr>
          <w:rFonts w:ascii="仿宋_GB2312" w:eastAsia="仿宋_GB2312" w:hint="eastAsia"/>
          <w:sz w:val="28"/>
          <w:szCs w:val="28"/>
        </w:rPr>
        <w:t>参加笔试的考生应自备一次性医用口罩或无呼吸阀的N95口罩，除身份确认环节需摘除口罩以外全程佩戴，做好个人防护。</w:t>
      </w:r>
    </w:p>
    <w:p w:rsidR="00521B25" w:rsidRPr="007D4416" w:rsidRDefault="00521B25" w:rsidP="00B86083">
      <w:pPr>
        <w:spacing w:line="460" w:lineRule="exact"/>
        <w:ind w:firstLineChars="200" w:firstLine="560"/>
        <w:rPr>
          <w:rFonts w:ascii="仿宋_GB2312" w:eastAsia="仿宋_GB2312"/>
          <w:sz w:val="28"/>
          <w:szCs w:val="28"/>
        </w:rPr>
      </w:pPr>
      <w:r w:rsidRPr="007D4416">
        <w:rPr>
          <w:rFonts w:ascii="仿宋_GB2312" w:eastAsia="仿宋_GB2312" w:hint="eastAsia"/>
          <w:sz w:val="28"/>
          <w:szCs w:val="28"/>
        </w:rPr>
        <w:t>二、按当前疫情防控有关要求，笔试当天持</w:t>
      </w:r>
      <w:r w:rsidR="00977437">
        <w:rPr>
          <w:rFonts w:ascii="仿宋_GB2312" w:eastAsia="仿宋_GB2312" w:hint="eastAsia"/>
          <w:sz w:val="28"/>
          <w:szCs w:val="28"/>
        </w:rPr>
        <w:t>实时</w:t>
      </w:r>
      <w:r w:rsidRPr="007D4416">
        <w:rPr>
          <w:rFonts w:ascii="仿宋_GB2312" w:eastAsia="仿宋_GB2312" w:hint="eastAsia"/>
          <w:sz w:val="28"/>
          <w:szCs w:val="28"/>
        </w:rPr>
        <w:t>“苏康码”</w:t>
      </w:r>
      <w:proofErr w:type="gramStart"/>
      <w:r w:rsidRPr="007D4416">
        <w:rPr>
          <w:rFonts w:ascii="仿宋_GB2312" w:eastAsia="仿宋_GB2312" w:hint="eastAsia"/>
          <w:sz w:val="28"/>
          <w:szCs w:val="28"/>
        </w:rPr>
        <w:t>非绿码的</w:t>
      </w:r>
      <w:proofErr w:type="gramEnd"/>
      <w:r w:rsidRPr="007D4416">
        <w:rPr>
          <w:rFonts w:ascii="仿宋_GB2312" w:eastAsia="仿宋_GB2312" w:hint="eastAsia"/>
          <w:sz w:val="28"/>
          <w:szCs w:val="28"/>
        </w:rPr>
        <w:t>考生不得进入考点参加考试，并配合安排至指定地点进行集中隔离医学观察。笔试前14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rsidR="00521B25" w:rsidRDefault="00521B25" w:rsidP="00B86083">
      <w:pPr>
        <w:spacing w:line="460" w:lineRule="exact"/>
        <w:ind w:firstLineChars="200" w:firstLine="560"/>
        <w:rPr>
          <w:rFonts w:ascii="仿宋_GB2312" w:eastAsia="仿宋_GB2312"/>
          <w:sz w:val="28"/>
          <w:szCs w:val="28"/>
        </w:rPr>
      </w:pPr>
      <w:r w:rsidRPr="007D4416">
        <w:rPr>
          <w:rFonts w:ascii="仿宋_GB2312" w:eastAsia="仿宋_GB2312" w:hint="eastAsia"/>
          <w:sz w:val="28"/>
          <w:szCs w:val="28"/>
        </w:rPr>
        <w:t>三、</w:t>
      </w:r>
      <w:r w:rsidR="00977437">
        <w:rPr>
          <w:rFonts w:ascii="仿宋_GB2312" w:eastAsia="仿宋_GB2312" w:hint="eastAsia"/>
          <w:sz w:val="28"/>
          <w:szCs w:val="28"/>
        </w:rPr>
        <w:t>考生应认真阅读本文件，知悉告知事项、证明义务和防疫要求。</w:t>
      </w:r>
      <w:r w:rsidRPr="007D4416">
        <w:rPr>
          <w:rFonts w:ascii="仿宋_GB2312" w:eastAsia="仿宋_GB2312" w:hint="eastAsia"/>
          <w:sz w:val="28"/>
          <w:szCs w:val="28"/>
        </w:rPr>
        <w:t>考生点击页面“确认”按钮，即代表作出以下承诺：“本人已认真阅读《</w:t>
      </w:r>
      <w:r w:rsidR="005E447B" w:rsidRPr="004A2327">
        <w:rPr>
          <w:rFonts w:ascii="仿宋_GB2312" w:eastAsia="仿宋_GB2312" w:hint="eastAsia"/>
          <w:color w:val="000000" w:themeColor="text1"/>
          <w:sz w:val="28"/>
          <w:szCs w:val="28"/>
        </w:rPr>
        <w:t>202</w:t>
      </w:r>
      <w:r w:rsidR="004845AA">
        <w:rPr>
          <w:rFonts w:ascii="仿宋_GB2312" w:eastAsia="仿宋_GB2312" w:hint="eastAsia"/>
          <w:color w:val="000000" w:themeColor="text1"/>
          <w:sz w:val="28"/>
          <w:szCs w:val="28"/>
        </w:rPr>
        <w:t>1</w:t>
      </w:r>
      <w:r w:rsidR="005E447B" w:rsidRPr="004A2327">
        <w:rPr>
          <w:rFonts w:ascii="仿宋_GB2312" w:eastAsia="仿宋_GB2312" w:hint="eastAsia"/>
          <w:color w:val="000000" w:themeColor="text1"/>
          <w:sz w:val="28"/>
          <w:szCs w:val="28"/>
        </w:rPr>
        <w:t>年</w:t>
      </w:r>
      <w:r w:rsidR="004845AA">
        <w:rPr>
          <w:rFonts w:ascii="仿宋_GB2312" w:eastAsia="仿宋_GB2312" w:hint="eastAsia"/>
          <w:color w:val="000000" w:themeColor="text1"/>
          <w:sz w:val="28"/>
          <w:szCs w:val="28"/>
        </w:rPr>
        <w:t>春</w:t>
      </w:r>
      <w:r w:rsidR="005E447B" w:rsidRPr="004A2327">
        <w:rPr>
          <w:rFonts w:ascii="仿宋_GB2312" w:eastAsia="仿宋_GB2312" w:hint="eastAsia"/>
          <w:color w:val="000000" w:themeColor="text1"/>
          <w:sz w:val="28"/>
          <w:szCs w:val="28"/>
        </w:rPr>
        <w:t>季南通市海门区医疗卫生单位公开招聘工作人员笔试新冠肺炎疫情防控网上告知暨考生承诺书</w:t>
      </w:r>
      <w:r w:rsidRPr="007D4416">
        <w:rPr>
          <w:rFonts w:ascii="仿宋_GB2312" w:eastAsia="仿宋_GB2312" w:hint="eastAsia"/>
          <w:sz w:val="28"/>
          <w:szCs w:val="28"/>
        </w:rPr>
        <w:t>》，知悉告知事项、证明义务和防疫要求。在此郑重承诺：本人填报、提交和现场出示的所有信息（证明）均真实、准确、完整、有效，并保证配合做好疫情防控相关工作。如有违反，本人自愿承担相关责任、接受相应处理。”</w:t>
      </w:r>
    </w:p>
    <w:p w:rsidR="00B63352" w:rsidRPr="007D4416" w:rsidRDefault="00B63352" w:rsidP="00B86083">
      <w:pPr>
        <w:spacing w:line="460" w:lineRule="exact"/>
        <w:ind w:firstLineChars="200" w:firstLine="560"/>
        <w:rPr>
          <w:rFonts w:ascii="仿宋_GB2312" w:eastAsia="仿宋_GB2312"/>
          <w:sz w:val="28"/>
          <w:szCs w:val="28"/>
        </w:rPr>
      </w:pPr>
    </w:p>
    <w:p w:rsidR="00B86083" w:rsidRDefault="00B86083" w:rsidP="00B86083">
      <w:pPr>
        <w:spacing w:line="460" w:lineRule="exact"/>
        <w:ind w:firstLineChars="200" w:firstLine="560"/>
        <w:jc w:val="right"/>
        <w:rPr>
          <w:rFonts w:ascii="仿宋_GB2312" w:eastAsia="仿宋_GB2312"/>
          <w:sz w:val="28"/>
          <w:szCs w:val="28"/>
        </w:rPr>
      </w:pPr>
    </w:p>
    <w:p w:rsidR="00521B25" w:rsidRPr="007D4416" w:rsidRDefault="008377FE" w:rsidP="00B86083">
      <w:pPr>
        <w:spacing w:line="460" w:lineRule="exact"/>
        <w:ind w:firstLineChars="200" w:firstLine="560"/>
        <w:jc w:val="right"/>
        <w:rPr>
          <w:rFonts w:ascii="仿宋_GB2312" w:eastAsia="仿宋_GB2312"/>
          <w:sz w:val="28"/>
          <w:szCs w:val="28"/>
        </w:rPr>
      </w:pPr>
      <w:r>
        <w:rPr>
          <w:rFonts w:ascii="仿宋_GB2312" w:eastAsia="仿宋_GB2312" w:hint="eastAsia"/>
          <w:sz w:val="28"/>
          <w:szCs w:val="28"/>
        </w:rPr>
        <w:t>南通市海门区卫</w:t>
      </w:r>
      <w:r w:rsidR="004B2F01">
        <w:rPr>
          <w:rFonts w:ascii="仿宋_GB2312" w:eastAsia="仿宋_GB2312" w:hint="eastAsia"/>
          <w:sz w:val="28"/>
          <w:szCs w:val="28"/>
        </w:rPr>
        <w:t>生健康委员会</w:t>
      </w:r>
    </w:p>
    <w:p w:rsidR="00197D37" w:rsidRPr="007D4416" w:rsidRDefault="0013478C" w:rsidP="008377FE">
      <w:pPr>
        <w:spacing w:line="460" w:lineRule="exact"/>
        <w:ind w:right="560" w:firstLineChars="200" w:firstLine="560"/>
        <w:jc w:val="center"/>
        <w:rPr>
          <w:rFonts w:ascii="仿宋_GB2312" w:eastAsia="仿宋_GB2312"/>
          <w:sz w:val="28"/>
          <w:szCs w:val="28"/>
        </w:rPr>
      </w:pPr>
      <w:r>
        <w:rPr>
          <w:rFonts w:ascii="仿宋_GB2312" w:eastAsia="仿宋_GB2312" w:hint="eastAsia"/>
          <w:sz w:val="28"/>
          <w:szCs w:val="28"/>
        </w:rPr>
        <w:t xml:space="preserve">                                      </w:t>
      </w:r>
      <w:r w:rsidR="00891E04">
        <w:rPr>
          <w:rFonts w:ascii="仿宋_GB2312" w:eastAsia="仿宋_GB2312" w:hint="eastAsia"/>
          <w:sz w:val="28"/>
          <w:szCs w:val="28"/>
        </w:rPr>
        <w:t>2021</w:t>
      </w:r>
      <w:r w:rsidR="00521B25" w:rsidRPr="007D4416">
        <w:rPr>
          <w:rFonts w:ascii="仿宋_GB2312" w:eastAsia="仿宋_GB2312" w:hint="eastAsia"/>
          <w:sz w:val="28"/>
          <w:szCs w:val="28"/>
        </w:rPr>
        <w:t>年</w:t>
      </w:r>
      <w:r w:rsidR="00421498">
        <w:rPr>
          <w:rFonts w:ascii="仿宋_GB2312" w:eastAsia="仿宋_GB2312" w:hint="eastAsia"/>
          <w:sz w:val="28"/>
          <w:szCs w:val="28"/>
        </w:rPr>
        <w:t>4</w:t>
      </w:r>
      <w:r w:rsidR="00521B25" w:rsidRPr="007D4416">
        <w:rPr>
          <w:rFonts w:ascii="仿宋_GB2312" w:eastAsia="仿宋_GB2312" w:hint="eastAsia"/>
          <w:sz w:val="28"/>
          <w:szCs w:val="28"/>
        </w:rPr>
        <w:t>月</w:t>
      </w:r>
      <w:r w:rsidR="00921178">
        <w:rPr>
          <w:rFonts w:ascii="仿宋_GB2312" w:eastAsia="仿宋_GB2312" w:hint="eastAsia"/>
          <w:sz w:val="28"/>
          <w:szCs w:val="28"/>
        </w:rPr>
        <w:t>13</w:t>
      </w:r>
      <w:r w:rsidR="00521B25" w:rsidRPr="007D4416">
        <w:rPr>
          <w:rFonts w:ascii="仿宋_GB2312" w:eastAsia="仿宋_GB2312" w:hint="eastAsia"/>
          <w:sz w:val="28"/>
          <w:szCs w:val="28"/>
        </w:rPr>
        <w:t>日</w:t>
      </w:r>
    </w:p>
    <w:sectPr w:rsidR="00197D37" w:rsidRPr="007D4416" w:rsidSect="004428C6">
      <w:pgSz w:w="11906" w:h="16838"/>
      <w:pgMar w:top="1418" w:right="1134"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A6A" w:rsidRDefault="005D3A6A" w:rsidP="00521B25">
      <w:r>
        <w:separator/>
      </w:r>
    </w:p>
  </w:endnote>
  <w:endnote w:type="continuationSeparator" w:id="0">
    <w:p w:rsidR="005D3A6A" w:rsidRDefault="005D3A6A" w:rsidP="00521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A6A" w:rsidRDefault="005D3A6A" w:rsidP="00521B25">
      <w:r>
        <w:separator/>
      </w:r>
    </w:p>
  </w:footnote>
  <w:footnote w:type="continuationSeparator" w:id="0">
    <w:p w:rsidR="005D3A6A" w:rsidRDefault="005D3A6A" w:rsidP="00521B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21B25"/>
    <w:rsid w:val="00013893"/>
    <w:rsid w:val="000C7A6A"/>
    <w:rsid w:val="0013478C"/>
    <w:rsid w:val="00197D37"/>
    <w:rsid w:val="00256E8E"/>
    <w:rsid w:val="00282E65"/>
    <w:rsid w:val="002D37F8"/>
    <w:rsid w:val="002E3794"/>
    <w:rsid w:val="002F779A"/>
    <w:rsid w:val="00301A8A"/>
    <w:rsid w:val="003A4408"/>
    <w:rsid w:val="003C312E"/>
    <w:rsid w:val="003D1681"/>
    <w:rsid w:val="003D323A"/>
    <w:rsid w:val="0040458C"/>
    <w:rsid w:val="004105EB"/>
    <w:rsid w:val="00421498"/>
    <w:rsid w:val="004428C6"/>
    <w:rsid w:val="004845AA"/>
    <w:rsid w:val="004B2F01"/>
    <w:rsid w:val="00521B25"/>
    <w:rsid w:val="00566848"/>
    <w:rsid w:val="005D3A6A"/>
    <w:rsid w:val="005E447B"/>
    <w:rsid w:val="005E6FFB"/>
    <w:rsid w:val="00651AAD"/>
    <w:rsid w:val="006D2FE5"/>
    <w:rsid w:val="00787EE5"/>
    <w:rsid w:val="00797834"/>
    <w:rsid w:val="007D4416"/>
    <w:rsid w:val="0080215F"/>
    <w:rsid w:val="00806550"/>
    <w:rsid w:val="0081400E"/>
    <w:rsid w:val="008377FE"/>
    <w:rsid w:val="00862C7D"/>
    <w:rsid w:val="00891E04"/>
    <w:rsid w:val="00921178"/>
    <w:rsid w:val="0093049C"/>
    <w:rsid w:val="009440C1"/>
    <w:rsid w:val="00953910"/>
    <w:rsid w:val="00977437"/>
    <w:rsid w:val="009C4E2A"/>
    <w:rsid w:val="00A33412"/>
    <w:rsid w:val="00A60FDF"/>
    <w:rsid w:val="00A75EC1"/>
    <w:rsid w:val="00B37143"/>
    <w:rsid w:val="00B63352"/>
    <w:rsid w:val="00B86083"/>
    <w:rsid w:val="00B86216"/>
    <w:rsid w:val="00BD1727"/>
    <w:rsid w:val="00C402B2"/>
    <w:rsid w:val="00C43FAF"/>
    <w:rsid w:val="00C47C00"/>
    <w:rsid w:val="00C56492"/>
    <w:rsid w:val="00C645B7"/>
    <w:rsid w:val="00C831CA"/>
    <w:rsid w:val="00CA7D63"/>
    <w:rsid w:val="00CB22E3"/>
    <w:rsid w:val="00CE2C26"/>
    <w:rsid w:val="00D66A33"/>
    <w:rsid w:val="00D70F2E"/>
    <w:rsid w:val="00D800D7"/>
    <w:rsid w:val="00D974F6"/>
    <w:rsid w:val="00E4790D"/>
    <w:rsid w:val="00E61719"/>
    <w:rsid w:val="00E6306F"/>
    <w:rsid w:val="00E8762F"/>
    <w:rsid w:val="00E87F64"/>
    <w:rsid w:val="00F17B66"/>
    <w:rsid w:val="00F41E58"/>
    <w:rsid w:val="00F43F85"/>
    <w:rsid w:val="00F75383"/>
    <w:rsid w:val="00F81830"/>
    <w:rsid w:val="00FF1AE4"/>
    <w:rsid w:val="00FF20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E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1B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1B25"/>
    <w:rPr>
      <w:sz w:val="18"/>
      <w:szCs w:val="18"/>
    </w:rPr>
  </w:style>
  <w:style w:type="paragraph" w:styleId="a4">
    <w:name w:val="footer"/>
    <w:basedOn w:val="a"/>
    <w:link w:val="Char0"/>
    <w:uiPriority w:val="99"/>
    <w:unhideWhenUsed/>
    <w:rsid w:val="00521B25"/>
    <w:pPr>
      <w:tabs>
        <w:tab w:val="center" w:pos="4153"/>
        <w:tab w:val="right" w:pos="8306"/>
      </w:tabs>
      <w:snapToGrid w:val="0"/>
      <w:jc w:val="left"/>
    </w:pPr>
    <w:rPr>
      <w:sz w:val="18"/>
      <w:szCs w:val="18"/>
    </w:rPr>
  </w:style>
  <w:style w:type="character" w:customStyle="1" w:styleId="Char0">
    <w:name w:val="页脚 Char"/>
    <w:basedOn w:val="a0"/>
    <w:link w:val="a4"/>
    <w:uiPriority w:val="99"/>
    <w:rsid w:val="00521B2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277945">
      <w:bodyDiv w:val="1"/>
      <w:marLeft w:val="0"/>
      <w:marRight w:val="0"/>
      <w:marTop w:val="0"/>
      <w:marBottom w:val="0"/>
      <w:divBdr>
        <w:top w:val="none" w:sz="0" w:space="0" w:color="auto"/>
        <w:left w:val="none" w:sz="0" w:space="0" w:color="auto"/>
        <w:bottom w:val="none" w:sz="0" w:space="0" w:color="auto"/>
        <w:right w:val="none" w:sz="0" w:space="0" w:color="auto"/>
      </w:divBdr>
      <w:divsChild>
        <w:div w:id="2105302571">
          <w:marLeft w:val="0"/>
          <w:marRight w:val="0"/>
          <w:marTop w:val="0"/>
          <w:marBottom w:val="0"/>
          <w:divBdr>
            <w:top w:val="none" w:sz="0" w:space="0" w:color="auto"/>
            <w:left w:val="none" w:sz="0" w:space="0" w:color="auto"/>
            <w:bottom w:val="dashed" w:sz="4" w:space="0" w:color="D5D5D5"/>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微软用户</cp:lastModifiedBy>
  <cp:revision>47</cp:revision>
  <cp:lastPrinted>2020-09-29T06:07:00Z</cp:lastPrinted>
  <dcterms:created xsi:type="dcterms:W3CDTF">2020-06-06T00:02:00Z</dcterms:created>
  <dcterms:modified xsi:type="dcterms:W3CDTF">2021-04-12T13:34:00Z</dcterms:modified>
</cp:coreProperties>
</file>