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631" w:rsidRDefault="00347631" w:rsidP="00347631">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2021年医师资格考试医学综合考试</w:t>
      </w:r>
    </w:p>
    <w:p w:rsidR="006D4891" w:rsidRDefault="00347631" w:rsidP="006D4891">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乐山考点公告</w:t>
      </w:r>
    </w:p>
    <w:p w:rsidR="006D4891" w:rsidRPr="006D4891" w:rsidRDefault="006D4891" w:rsidP="006D4891">
      <w:pPr>
        <w:spacing w:line="700" w:lineRule="exact"/>
        <w:jc w:val="center"/>
        <w:rPr>
          <w:rFonts w:ascii="方正小标宋简体" w:eastAsia="方正小标宋简体"/>
          <w:sz w:val="44"/>
          <w:szCs w:val="44"/>
        </w:rPr>
      </w:pPr>
    </w:p>
    <w:p w:rsidR="00850ECD" w:rsidRDefault="00F71B0A" w:rsidP="006D4891">
      <w:pPr>
        <w:spacing w:line="560" w:lineRule="exact"/>
        <w:ind w:firstLineChars="200" w:firstLine="640"/>
        <w:rPr>
          <w:rFonts w:ascii="仿宋_GB2312" w:eastAsia="仿宋_GB2312"/>
          <w:sz w:val="32"/>
          <w:szCs w:val="32"/>
        </w:rPr>
      </w:pPr>
      <w:r w:rsidRPr="001C3896">
        <w:rPr>
          <w:rFonts w:ascii="仿宋_GB2312" w:eastAsia="仿宋_GB2312" w:hint="eastAsia"/>
          <w:sz w:val="32"/>
          <w:szCs w:val="32"/>
        </w:rPr>
        <w:t>2021</w:t>
      </w:r>
      <w:r w:rsidR="004144AE">
        <w:rPr>
          <w:rFonts w:ascii="仿宋_GB2312" w:eastAsia="仿宋_GB2312" w:hint="eastAsia"/>
          <w:sz w:val="32"/>
          <w:szCs w:val="32"/>
        </w:rPr>
        <w:t>年</w:t>
      </w:r>
      <w:r w:rsidR="00C96F95">
        <w:rPr>
          <w:rFonts w:ascii="仿宋_GB2312" w:eastAsia="仿宋_GB2312" w:hint="eastAsia"/>
          <w:sz w:val="32"/>
          <w:szCs w:val="32"/>
        </w:rPr>
        <w:t>全国</w:t>
      </w:r>
      <w:r w:rsidRPr="001C3896">
        <w:rPr>
          <w:rFonts w:ascii="仿宋_GB2312" w:eastAsia="仿宋_GB2312" w:hint="eastAsia"/>
          <w:sz w:val="32"/>
          <w:szCs w:val="32"/>
        </w:rPr>
        <w:t>医师资格考试医学综合考试将于</w:t>
      </w:r>
      <w:r w:rsidR="002672B8">
        <w:rPr>
          <w:rFonts w:ascii="仿宋_GB2312" w:eastAsia="仿宋_GB2312" w:hint="eastAsia"/>
          <w:sz w:val="32"/>
          <w:szCs w:val="32"/>
        </w:rPr>
        <w:t>9</w:t>
      </w:r>
      <w:r w:rsidRPr="001C3896">
        <w:rPr>
          <w:rFonts w:ascii="仿宋_GB2312" w:eastAsia="仿宋_GB2312" w:hint="eastAsia"/>
          <w:sz w:val="32"/>
          <w:szCs w:val="32"/>
        </w:rPr>
        <w:t>月</w:t>
      </w:r>
      <w:r w:rsidR="002672B8">
        <w:rPr>
          <w:rFonts w:ascii="仿宋_GB2312" w:eastAsia="仿宋_GB2312" w:hint="eastAsia"/>
          <w:sz w:val="32"/>
          <w:szCs w:val="32"/>
        </w:rPr>
        <w:t>18日至20</w:t>
      </w:r>
      <w:r w:rsidR="006203B2">
        <w:rPr>
          <w:rFonts w:ascii="仿宋_GB2312" w:eastAsia="仿宋_GB2312" w:hint="eastAsia"/>
          <w:sz w:val="32"/>
          <w:szCs w:val="32"/>
        </w:rPr>
        <w:t>日</w:t>
      </w:r>
      <w:r w:rsidR="002672B8">
        <w:rPr>
          <w:rFonts w:ascii="仿宋_GB2312" w:eastAsia="仿宋_GB2312" w:hint="eastAsia"/>
          <w:sz w:val="32"/>
          <w:szCs w:val="32"/>
        </w:rPr>
        <w:t>举</w:t>
      </w:r>
      <w:r w:rsidRPr="001C3896">
        <w:rPr>
          <w:rFonts w:ascii="仿宋_GB2312" w:eastAsia="仿宋_GB2312" w:hint="eastAsia"/>
          <w:sz w:val="32"/>
          <w:szCs w:val="32"/>
        </w:rPr>
        <w:t>行</w:t>
      </w:r>
      <w:r w:rsidR="006D4891">
        <w:rPr>
          <w:rFonts w:ascii="仿宋_GB2312" w:eastAsia="仿宋_GB2312" w:hint="eastAsia"/>
          <w:sz w:val="32"/>
          <w:szCs w:val="32"/>
        </w:rPr>
        <w:t>。</w:t>
      </w:r>
      <w:r w:rsidRPr="001C3896">
        <w:rPr>
          <w:rFonts w:ascii="仿宋_GB2312" w:eastAsia="仿宋_GB2312" w:hint="eastAsia"/>
          <w:sz w:val="32"/>
          <w:szCs w:val="32"/>
        </w:rPr>
        <w:t>根据四川省卫生健康委员会关于印发</w:t>
      </w:r>
      <w:r w:rsidR="006D4891">
        <w:rPr>
          <w:rFonts w:ascii="仿宋_GB2312" w:eastAsia="仿宋_GB2312" w:hint="eastAsia"/>
          <w:sz w:val="32"/>
          <w:szCs w:val="32"/>
        </w:rPr>
        <w:t>《</w:t>
      </w:r>
      <w:r w:rsidRPr="001C3896">
        <w:rPr>
          <w:rFonts w:ascii="仿宋_GB2312" w:eastAsia="仿宋_GB2312" w:hint="eastAsia"/>
          <w:sz w:val="32"/>
          <w:szCs w:val="32"/>
        </w:rPr>
        <w:t>2021年医师资格考试医学综合考试新冠肺炎疫情防控方案</w:t>
      </w:r>
      <w:r w:rsidR="006D4891">
        <w:rPr>
          <w:rFonts w:ascii="仿宋_GB2312" w:eastAsia="仿宋_GB2312" w:hint="eastAsia"/>
          <w:sz w:val="32"/>
          <w:szCs w:val="32"/>
        </w:rPr>
        <w:t>（修订版）》的通知</w:t>
      </w:r>
      <w:r w:rsidRPr="001C3896">
        <w:rPr>
          <w:rFonts w:ascii="仿宋_GB2312" w:eastAsia="仿宋_GB2312" w:hint="eastAsia"/>
          <w:sz w:val="32"/>
          <w:szCs w:val="32"/>
        </w:rPr>
        <w:t>要求，结合我市疫情防控工作最新要求，现将医师资格考试医学综合考试</w:t>
      </w:r>
      <w:r w:rsidR="006D4891" w:rsidRPr="001C3896">
        <w:rPr>
          <w:rFonts w:ascii="仿宋_GB2312" w:eastAsia="仿宋_GB2312" w:hint="eastAsia"/>
          <w:sz w:val="32"/>
          <w:szCs w:val="32"/>
        </w:rPr>
        <w:t>乐山考点</w:t>
      </w:r>
      <w:r w:rsidRPr="001C3896">
        <w:rPr>
          <w:rFonts w:ascii="仿宋_GB2312" w:eastAsia="仿宋_GB2312" w:hint="eastAsia"/>
          <w:sz w:val="32"/>
          <w:szCs w:val="32"/>
        </w:rPr>
        <w:t>注意事项公告如下，</w:t>
      </w:r>
      <w:r w:rsidR="00850ECD">
        <w:rPr>
          <w:rFonts w:ascii="仿宋_GB2312" w:eastAsia="仿宋_GB2312" w:hint="eastAsia"/>
          <w:sz w:val="32"/>
          <w:szCs w:val="32"/>
        </w:rPr>
        <w:t>请考生务必</w:t>
      </w:r>
      <w:r w:rsidRPr="001C3896">
        <w:rPr>
          <w:rFonts w:ascii="仿宋_GB2312" w:eastAsia="仿宋_GB2312" w:hint="eastAsia"/>
          <w:sz w:val="32"/>
          <w:szCs w:val="32"/>
        </w:rPr>
        <w:t>认真阅读并严格遵守，严防疫情发生</w:t>
      </w:r>
      <w:r w:rsidR="00850ECD">
        <w:rPr>
          <w:rFonts w:ascii="仿宋_GB2312" w:eastAsia="仿宋_GB2312" w:hint="eastAsia"/>
          <w:sz w:val="32"/>
          <w:szCs w:val="32"/>
        </w:rPr>
        <w:t>，确保考试顺利进行</w:t>
      </w:r>
      <w:r w:rsidRPr="001C3896">
        <w:rPr>
          <w:rFonts w:ascii="仿宋_GB2312" w:eastAsia="仿宋_GB2312" w:hint="eastAsia"/>
          <w:sz w:val="32"/>
          <w:szCs w:val="32"/>
        </w:rPr>
        <w:t>。</w:t>
      </w:r>
      <w:r w:rsidRPr="001C3896">
        <w:rPr>
          <w:rFonts w:ascii="仿宋_GB2312" w:eastAsia="仿宋_GB2312" w:hint="eastAsia"/>
          <w:sz w:val="32"/>
          <w:szCs w:val="32"/>
        </w:rPr>
        <w:br/>
        <w:t xml:space="preserve">　　</w:t>
      </w:r>
      <w:r w:rsidRPr="00850ECD">
        <w:rPr>
          <w:rFonts w:ascii="黑体" w:eastAsia="黑体" w:hAnsi="黑体" w:hint="eastAsia"/>
          <w:sz w:val="32"/>
          <w:szCs w:val="32"/>
        </w:rPr>
        <w:t>一、考前准备</w:t>
      </w:r>
      <w:r w:rsidRPr="001C3896">
        <w:rPr>
          <w:rFonts w:ascii="仿宋_GB2312" w:eastAsia="仿宋_GB2312" w:hint="eastAsia"/>
          <w:sz w:val="32"/>
          <w:szCs w:val="32"/>
        </w:rPr>
        <w:br/>
        <w:t xml:space="preserve">　　</w:t>
      </w:r>
      <w:r w:rsidR="00850ECD">
        <w:rPr>
          <w:rFonts w:ascii="仿宋_GB2312" w:eastAsia="仿宋_GB2312" w:hint="eastAsia"/>
          <w:sz w:val="32"/>
          <w:szCs w:val="32"/>
        </w:rPr>
        <w:t>（一）</w:t>
      </w:r>
      <w:r w:rsidR="006D4891" w:rsidRPr="001C3896">
        <w:rPr>
          <w:rFonts w:ascii="仿宋_GB2312" w:eastAsia="仿宋_GB2312" w:hint="eastAsia"/>
          <w:sz w:val="32"/>
          <w:szCs w:val="32"/>
        </w:rPr>
        <w:t>考生应于考前一周登录国家医学考试中心官网下载打印准考证并仔细阅读，按要求认真做好考前各项准备工作。</w:t>
      </w:r>
    </w:p>
    <w:p w:rsidR="00F71B0A" w:rsidRPr="001C3896" w:rsidRDefault="00F71B0A" w:rsidP="006D4891">
      <w:pPr>
        <w:spacing w:line="560" w:lineRule="exact"/>
        <w:ind w:firstLineChars="200" w:firstLine="640"/>
        <w:rPr>
          <w:rFonts w:ascii="仿宋_GB2312" w:eastAsia="仿宋_GB2312"/>
          <w:sz w:val="32"/>
          <w:szCs w:val="32"/>
        </w:rPr>
      </w:pPr>
      <w:r w:rsidRPr="001C3896">
        <w:rPr>
          <w:rFonts w:ascii="仿宋_GB2312" w:eastAsia="仿宋_GB2312" w:hint="eastAsia"/>
          <w:sz w:val="32"/>
          <w:szCs w:val="32"/>
        </w:rPr>
        <w:t>（</w:t>
      </w:r>
      <w:r w:rsidR="00850ECD">
        <w:rPr>
          <w:rFonts w:ascii="仿宋_GB2312" w:eastAsia="仿宋_GB2312" w:hint="eastAsia"/>
          <w:sz w:val="32"/>
          <w:szCs w:val="32"/>
        </w:rPr>
        <w:t>二</w:t>
      </w:r>
      <w:r w:rsidRPr="001C3896">
        <w:rPr>
          <w:rFonts w:ascii="仿宋_GB2312" w:eastAsia="仿宋_GB2312" w:hint="eastAsia"/>
          <w:sz w:val="32"/>
          <w:szCs w:val="32"/>
        </w:rPr>
        <w:t>）考生应实时动态关注四川省卫生健康委</w:t>
      </w:r>
      <w:r w:rsidR="00664894">
        <w:rPr>
          <w:rFonts w:ascii="仿宋_GB2312" w:eastAsia="仿宋_GB2312" w:hint="eastAsia"/>
          <w:sz w:val="32"/>
          <w:szCs w:val="32"/>
        </w:rPr>
        <w:t>员会</w:t>
      </w:r>
      <w:r w:rsidRPr="001C3896">
        <w:rPr>
          <w:rFonts w:ascii="仿宋_GB2312" w:eastAsia="仿宋_GB2312" w:hint="eastAsia"/>
          <w:sz w:val="32"/>
          <w:szCs w:val="32"/>
        </w:rPr>
        <w:t>、乐山市卫生健康委员会官网及“健康乐山”微信公众号，及时了解医师资格考试医学综合考试疫情防控工作最新要求。</w:t>
      </w:r>
      <w:r w:rsidRPr="001C3896">
        <w:rPr>
          <w:rFonts w:ascii="仿宋_GB2312" w:eastAsia="仿宋_GB2312" w:hint="eastAsia"/>
          <w:sz w:val="32"/>
          <w:szCs w:val="32"/>
        </w:rPr>
        <w:br/>
        <w:t xml:space="preserve">　　（</w:t>
      </w:r>
      <w:r w:rsidR="00501A0E">
        <w:rPr>
          <w:rFonts w:ascii="仿宋_GB2312" w:eastAsia="仿宋_GB2312" w:hint="eastAsia"/>
          <w:sz w:val="32"/>
          <w:szCs w:val="32"/>
        </w:rPr>
        <w:t>三</w:t>
      </w:r>
      <w:r w:rsidRPr="001C3896">
        <w:rPr>
          <w:rFonts w:ascii="仿宋_GB2312" w:eastAsia="仿宋_GB2312" w:hint="eastAsia"/>
          <w:sz w:val="32"/>
          <w:szCs w:val="32"/>
        </w:rPr>
        <w:t>）考生备考期间应做好自我防护，</w:t>
      </w:r>
      <w:r w:rsidR="00501A0E">
        <w:rPr>
          <w:rFonts w:ascii="仿宋_GB2312" w:eastAsia="仿宋_GB2312" w:hint="eastAsia"/>
          <w:sz w:val="32"/>
          <w:szCs w:val="32"/>
        </w:rPr>
        <w:t>非必要不离川，</w:t>
      </w:r>
      <w:r w:rsidRPr="001C3896">
        <w:rPr>
          <w:rFonts w:ascii="仿宋_GB2312" w:eastAsia="仿宋_GB2312" w:hint="eastAsia"/>
          <w:sz w:val="32"/>
          <w:szCs w:val="32"/>
        </w:rPr>
        <w:t>考前14天</w:t>
      </w:r>
      <w:r w:rsidR="00501A0E">
        <w:rPr>
          <w:rFonts w:ascii="仿宋_GB2312" w:eastAsia="仿宋_GB2312" w:hint="eastAsia"/>
          <w:sz w:val="32"/>
          <w:szCs w:val="32"/>
        </w:rPr>
        <w:t>内尽量不前往外省出差、</w:t>
      </w:r>
      <w:r w:rsidRPr="001C3896">
        <w:rPr>
          <w:rFonts w:ascii="仿宋_GB2312" w:eastAsia="仿宋_GB2312" w:hint="eastAsia"/>
          <w:sz w:val="32"/>
          <w:szCs w:val="32"/>
        </w:rPr>
        <w:t>旅居</w:t>
      </w:r>
      <w:r w:rsidR="00501A0E">
        <w:rPr>
          <w:rFonts w:ascii="仿宋_GB2312" w:eastAsia="仿宋_GB2312" w:hint="eastAsia"/>
          <w:sz w:val="32"/>
          <w:szCs w:val="32"/>
        </w:rPr>
        <w:t>，</w:t>
      </w:r>
      <w:r w:rsidR="00501A0E" w:rsidRPr="001C3896">
        <w:rPr>
          <w:rFonts w:ascii="仿宋_GB2312" w:eastAsia="仿宋_GB2312" w:hint="eastAsia"/>
          <w:sz w:val="32"/>
          <w:szCs w:val="32"/>
        </w:rPr>
        <w:t>考前21天</w:t>
      </w:r>
      <w:r w:rsidR="00501A0E">
        <w:rPr>
          <w:rFonts w:ascii="仿宋_GB2312" w:eastAsia="仿宋_GB2312" w:hint="eastAsia"/>
          <w:sz w:val="32"/>
          <w:szCs w:val="32"/>
        </w:rPr>
        <w:t>内</w:t>
      </w:r>
      <w:r w:rsidR="00501A0E" w:rsidRPr="001C3896">
        <w:rPr>
          <w:rFonts w:ascii="仿宋_GB2312" w:eastAsia="仿宋_GB2312" w:hint="eastAsia"/>
          <w:sz w:val="32"/>
          <w:szCs w:val="32"/>
        </w:rPr>
        <w:t>不得前往</w:t>
      </w:r>
      <w:r w:rsidR="00501A0E">
        <w:rPr>
          <w:rFonts w:ascii="仿宋_GB2312" w:eastAsia="仿宋_GB2312" w:hint="eastAsia"/>
          <w:sz w:val="32"/>
          <w:szCs w:val="32"/>
        </w:rPr>
        <w:t>国外；不</w:t>
      </w:r>
      <w:r w:rsidRPr="001C3896">
        <w:rPr>
          <w:rFonts w:ascii="仿宋_GB2312" w:eastAsia="仿宋_GB2312" w:hint="eastAsia"/>
          <w:sz w:val="32"/>
          <w:szCs w:val="32"/>
        </w:rPr>
        <w:t>与新冠肺炎确诊病例、疑似病例、无症状感染者及中高风险地区人员接触；不得出入人群拥挤、通风不良等密闭场所。</w:t>
      </w:r>
      <w:r w:rsidRPr="001C3896">
        <w:rPr>
          <w:rFonts w:ascii="仿宋_GB2312" w:eastAsia="仿宋_GB2312" w:hint="eastAsia"/>
          <w:sz w:val="32"/>
          <w:szCs w:val="32"/>
        </w:rPr>
        <w:br/>
        <w:t xml:space="preserve">　　（</w:t>
      </w:r>
      <w:r w:rsidR="00CB09D3">
        <w:rPr>
          <w:rFonts w:ascii="仿宋_GB2312" w:eastAsia="仿宋_GB2312" w:hint="eastAsia"/>
          <w:sz w:val="32"/>
          <w:szCs w:val="32"/>
        </w:rPr>
        <w:t>四</w:t>
      </w:r>
      <w:r w:rsidRPr="001C3896">
        <w:rPr>
          <w:rFonts w:ascii="仿宋_GB2312" w:eastAsia="仿宋_GB2312" w:hint="eastAsia"/>
          <w:sz w:val="32"/>
          <w:szCs w:val="32"/>
        </w:rPr>
        <w:t>）考生自考前14天起应每天自觉监测体温和健康状况，出现发热</w:t>
      </w:r>
      <w:r w:rsidR="00514319">
        <w:rPr>
          <w:rFonts w:ascii="仿宋_GB2312" w:eastAsia="仿宋_GB2312" w:hint="eastAsia"/>
          <w:sz w:val="32"/>
          <w:szCs w:val="32"/>
        </w:rPr>
        <w:t>（体温≥37.3℃）</w:t>
      </w:r>
      <w:r w:rsidRPr="001C3896">
        <w:rPr>
          <w:rFonts w:ascii="仿宋_GB2312" w:eastAsia="仿宋_GB2312" w:hint="eastAsia"/>
          <w:sz w:val="32"/>
          <w:szCs w:val="32"/>
        </w:rPr>
        <w:t>、干咳等异常症状须及时前往医疗机构发热门诊进行甄别及治疗。</w:t>
      </w:r>
      <w:r w:rsidRPr="001C3896">
        <w:rPr>
          <w:rFonts w:ascii="仿宋_GB2312" w:eastAsia="仿宋_GB2312" w:hint="eastAsia"/>
          <w:sz w:val="32"/>
          <w:szCs w:val="32"/>
        </w:rPr>
        <w:br/>
      </w:r>
      <w:r w:rsidRPr="001C3896">
        <w:rPr>
          <w:rFonts w:ascii="仿宋_GB2312" w:eastAsia="仿宋_GB2312" w:hint="eastAsia"/>
          <w:sz w:val="32"/>
          <w:szCs w:val="32"/>
        </w:rPr>
        <w:lastRenderedPageBreak/>
        <w:t xml:space="preserve">　　（四）考生</w:t>
      </w:r>
      <w:r w:rsidR="00501A0E">
        <w:rPr>
          <w:rFonts w:ascii="仿宋_GB2312" w:eastAsia="仿宋_GB2312" w:hint="eastAsia"/>
          <w:sz w:val="32"/>
          <w:szCs w:val="32"/>
        </w:rPr>
        <w:t>应</w:t>
      </w:r>
      <w:r w:rsidR="008F6C25">
        <w:rPr>
          <w:rFonts w:ascii="仿宋_GB2312" w:eastAsia="仿宋_GB2312" w:hint="eastAsia"/>
          <w:sz w:val="32"/>
          <w:szCs w:val="32"/>
        </w:rPr>
        <w:t>在</w:t>
      </w:r>
      <w:r w:rsidR="00692141" w:rsidRPr="00F71D0D">
        <w:rPr>
          <w:rFonts w:ascii="仿宋_GB2312" w:eastAsia="仿宋_GB2312" w:hint="eastAsia"/>
          <w:color w:val="FF0000"/>
          <w:sz w:val="32"/>
          <w:szCs w:val="32"/>
        </w:rPr>
        <w:t>第一单元考前48小时内</w:t>
      </w:r>
      <w:r w:rsidR="00501A0E">
        <w:rPr>
          <w:rFonts w:ascii="仿宋_GB2312" w:eastAsia="仿宋_GB2312" w:hint="eastAsia"/>
          <w:sz w:val="32"/>
          <w:szCs w:val="32"/>
        </w:rPr>
        <w:t>到核酸检测机构进行核酸检测，</w:t>
      </w:r>
      <w:r w:rsidR="00622180">
        <w:rPr>
          <w:rFonts w:ascii="仿宋_GB2312" w:eastAsia="仿宋_GB2312" w:hint="eastAsia"/>
          <w:sz w:val="32"/>
          <w:szCs w:val="32"/>
        </w:rPr>
        <w:t>并</w:t>
      </w:r>
      <w:r w:rsidR="00501A0E">
        <w:rPr>
          <w:rFonts w:ascii="仿宋_GB2312" w:eastAsia="仿宋_GB2312" w:hint="eastAsia"/>
          <w:sz w:val="32"/>
          <w:szCs w:val="32"/>
        </w:rPr>
        <w:t>取得</w:t>
      </w:r>
      <w:r w:rsidRPr="001C3896">
        <w:rPr>
          <w:rFonts w:ascii="仿宋_GB2312" w:eastAsia="仿宋_GB2312" w:hint="eastAsia"/>
          <w:sz w:val="32"/>
          <w:szCs w:val="32"/>
        </w:rPr>
        <w:t>核酸检测</w:t>
      </w:r>
      <w:r w:rsidR="00501A0E">
        <w:rPr>
          <w:rFonts w:ascii="仿宋_GB2312" w:eastAsia="仿宋_GB2312" w:hint="eastAsia"/>
          <w:sz w:val="32"/>
          <w:szCs w:val="32"/>
        </w:rPr>
        <w:t>阴性纸质报告</w:t>
      </w:r>
      <w:r w:rsidRPr="001C3896">
        <w:rPr>
          <w:rFonts w:ascii="仿宋_GB2312" w:eastAsia="仿宋_GB2312" w:hint="eastAsia"/>
          <w:sz w:val="32"/>
          <w:szCs w:val="32"/>
        </w:rPr>
        <w:t>。</w:t>
      </w:r>
      <w:r w:rsidRPr="001C3896">
        <w:rPr>
          <w:rFonts w:ascii="仿宋_GB2312" w:eastAsia="仿宋_GB2312" w:hint="eastAsia"/>
          <w:sz w:val="32"/>
          <w:szCs w:val="32"/>
        </w:rPr>
        <w:br/>
        <w:t xml:space="preserve">　　（五）备考期间“健康码”异常的考生，应及时查明原因（可拨打电话：12345转人工咨询），并按疫情防控要求做好相关检测，四川天府健康通“健康码”显示“绿码”且“健康状态为低风险”后方可参加考试。</w:t>
      </w:r>
      <w:r w:rsidRPr="001C3896">
        <w:rPr>
          <w:rFonts w:ascii="仿宋_GB2312" w:eastAsia="仿宋_GB2312" w:hint="eastAsia"/>
          <w:sz w:val="32"/>
          <w:szCs w:val="32"/>
        </w:rPr>
        <w:br/>
        <w:t xml:space="preserve">　　</w:t>
      </w:r>
      <w:r w:rsidRPr="00493B6E">
        <w:rPr>
          <w:rFonts w:ascii="黑体" w:eastAsia="黑体" w:hAnsi="黑体" w:hint="eastAsia"/>
          <w:sz w:val="32"/>
          <w:szCs w:val="32"/>
        </w:rPr>
        <w:t>二、考试要求</w:t>
      </w:r>
      <w:r w:rsidRPr="001C3896">
        <w:rPr>
          <w:rFonts w:ascii="仿宋_GB2312" w:eastAsia="仿宋_GB2312" w:hint="eastAsia"/>
          <w:sz w:val="32"/>
          <w:szCs w:val="32"/>
        </w:rPr>
        <w:br/>
        <w:t xml:space="preserve">　　（一）考生考试当日须</w:t>
      </w:r>
      <w:r w:rsidRPr="00546DEA">
        <w:rPr>
          <w:rFonts w:ascii="仿宋_GB2312" w:eastAsia="仿宋_GB2312" w:hint="eastAsia"/>
          <w:color w:val="FF0000"/>
          <w:sz w:val="32"/>
          <w:szCs w:val="32"/>
        </w:rPr>
        <w:t>提前60分钟</w:t>
      </w:r>
      <w:r w:rsidRPr="001C3896">
        <w:rPr>
          <w:rFonts w:ascii="仿宋_GB2312" w:eastAsia="仿宋_GB2312" w:hint="eastAsia"/>
          <w:sz w:val="32"/>
          <w:szCs w:val="32"/>
        </w:rPr>
        <w:t>到达考场进行防疫核验，按顺序间隔1米以上排队入场。</w:t>
      </w:r>
      <w:r w:rsidRPr="001C3896">
        <w:rPr>
          <w:rFonts w:ascii="仿宋_GB2312" w:eastAsia="仿宋_GB2312" w:hint="eastAsia"/>
          <w:sz w:val="32"/>
          <w:szCs w:val="32"/>
        </w:rPr>
        <w:br/>
        <w:t xml:space="preserve">　　（二）考生应按考场规定主动</w:t>
      </w:r>
      <w:r w:rsidR="003129B3">
        <w:rPr>
          <w:rFonts w:ascii="仿宋_GB2312" w:eastAsia="仿宋_GB2312" w:hint="eastAsia"/>
          <w:sz w:val="32"/>
          <w:szCs w:val="32"/>
        </w:rPr>
        <w:t>进行体温检测，</w:t>
      </w:r>
      <w:r w:rsidRPr="001C3896">
        <w:rPr>
          <w:rFonts w:ascii="仿宋_GB2312" w:eastAsia="仿宋_GB2312" w:hint="eastAsia"/>
          <w:sz w:val="32"/>
          <w:szCs w:val="32"/>
        </w:rPr>
        <w:t>出示准考证、有效身份证原件，</w:t>
      </w:r>
      <w:r w:rsidRPr="001C3896">
        <w:rPr>
          <w:rFonts w:ascii="仿宋_GB2312" w:eastAsia="仿宋_GB2312" w:hint="eastAsia"/>
          <w:color w:val="FF0000"/>
          <w:sz w:val="32"/>
          <w:szCs w:val="32"/>
        </w:rPr>
        <w:t>第一单元考试前48</w:t>
      </w:r>
      <w:r w:rsidR="00601C40">
        <w:rPr>
          <w:rFonts w:ascii="仿宋_GB2312" w:eastAsia="仿宋_GB2312" w:hint="eastAsia"/>
          <w:color w:val="FF0000"/>
          <w:sz w:val="32"/>
          <w:szCs w:val="32"/>
        </w:rPr>
        <w:t>小时内核酸检测阴性纸质报告</w:t>
      </w:r>
      <w:r w:rsidR="00255ECE" w:rsidRPr="001C3896">
        <w:rPr>
          <w:rFonts w:ascii="仿宋_GB2312" w:eastAsia="仿宋_GB2312" w:hint="eastAsia"/>
          <w:color w:val="FF0000"/>
          <w:sz w:val="32"/>
          <w:szCs w:val="32"/>
        </w:rPr>
        <w:t>、</w:t>
      </w:r>
      <w:r w:rsidRPr="001C3896">
        <w:rPr>
          <w:rFonts w:ascii="仿宋_GB2312" w:eastAsia="仿宋_GB2312" w:hint="eastAsia"/>
          <w:color w:val="FF0000"/>
          <w:sz w:val="32"/>
          <w:szCs w:val="32"/>
        </w:rPr>
        <w:t>“考生防疫情况承诺书”</w:t>
      </w:r>
      <w:r w:rsidR="00255ECE" w:rsidRPr="001C3896">
        <w:rPr>
          <w:rFonts w:ascii="仿宋_GB2312" w:eastAsia="仿宋_GB2312" w:hint="eastAsia"/>
          <w:color w:val="FF0000"/>
          <w:sz w:val="32"/>
          <w:szCs w:val="32"/>
        </w:rPr>
        <w:t>（附件</w:t>
      </w:r>
      <w:r w:rsidR="00601C40">
        <w:rPr>
          <w:rFonts w:ascii="仿宋_GB2312" w:eastAsia="仿宋_GB2312" w:hint="eastAsia"/>
          <w:color w:val="FF0000"/>
          <w:sz w:val="32"/>
          <w:szCs w:val="32"/>
        </w:rPr>
        <w:t>1</w:t>
      </w:r>
      <w:r w:rsidR="00255ECE" w:rsidRPr="001C3896">
        <w:rPr>
          <w:rFonts w:ascii="仿宋_GB2312" w:eastAsia="仿宋_GB2312" w:hint="eastAsia"/>
          <w:color w:val="FF0000"/>
          <w:sz w:val="32"/>
          <w:szCs w:val="32"/>
        </w:rPr>
        <w:t>）</w:t>
      </w:r>
      <w:r w:rsidRPr="001C3896">
        <w:rPr>
          <w:rFonts w:ascii="仿宋_GB2312" w:eastAsia="仿宋_GB2312" w:hint="eastAsia"/>
          <w:color w:val="FF0000"/>
          <w:sz w:val="32"/>
          <w:szCs w:val="32"/>
        </w:rPr>
        <w:t>、</w:t>
      </w:r>
      <w:r w:rsidRPr="001C3896">
        <w:rPr>
          <w:rFonts w:ascii="仿宋_GB2312" w:eastAsia="仿宋_GB2312" w:hint="eastAsia"/>
          <w:color w:val="000000" w:themeColor="text1"/>
          <w:sz w:val="32"/>
          <w:szCs w:val="32"/>
        </w:rPr>
        <w:t>四川天府健康通“绿码”和“健康状态为低风险”</w:t>
      </w:r>
      <w:r w:rsidRPr="001C3896">
        <w:rPr>
          <w:rFonts w:ascii="仿宋_GB2312" w:eastAsia="仿宋_GB2312" w:hint="eastAsia"/>
          <w:sz w:val="32"/>
          <w:szCs w:val="32"/>
        </w:rPr>
        <w:t>，核验</w:t>
      </w:r>
      <w:r w:rsidR="009F6B45">
        <w:rPr>
          <w:rFonts w:ascii="仿宋_GB2312" w:eastAsia="仿宋_GB2312" w:hint="eastAsia"/>
          <w:sz w:val="32"/>
          <w:szCs w:val="32"/>
        </w:rPr>
        <w:t>均</w:t>
      </w:r>
      <w:r w:rsidRPr="001C3896">
        <w:rPr>
          <w:rFonts w:ascii="仿宋_GB2312" w:eastAsia="仿宋_GB2312" w:hint="eastAsia"/>
          <w:sz w:val="32"/>
          <w:szCs w:val="32"/>
        </w:rPr>
        <w:t>通过后方可进入考场。</w:t>
      </w:r>
      <w:r w:rsidRPr="001C3896">
        <w:rPr>
          <w:rFonts w:ascii="仿宋_GB2312" w:eastAsia="仿宋_GB2312" w:hint="eastAsia"/>
          <w:sz w:val="32"/>
          <w:szCs w:val="32"/>
        </w:rPr>
        <w:br/>
        <w:t xml:space="preserve">　　（三）考生应自备一次性医用外科口罩（按半天1支准备，禁止佩戴带有呼吸阀口罩）、消毒湿巾、一次性乳胶手套参加考试，并正确佩戴。</w:t>
      </w:r>
      <w:r w:rsidRPr="001C3896">
        <w:rPr>
          <w:rFonts w:ascii="仿宋_GB2312" w:eastAsia="仿宋_GB2312" w:hint="eastAsia"/>
          <w:sz w:val="32"/>
          <w:szCs w:val="32"/>
        </w:rPr>
        <w:br/>
        <w:t xml:space="preserve">　　（四）除因身份确认需摘除口罩以外，考生在整个考试期间始终佩戴口罩，做好个人防护。考生考前考后须进行手消毒或全程佩戴手套进行鼠标、键盘的操作。</w:t>
      </w:r>
      <w:r w:rsidRPr="001C3896">
        <w:rPr>
          <w:rFonts w:ascii="仿宋_GB2312" w:eastAsia="仿宋_GB2312" w:hint="eastAsia"/>
          <w:sz w:val="32"/>
          <w:szCs w:val="32"/>
        </w:rPr>
        <w:br/>
        <w:t xml:space="preserve">　　（五）考生从专用考试通道进出考场，避免和无关人员交流。考试时，考生若出现发热、咳嗽等可疑症状，须主动报告工作人员，由驻场医生进行初步诊断，评估可否正常参加考试。</w:t>
      </w:r>
      <w:r w:rsidRPr="001C3896">
        <w:rPr>
          <w:rFonts w:ascii="仿宋_GB2312" w:eastAsia="仿宋_GB2312" w:hint="eastAsia"/>
          <w:sz w:val="32"/>
          <w:szCs w:val="32"/>
        </w:rPr>
        <w:br/>
        <w:t xml:space="preserve">　　（六）考生不得隐瞒行程、病情、症状等，故意隐瞒造成疫情传播者，依法承担相关法律责任。</w:t>
      </w:r>
      <w:r w:rsidRPr="001C3896">
        <w:rPr>
          <w:rFonts w:ascii="仿宋_GB2312" w:eastAsia="仿宋_GB2312" w:hint="eastAsia"/>
          <w:sz w:val="32"/>
          <w:szCs w:val="32"/>
        </w:rPr>
        <w:br/>
      </w:r>
      <w:r w:rsidRPr="001C3896">
        <w:rPr>
          <w:rFonts w:ascii="仿宋_GB2312" w:eastAsia="仿宋_GB2312" w:hint="eastAsia"/>
          <w:sz w:val="32"/>
          <w:szCs w:val="32"/>
        </w:rPr>
        <w:lastRenderedPageBreak/>
        <w:t xml:space="preserve">　　</w:t>
      </w:r>
      <w:r w:rsidRPr="00FE53C7">
        <w:rPr>
          <w:rFonts w:ascii="黑体" w:eastAsia="黑体" w:hAnsi="黑体" w:hint="eastAsia"/>
          <w:sz w:val="32"/>
          <w:szCs w:val="32"/>
        </w:rPr>
        <w:t>三、考生离场</w:t>
      </w:r>
      <w:r w:rsidRPr="001C3896">
        <w:rPr>
          <w:rFonts w:ascii="仿宋_GB2312" w:eastAsia="仿宋_GB2312" w:hint="eastAsia"/>
          <w:sz w:val="32"/>
          <w:szCs w:val="32"/>
        </w:rPr>
        <w:br/>
        <w:t xml:space="preserve">　　考试结束后，考生应根据考场的安排错峰、有序离场，根据出入路线提示离开考点，离场期间保持人员间距，不得在考场及出入路线上滞留。所有考生考试结束后一周内不得参加聚集性活动。</w:t>
      </w:r>
    </w:p>
    <w:p w:rsidR="005510D4" w:rsidRPr="001C3896" w:rsidRDefault="005510D4" w:rsidP="00F71B0A">
      <w:pPr>
        <w:spacing w:line="560" w:lineRule="exact"/>
        <w:rPr>
          <w:rFonts w:ascii="仿宋_GB2312" w:eastAsia="仿宋_GB2312"/>
          <w:sz w:val="32"/>
          <w:szCs w:val="32"/>
        </w:rPr>
      </w:pPr>
    </w:p>
    <w:p w:rsidR="00255ECE" w:rsidRPr="001C3896" w:rsidRDefault="00255ECE" w:rsidP="00F71B0A">
      <w:pPr>
        <w:spacing w:line="560" w:lineRule="exact"/>
        <w:rPr>
          <w:rFonts w:ascii="仿宋_GB2312" w:eastAsia="仿宋_GB2312"/>
          <w:sz w:val="32"/>
          <w:szCs w:val="32"/>
        </w:rPr>
      </w:pPr>
    </w:p>
    <w:p w:rsidR="00255ECE" w:rsidRPr="001C3896" w:rsidRDefault="00255ECE" w:rsidP="00F71B0A">
      <w:pPr>
        <w:spacing w:line="560" w:lineRule="exact"/>
        <w:rPr>
          <w:rFonts w:ascii="仿宋_GB2312" w:eastAsia="仿宋_GB2312"/>
          <w:sz w:val="32"/>
          <w:szCs w:val="32"/>
        </w:rPr>
      </w:pPr>
    </w:p>
    <w:p w:rsidR="00255ECE" w:rsidRPr="001C3896" w:rsidRDefault="00255ECE" w:rsidP="00F71B0A">
      <w:pPr>
        <w:spacing w:line="560" w:lineRule="exact"/>
        <w:rPr>
          <w:rFonts w:ascii="仿宋_GB2312" w:eastAsia="仿宋_GB2312"/>
          <w:sz w:val="32"/>
          <w:szCs w:val="32"/>
        </w:rPr>
      </w:pPr>
    </w:p>
    <w:p w:rsidR="00255ECE" w:rsidRPr="001C3896" w:rsidRDefault="00FE2B36" w:rsidP="00186A14">
      <w:pPr>
        <w:spacing w:line="560" w:lineRule="exact"/>
        <w:ind w:right="640"/>
        <w:jc w:val="right"/>
        <w:rPr>
          <w:rFonts w:ascii="仿宋_GB2312" w:eastAsia="仿宋_GB2312"/>
          <w:sz w:val="32"/>
          <w:szCs w:val="32"/>
        </w:rPr>
      </w:pPr>
      <w:r w:rsidRPr="001C3896">
        <w:rPr>
          <w:rFonts w:ascii="仿宋_GB2312" w:eastAsia="仿宋_GB2312" w:hint="eastAsia"/>
          <w:sz w:val="32"/>
          <w:szCs w:val="32"/>
        </w:rPr>
        <w:t>乐山市</w:t>
      </w:r>
      <w:r w:rsidR="00757197">
        <w:rPr>
          <w:rFonts w:ascii="仿宋_GB2312" w:eastAsia="仿宋_GB2312" w:hint="eastAsia"/>
          <w:sz w:val="32"/>
          <w:szCs w:val="32"/>
        </w:rPr>
        <w:t>医师资格考试领导小组</w:t>
      </w:r>
    </w:p>
    <w:p w:rsidR="00255ECE" w:rsidRPr="001C3896" w:rsidRDefault="00186A14" w:rsidP="00186A14">
      <w:pPr>
        <w:wordWrap w:val="0"/>
        <w:spacing w:line="560" w:lineRule="exact"/>
        <w:ind w:right="640"/>
        <w:jc w:val="center"/>
        <w:rPr>
          <w:rFonts w:ascii="仿宋_GB2312" w:eastAsia="仿宋_GB2312"/>
          <w:sz w:val="32"/>
          <w:szCs w:val="32"/>
        </w:rPr>
      </w:pPr>
      <w:r>
        <w:rPr>
          <w:rFonts w:ascii="仿宋_GB2312" w:eastAsia="仿宋_GB2312" w:hint="eastAsia"/>
          <w:sz w:val="32"/>
          <w:szCs w:val="32"/>
        </w:rPr>
        <w:t xml:space="preserve">                         </w:t>
      </w:r>
      <w:r w:rsidR="00FE2B36" w:rsidRPr="001C3896">
        <w:rPr>
          <w:rFonts w:ascii="仿宋_GB2312" w:eastAsia="仿宋_GB2312" w:hint="eastAsia"/>
          <w:sz w:val="32"/>
          <w:szCs w:val="32"/>
        </w:rPr>
        <w:t>2021年</w:t>
      </w:r>
      <w:r w:rsidR="00757197">
        <w:rPr>
          <w:rFonts w:ascii="仿宋_GB2312" w:eastAsia="仿宋_GB2312" w:hint="eastAsia"/>
          <w:sz w:val="32"/>
          <w:szCs w:val="32"/>
        </w:rPr>
        <w:t>9</w:t>
      </w:r>
      <w:r w:rsidR="00FE2B36" w:rsidRPr="001C3896">
        <w:rPr>
          <w:rFonts w:ascii="仿宋_GB2312" w:eastAsia="仿宋_GB2312" w:hint="eastAsia"/>
          <w:sz w:val="32"/>
          <w:szCs w:val="32"/>
        </w:rPr>
        <w:t>月</w:t>
      </w:r>
      <w:r w:rsidR="00757197">
        <w:rPr>
          <w:rFonts w:ascii="仿宋_GB2312" w:eastAsia="仿宋_GB2312" w:hint="eastAsia"/>
          <w:sz w:val="32"/>
          <w:szCs w:val="32"/>
        </w:rPr>
        <w:t>2</w:t>
      </w:r>
      <w:r w:rsidR="00FE2B36" w:rsidRPr="001C3896">
        <w:rPr>
          <w:rFonts w:ascii="仿宋_GB2312" w:eastAsia="仿宋_GB2312" w:hint="eastAsia"/>
          <w:sz w:val="32"/>
          <w:szCs w:val="32"/>
        </w:rPr>
        <w:t xml:space="preserve">日    </w:t>
      </w:r>
    </w:p>
    <w:p w:rsidR="00255ECE" w:rsidRDefault="00255ECE" w:rsidP="00F71B0A">
      <w:pPr>
        <w:spacing w:line="560" w:lineRule="exact"/>
        <w:rPr>
          <w:rFonts w:ascii="仿宋_GB2312" w:eastAsia="仿宋_GB2312"/>
          <w:sz w:val="32"/>
          <w:szCs w:val="32"/>
        </w:rPr>
      </w:pPr>
    </w:p>
    <w:p w:rsidR="00E57095" w:rsidRDefault="00E57095" w:rsidP="00F71B0A">
      <w:pPr>
        <w:spacing w:line="560" w:lineRule="exact"/>
        <w:rPr>
          <w:rFonts w:ascii="仿宋_GB2312" w:eastAsia="仿宋_GB2312"/>
          <w:sz w:val="32"/>
          <w:szCs w:val="32"/>
        </w:rPr>
      </w:pPr>
    </w:p>
    <w:p w:rsidR="00DB6D28" w:rsidRDefault="00DB6D2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5D11F8" w:rsidRDefault="005D11F8" w:rsidP="00F71B0A">
      <w:pPr>
        <w:spacing w:line="560" w:lineRule="exact"/>
        <w:rPr>
          <w:rFonts w:ascii="仿宋_GB2312" w:eastAsia="仿宋_GB2312"/>
          <w:sz w:val="32"/>
          <w:szCs w:val="32"/>
        </w:rPr>
      </w:pPr>
    </w:p>
    <w:p w:rsidR="00DB6D28" w:rsidRDefault="00DB6D28" w:rsidP="00F71B0A">
      <w:pPr>
        <w:spacing w:line="560" w:lineRule="exact"/>
        <w:rPr>
          <w:rFonts w:ascii="仿宋_GB2312" w:eastAsia="仿宋_GB2312"/>
          <w:sz w:val="32"/>
          <w:szCs w:val="32"/>
        </w:rPr>
      </w:pPr>
    </w:p>
    <w:p w:rsidR="00DB6D28" w:rsidRDefault="00DB6D28" w:rsidP="00F71B0A">
      <w:pPr>
        <w:spacing w:line="560" w:lineRule="exact"/>
        <w:rPr>
          <w:rFonts w:ascii="仿宋_GB2312" w:eastAsia="仿宋_GB2312"/>
          <w:sz w:val="32"/>
          <w:szCs w:val="32"/>
        </w:rPr>
      </w:pPr>
    </w:p>
    <w:p w:rsidR="001F1E4F" w:rsidRDefault="001F1E4F" w:rsidP="00F71B0A">
      <w:pPr>
        <w:spacing w:line="560" w:lineRule="exact"/>
        <w:rPr>
          <w:rFonts w:ascii="仿宋_GB2312" w:eastAsia="仿宋_GB2312"/>
          <w:sz w:val="32"/>
          <w:szCs w:val="32"/>
        </w:rPr>
      </w:pPr>
    </w:p>
    <w:p w:rsidR="001F1E4F" w:rsidRPr="001C3896" w:rsidRDefault="001F1E4F" w:rsidP="00F71B0A">
      <w:pPr>
        <w:spacing w:line="560" w:lineRule="exact"/>
        <w:rPr>
          <w:rFonts w:ascii="仿宋_GB2312" w:eastAsia="仿宋_GB2312"/>
          <w:sz w:val="32"/>
          <w:szCs w:val="32"/>
        </w:rPr>
      </w:pPr>
    </w:p>
    <w:p w:rsidR="00255ECE" w:rsidRDefault="00255ECE" w:rsidP="00F71B0A">
      <w:pPr>
        <w:spacing w:line="560" w:lineRule="exact"/>
        <w:rPr>
          <w:rFonts w:ascii="仿宋_GB2312" w:eastAsia="仿宋_GB2312"/>
          <w:sz w:val="32"/>
          <w:szCs w:val="32"/>
        </w:rPr>
      </w:pPr>
    </w:p>
    <w:p w:rsidR="001F1E4F" w:rsidRPr="001C3896" w:rsidRDefault="001F1E4F" w:rsidP="00F71B0A">
      <w:pPr>
        <w:spacing w:line="560" w:lineRule="exact"/>
        <w:rPr>
          <w:rFonts w:ascii="仿宋_GB2312" w:eastAsia="仿宋_GB2312"/>
          <w:sz w:val="32"/>
          <w:szCs w:val="32"/>
        </w:rPr>
      </w:pPr>
    </w:p>
    <w:p w:rsidR="00E57095" w:rsidRPr="00E57095" w:rsidRDefault="00E57095" w:rsidP="00E57095">
      <w:pPr>
        <w:widowControl/>
        <w:spacing w:line="400" w:lineRule="exact"/>
        <w:rPr>
          <w:rFonts w:ascii="仿宋_GB2312" w:eastAsia="仿宋_GB2312" w:hAnsi="黑体" w:cs="黑体"/>
          <w:color w:val="000000"/>
          <w:kern w:val="0"/>
          <w:sz w:val="32"/>
          <w:szCs w:val="32"/>
        </w:rPr>
      </w:pPr>
      <w:r w:rsidRPr="00E57095">
        <w:rPr>
          <w:rFonts w:ascii="仿宋_GB2312" w:eastAsia="仿宋_GB2312" w:hAnsi="黑体" w:cs="黑体" w:hint="eastAsia"/>
          <w:color w:val="000000"/>
          <w:kern w:val="0"/>
          <w:sz w:val="32"/>
          <w:szCs w:val="32"/>
        </w:rPr>
        <w:lastRenderedPageBreak/>
        <w:t>附件1</w:t>
      </w:r>
    </w:p>
    <w:p w:rsidR="00E57095" w:rsidRPr="00F40C70" w:rsidRDefault="005D11F8" w:rsidP="00E57095">
      <w:pPr>
        <w:jc w:val="center"/>
        <w:rPr>
          <w:rFonts w:ascii="方正小标宋简体" w:eastAsia="方正小标宋简体" w:hAnsi="黑体" w:cs="黑体"/>
          <w:color w:val="000000"/>
          <w:kern w:val="0"/>
          <w:sz w:val="44"/>
          <w:szCs w:val="44"/>
        </w:rPr>
      </w:pPr>
      <w:r>
        <w:rPr>
          <w:rFonts w:ascii="小标宋" w:eastAsia="小标宋" w:hAnsi="黑体" w:cs="黑体" w:hint="eastAsia"/>
          <w:color w:val="000000"/>
          <w:kern w:val="0"/>
          <w:sz w:val="44"/>
          <w:szCs w:val="44"/>
        </w:rPr>
        <w:t xml:space="preserve">  </w:t>
      </w:r>
      <w:r w:rsidR="00E57095" w:rsidRPr="00F40C70">
        <w:rPr>
          <w:rFonts w:ascii="方正小标宋简体" w:eastAsia="方正小标宋简体" w:hAnsi="黑体" w:cs="黑体" w:hint="eastAsia"/>
          <w:color w:val="000000"/>
          <w:kern w:val="0"/>
          <w:sz w:val="44"/>
          <w:szCs w:val="44"/>
        </w:rPr>
        <w:t>考生防疫情况承诺书</w:t>
      </w:r>
    </w:p>
    <w:p w:rsidR="00E57095" w:rsidRPr="009829AA" w:rsidRDefault="00E57095" w:rsidP="00E57095">
      <w:pPr>
        <w:rPr>
          <w:rFonts w:ascii="仿宋_GB2312" w:eastAsia="仿宋_GB2312" w:hAnsi="仿宋_GB2312" w:cs="仿宋_GB2312"/>
          <w:sz w:val="28"/>
          <w:szCs w:val="28"/>
        </w:rPr>
      </w:pPr>
      <w:r w:rsidRPr="009829AA">
        <w:rPr>
          <w:rFonts w:ascii="仿宋_GB2312" w:eastAsia="仿宋_GB2312" w:hAnsi="仿宋_GB2312" w:cs="仿宋_GB2312" w:hint="eastAsia"/>
          <w:sz w:val="28"/>
          <w:szCs w:val="28"/>
        </w:rPr>
        <w:t>填报日期：</w:t>
      </w:r>
      <w:r w:rsidR="006D60CF">
        <w:rPr>
          <w:rFonts w:ascii="仿宋_GB2312" w:eastAsia="仿宋_GB2312" w:hAnsi="仿宋_GB2312" w:cs="仿宋_GB2312" w:hint="eastAsia"/>
          <w:sz w:val="28"/>
          <w:szCs w:val="28"/>
        </w:rPr>
        <w:t xml:space="preserve">   </w:t>
      </w:r>
      <w:r w:rsidRPr="009829AA">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sidR="006D60CF">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sidR="006D60CF">
        <w:rPr>
          <w:rFonts w:ascii="仿宋_GB2312" w:eastAsia="仿宋_GB2312" w:hAnsi="仿宋_GB2312" w:cs="仿宋_GB2312" w:hint="eastAsia"/>
          <w:sz w:val="28"/>
          <w:szCs w:val="28"/>
        </w:rPr>
        <w:t xml:space="preserve"> </w:t>
      </w:r>
      <w:r w:rsidRPr="009829AA">
        <w:rPr>
          <w:rFonts w:ascii="仿宋_GB2312" w:eastAsia="仿宋_GB2312" w:hAnsi="仿宋_GB2312" w:cs="仿宋_GB2312" w:hint="eastAsia"/>
          <w:sz w:val="28"/>
          <w:szCs w:val="28"/>
        </w:rPr>
        <w:t xml:space="preserve"> 年 </w:t>
      </w:r>
      <w:r w:rsidR="006D60CF">
        <w:rPr>
          <w:rFonts w:ascii="仿宋_GB2312" w:eastAsia="仿宋_GB2312" w:hAnsi="仿宋_GB2312" w:cs="仿宋_GB2312" w:hint="eastAsia"/>
          <w:sz w:val="28"/>
          <w:szCs w:val="28"/>
        </w:rPr>
        <w:t xml:space="preserve">    </w:t>
      </w:r>
      <w:r w:rsidRPr="009829AA">
        <w:rPr>
          <w:rFonts w:ascii="仿宋_GB2312" w:eastAsia="仿宋_GB2312" w:hAnsi="仿宋_GB2312" w:cs="仿宋_GB2312" w:hint="eastAsia"/>
          <w:sz w:val="28"/>
          <w:szCs w:val="28"/>
        </w:rPr>
        <w:t xml:space="preserve"> 月 </w:t>
      </w:r>
      <w:r w:rsidR="006D60CF">
        <w:rPr>
          <w:rFonts w:ascii="仿宋_GB2312" w:eastAsia="仿宋_GB2312" w:hAnsi="仿宋_GB2312" w:cs="仿宋_GB2312" w:hint="eastAsia"/>
          <w:sz w:val="28"/>
          <w:szCs w:val="28"/>
        </w:rPr>
        <w:t xml:space="preserve">    </w:t>
      </w:r>
      <w:r w:rsidRPr="009829AA">
        <w:rPr>
          <w:rFonts w:ascii="仿宋_GB2312" w:eastAsia="仿宋_GB2312" w:hAnsi="仿宋_GB2312" w:cs="仿宋_GB2312" w:hint="eastAsia"/>
          <w:sz w:val="28"/>
          <w:szCs w:val="28"/>
        </w:rPr>
        <w:t xml:space="preserve"> 日 </w:t>
      </w:r>
    </w:p>
    <w:tbl>
      <w:tblPr>
        <w:tblW w:w="9540" w:type="dxa"/>
        <w:jc w:val="center"/>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68"/>
        <w:gridCol w:w="2834"/>
        <w:gridCol w:w="1560"/>
        <w:gridCol w:w="2978"/>
      </w:tblGrid>
      <w:tr w:rsidR="00E57095" w:rsidRPr="009829AA" w:rsidTr="005D11F8">
        <w:trPr>
          <w:jc w:val="center"/>
        </w:trPr>
        <w:tc>
          <w:tcPr>
            <w:tcW w:w="2168"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考试名称</w:t>
            </w:r>
          </w:p>
        </w:tc>
        <w:tc>
          <w:tcPr>
            <w:tcW w:w="2834" w:type="dxa"/>
          </w:tcPr>
          <w:p w:rsidR="00E57095" w:rsidRPr="009829AA" w:rsidRDefault="005D11F8" w:rsidP="00401557">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2021年医师资格考试医学综合考试</w:t>
            </w:r>
          </w:p>
        </w:tc>
        <w:tc>
          <w:tcPr>
            <w:tcW w:w="1560"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考   场</w:t>
            </w:r>
          </w:p>
        </w:tc>
        <w:tc>
          <w:tcPr>
            <w:tcW w:w="2978" w:type="dxa"/>
          </w:tcPr>
          <w:p w:rsidR="00E57095" w:rsidRPr="009829AA" w:rsidRDefault="005D11F8" w:rsidP="00401557">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乐山职业技术学院</w:t>
            </w:r>
          </w:p>
        </w:tc>
      </w:tr>
      <w:tr w:rsidR="00E57095" w:rsidRPr="009829AA" w:rsidTr="005D11F8">
        <w:trPr>
          <w:jc w:val="center"/>
        </w:trPr>
        <w:tc>
          <w:tcPr>
            <w:tcW w:w="2168"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考试时间</w:t>
            </w:r>
          </w:p>
        </w:tc>
        <w:tc>
          <w:tcPr>
            <w:tcW w:w="7372" w:type="dxa"/>
            <w:gridSpan w:val="3"/>
          </w:tcPr>
          <w:p w:rsidR="00E57095" w:rsidRPr="009829AA" w:rsidRDefault="00E57095" w:rsidP="00401557">
            <w:pPr>
              <w:spacing w:line="520" w:lineRule="exact"/>
              <w:jc w:val="center"/>
              <w:rPr>
                <w:rFonts w:ascii="仿宋_GB2312" w:eastAsia="仿宋_GB2312" w:hAnsi="仿宋_GB2312" w:cs="仿宋_GB2312"/>
                <w:kern w:val="0"/>
                <w:sz w:val="28"/>
                <w:szCs w:val="28"/>
              </w:rPr>
            </w:pPr>
          </w:p>
        </w:tc>
      </w:tr>
      <w:tr w:rsidR="00E57095" w:rsidRPr="009829AA" w:rsidTr="005D11F8">
        <w:trPr>
          <w:jc w:val="center"/>
        </w:trPr>
        <w:tc>
          <w:tcPr>
            <w:tcW w:w="2168"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姓   名</w:t>
            </w:r>
          </w:p>
        </w:tc>
        <w:tc>
          <w:tcPr>
            <w:tcW w:w="2834"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p>
        </w:tc>
        <w:tc>
          <w:tcPr>
            <w:tcW w:w="1560"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身份证号</w:t>
            </w:r>
          </w:p>
        </w:tc>
        <w:tc>
          <w:tcPr>
            <w:tcW w:w="2978" w:type="dxa"/>
          </w:tcPr>
          <w:p w:rsidR="00E57095" w:rsidRPr="009829AA" w:rsidRDefault="00E57095" w:rsidP="00401557">
            <w:pPr>
              <w:spacing w:line="520" w:lineRule="exact"/>
              <w:jc w:val="center"/>
              <w:rPr>
                <w:rFonts w:ascii="仿宋_GB2312" w:eastAsia="仿宋_GB2312" w:hAnsi="仿宋_GB2312" w:cs="仿宋_GB2312"/>
                <w:kern w:val="0"/>
                <w:sz w:val="28"/>
                <w:szCs w:val="28"/>
              </w:rPr>
            </w:pPr>
          </w:p>
        </w:tc>
      </w:tr>
      <w:tr w:rsidR="006D60CF" w:rsidRPr="009829AA" w:rsidTr="005D11F8">
        <w:trPr>
          <w:jc w:val="center"/>
        </w:trPr>
        <w:tc>
          <w:tcPr>
            <w:tcW w:w="2168" w:type="dxa"/>
          </w:tcPr>
          <w:p w:rsidR="006D60CF" w:rsidRPr="009829AA" w:rsidRDefault="006D60CF" w:rsidP="001371DF">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考室号</w:t>
            </w:r>
          </w:p>
        </w:tc>
        <w:tc>
          <w:tcPr>
            <w:tcW w:w="2834" w:type="dxa"/>
          </w:tcPr>
          <w:p w:rsidR="006D60CF" w:rsidRPr="009829AA" w:rsidRDefault="006D60CF" w:rsidP="001371DF">
            <w:pPr>
              <w:spacing w:line="520" w:lineRule="exact"/>
              <w:jc w:val="center"/>
              <w:rPr>
                <w:rFonts w:ascii="仿宋_GB2312" w:eastAsia="仿宋_GB2312" w:hAnsi="仿宋_GB2312" w:cs="仿宋_GB2312"/>
                <w:kern w:val="0"/>
                <w:sz w:val="28"/>
                <w:szCs w:val="28"/>
              </w:rPr>
            </w:pPr>
          </w:p>
        </w:tc>
        <w:tc>
          <w:tcPr>
            <w:tcW w:w="1560" w:type="dxa"/>
          </w:tcPr>
          <w:p w:rsidR="006D60CF" w:rsidRPr="009829AA" w:rsidRDefault="006D60CF" w:rsidP="001371DF">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准考证号</w:t>
            </w:r>
          </w:p>
        </w:tc>
        <w:tc>
          <w:tcPr>
            <w:tcW w:w="2978" w:type="dxa"/>
          </w:tcPr>
          <w:p w:rsidR="006D60CF" w:rsidRPr="009829AA" w:rsidRDefault="006D60CF" w:rsidP="001371DF">
            <w:pPr>
              <w:spacing w:line="520" w:lineRule="exact"/>
              <w:jc w:val="center"/>
              <w:rPr>
                <w:rFonts w:ascii="仿宋_GB2312" w:eastAsia="仿宋_GB2312" w:hAnsi="仿宋_GB2312" w:cs="仿宋_GB2312"/>
                <w:kern w:val="0"/>
                <w:sz w:val="28"/>
                <w:szCs w:val="28"/>
              </w:rPr>
            </w:pPr>
          </w:p>
        </w:tc>
      </w:tr>
      <w:tr w:rsidR="006D60CF" w:rsidRPr="009829AA" w:rsidTr="005D11F8">
        <w:trPr>
          <w:jc w:val="center"/>
        </w:trPr>
        <w:tc>
          <w:tcPr>
            <w:tcW w:w="2168" w:type="dxa"/>
          </w:tcPr>
          <w:p w:rsidR="006D60CF" w:rsidRPr="009829AA" w:rsidRDefault="006D60CF"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现详细居住地</w:t>
            </w:r>
          </w:p>
        </w:tc>
        <w:tc>
          <w:tcPr>
            <w:tcW w:w="7372" w:type="dxa"/>
            <w:gridSpan w:val="3"/>
          </w:tcPr>
          <w:p w:rsidR="006D60CF" w:rsidRPr="009829AA" w:rsidRDefault="006D60CF" w:rsidP="00401557">
            <w:pPr>
              <w:spacing w:line="520" w:lineRule="exact"/>
              <w:jc w:val="center"/>
              <w:rPr>
                <w:rFonts w:ascii="仿宋_GB2312" w:eastAsia="仿宋_GB2312" w:hAnsi="仿宋_GB2312" w:cs="仿宋_GB2312"/>
                <w:kern w:val="0"/>
                <w:sz w:val="28"/>
                <w:szCs w:val="28"/>
              </w:rPr>
            </w:pPr>
          </w:p>
        </w:tc>
      </w:tr>
      <w:tr w:rsidR="006D60CF" w:rsidRPr="009829AA" w:rsidTr="005D11F8">
        <w:trPr>
          <w:jc w:val="center"/>
        </w:trPr>
        <w:tc>
          <w:tcPr>
            <w:tcW w:w="2168" w:type="dxa"/>
          </w:tcPr>
          <w:p w:rsidR="006D60CF" w:rsidRPr="009829AA" w:rsidRDefault="006D60CF" w:rsidP="00401557">
            <w:pPr>
              <w:spacing w:line="520" w:lineRule="exact"/>
              <w:jc w:val="center"/>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联系电话</w:t>
            </w:r>
          </w:p>
        </w:tc>
        <w:tc>
          <w:tcPr>
            <w:tcW w:w="7372" w:type="dxa"/>
            <w:gridSpan w:val="3"/>
          </w:tcPr>
          <w:p w:rsidR="006D60CF" w:rsidRPr="009829AA" w:rsidRDefault="006D60CF" w:rsidP="00401557">
            <w:pPr>
              <w:spacing w:line="520" w:lineRule="exact"/>
              <w:jc w:val="center"/>
              <w:rPr>
                <w:rFonts w:ascii="仿宋_GB2312" w:eastAsia="仿宋_GB2312" w:hAnsi="仿宋_GB2312" w:cs="仿宋_GB2312"/>
                <w:kern w:val="0"/>
                <w:sz w:val="28"/>
                <w:szCs w:val="28"/>
              </w:rPr>
            </w:pPr>
          </w:p>
        </w:tc>
      </w:tr>
      <w:tr w:rsidR="006D60CF" w:rsidRPr="009829AA" w:rsidTr="005D11F8">
        <w:trPr>
          <w:jc w:val="center"/>
        </w:trPr>
        <w:tc>
          <w:tcPr>
            <w:tcW w:w="9540" w:type="dxa"/>
            <w:gridSpan w:val="4"/>
          </w:tcPr>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一、参加考试前14天内本人（在后边打勾）</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1.发热、咳嗽、乏力等症状：有□无□</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2.省外旅居史：有□无□</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3.接触新冠肺炎确诊病例、无症状感染者或密切接触者：有□无□</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4.是否有境外旅居史？有□无□</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5.是否离川？有□无□</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二、是否为仍处于康复或隔离期的病例、无症状感染者或密切接触者？</w:t>
            </w:r>
          </w:p>
          <w:p w:rsidR="006D60CF" w:rsidRPr="009829AA" w:rsidRDefault="006D60CF" w:rsidP="00401557">
            <w:pPr>
              <w:spacing w:line="520" w:lineRule="exact"/>
              <w:ind w:leftChars="-41" w:left="-86" w:firstLineChars="250" w:firstLine="700"/>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是□否□</w:t>
            </w:r>
          </w:p>
          <w:p w:rsidR="006D60CF" w:rsidRPr="009829AA" w:rsidRDefault="006D60CF" w:rsidP="00401557">
            <w:pPr>
              <w:spacing w:line="520" w:lineRule="exact"/>
              <w:rPr>
                <w:rFonts w:ascii="仿宋_GB2312" w:eastAsia="仿宋_GB2312" w:hAnsi="仿宋_GB2312" w:cs="仿宋_GB2312"/>
                <w:color w:val="333333"/>
                <w:spacing w:val="8"/>
                <w:kern w:val="0"/>
                <w:sz w:val="28"/>
                <w:szCs w:val="28"/>
              </w:rPr>
            </w:pPr>
            <w:r w:rsidRPr="009829AA">
              <w:rPr>
                <w:rFonts w:ascii="仿宋_GB2312" w:eastAsia="仿宋_GB2312" w:hAnsi="仿宋_GB2312" w:cs="仿宋_GB2312" w:hint="eastAsia"/>
                <w:kern w:val="0"/>
                <w:sz w:val="28"/>
                <w:szCs w:val="28"/>
              </w:rPr>
              <w:t>三、是否有</w:t>
            </w:r>
            <w:r w:rsidRPr="009829AA">
              <w:rPr>
                <w:rFonts w:ascii="仿宋_GB2312" w:eastAsia="仿宋_GB2312" w:hAnsi="仿宋_GB2312" w:cs="仿宋_GB2312" w:hint="eastAsia"/>
                <w:color w:val="333333"/>
                <w:spacing w:val="8"/>
                <w:kern w:val="0"/>
                <w:sz w:val="28"/>
                <w:szCs w:val="28"/>
              </w:rPr>
              <w:t>考试当日48小时内新冠肺炎病毒核酸检测阴性结果证明？</w:t>
            </w:r>
          </w:p>
          <w:p w:rsidR="006D60CF" w:rsidRPr="009829AA" w:rsidRDefault="006D60CF" w:rsidP="00401557">
            <w:pPr>
              <w:spacing w:line="520" w:lineRule="exact"/>
              <w:ind w:firstLineChars="200" w:firstLine="560"/>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是□否□</w:t>
            </w:r>
          </w:p>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四、是否接种新冠肺炎疫苗？是□否□</w:t>
            </w:r>
          </w:p>
        </w:tc>
      </w:tr>
      <w:tr w:rsidR="006D60CF" w:rsidRPr="009829AA" w:rsidTr="005D11F8">
        <w:trPr>
          <w:trHeight w:val="1238"/>
          <w:jc w:val="center"/>
        </w:trPr>
        <w:tc>
          <w:tcPr>
            <w:tcW w:w="9540" w:type="dxa"/>
            <w:gridSpan w:val="4"/>
          </w:tcPr>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有上述第一、二项情况的请简单描述：</w:t>
            </w:r>
          </w:p>
        </w:tc>
      </w:tr>
      <w:tr w:rsidR="006D60CF" w:rsidRPr="009829AA" w:rsidTr="005D11F8">
        <w:trPr>
          <w:trHeight w:val="1550"/>
          <w:jc w:val="center"/>
        </w:trPr>
        <w:tc>
          <w:tcPr>
            <w:tcW w:w="9540" w:type="dxa"/>
            <w:gridSpan w:val="4"/>
          </w:tcPr>
          <w:p w:rsidR="006D60CF" w:rsidRPr="009829AA" w:rsidRDefault="006D60CF" w:rsidP="00401557">
            <w:pPr>
              <w:spacing w:line="520" w:lineRule="exact"/>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本人承诺：以上内容属实，如有隐瞒、虚报、谎报的，本人承担一切法律责任和相应后果。</w:t>
            </w:r>
          </w:p>
          <w:p w:rsidR="006D60CF" w:rsidRPr="009829AA" w:rsidRDefault="006D60CF" w:rsidP="00401557">
            <w:pPr>
              <w:spacing w:line="520" w:lineRule="exact"/>
              <w:ind w:firstLineChars="1700" w:firstLine="4760"/>
              <w:rPr>
                <w:rFonts w:ascii="仿宋_GB2312" w:eastAsia="仿宋_GB2312" w:hAnsi="仿宋_GB2312" w:cs="仿宋_GB2312"/>
                <w:kern w:val="0"/>
                <w:sz w:val="28"/>
                <w:szCs w:val="28"/>
              </w:rPr>
            </w:pPr>
            <w:r w:rsidRPr="009829AA">
              <w:rPr>
                <w:rFonts w:ascii="仿宋_GB2312" w:eastAsia="仿宋_GB2312" w:hAnsi="仿宋_GB2312" w:cs="仿宋_GB2312" w:hint="eastAsia"/>
                <w:kern w:val="0"/>
                <w:sz w:val="28"/>
                <w:szCs w:val="28"/>
              </w:rPr>
              <w:t>承诺人（签名）：</w:t>
            </w:r>
          </w:p>
        </w:tc>
      </w:tr>
    </w:tbl>
    <w:p w:rsidR="00F71B0A" w:rsidRPr="001C3896" w:rsidRDefault="00F71B0A" w:rsidP="00E57095">
      <w:pPr>
        <w:rPr>
          <w:rFonts w:ascii="仿宋_GB2312" w:eastAsia="仿宋_GB2312"/>
          <w:sz w:val="32"/>
          <w:szCs w:val="32"/>
        </w:rPr>
      </w:pPr>
    </w:p>
    <w:sectPr w:rsidR="00F71B0A" w:rsidRPr="001C3896" w:rsidSect="001F1E4F">
      <w:pgSz w:w="11906" w:h="16838"/>
      <w:pgMar w:top="993" w:right="1800" w:bottom="127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3DF" w:rsidRDefault="002043DF" w:rsidP="00F71B0A">
      <w:r>
        <w:separator/>
      </w:r>
    </w:p>
  </w:endnote>
  <w:endnote w:type="continuationSeparator" w:id="1">
    <w:p w:rsidR="002043DF" w:rsidRDefault="002043DF" w:rsidP="00F71B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3DF" w:rsidRDefault="002043DF" w:rsidP="00F71B0A">
      <w:r>
        <w:separator/>
      </w:r>
    </w:p>
  </w:footnote>
  <w:footnote w:type="continuationSeparator" w:id="1">
    <w:p w:rsidR="002043DF" w:rsidRDefault="002043DF" w:rsidP="00F71B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1B0A"/>
    <w:rsid w:val="000D54C9"/>
    <w:rsid w:val="00130DFB"/>
    <w:rsid w:val="00186A14"/>
    <w:rsid w:val="001C3896"/>
    <w:rsid w:val="001F1E4F"/>
    <w:rsid w:val="002043DF"/>
    <w:rsid w:val="00255ECE"/>
    <w:rsid w:val="002672B8"/>
    <w:rsid w:val="0028102B"/>
    <w:rsid w:val="00296DA8"/>
    <w:rsid w:val="003129B3"/>
    <w:rsid w:val="00347631"/>
    <w:rsid w:val="003E4928"/>
    <w:rsid w:val="003E4C32"/>
    <w:rsid w:val="004144AE"/>
    <w:rsid w:val="00493B6E"/>
    <w:rsid w:val="004D7D53"/>
    <w:rsid w:val="00501A0E"/>
    <w:rsid w:val="00514319"/>
    <w:rsid w:val="00546DEA"/>
    <w:rsid w:val="005510D4"/>
    <w:rsid w:val="005D11F8"/>
    <w:rsid w:val="00601C40"/>
    <w:rsid w:val="00606A6E"/>
    <w:rsid w:val="006203B2"/>
    <w:rsid w:val="00622180"/>
    <w:rsid w:val="00655CF9"/>
    <w:rsid w:val="00664894"/>
    <w:rsid w:val="00692141"/>
    <w:rsid w:val="006D4891"/>
    <w:rsid w:val="006D60CF"/>
    <w:rsid w:val="00746529"/>
    <w:rsid w:val="00757197"/>
    <w:rsid w:val="007D7F65"/>
    <w:rsid w:val="007E7C88"/>
    <w:rsid w:val="0084510D"/>
    <w:rsid w:val="00850ECD"/>
    <w:rsid w:val="008C32AC"/>
    <w:rsid w:val="008F6C25"/>
    <w:rsid w:val="0096251A"/>
    <w:rsid w:val="009A6DFD"/>
    <w:rsid w:val="009F6B45"/>
    <w:rsid w:val="00A62601"/>
    <w:rsid w:val="00AC2F4F"/>
    <w:rsid w:val="00B14444"/>
    <w:rsid w:val="00BB4742"/>
    <w:rsid w:val="00BC5F33"/>
    <w:rsid w:val="00C5333B"/>
    <w:rsid w:val="00C96F95"/>
    <w:rsid w:val="00CB09D3"/>
    <w:rsid w:val="00DB6D28"/>
    <w:rsid w:val="00E362E0"/>
    <w:rsid w:val="00E57095"/>
    <w:rsid w:val="00EC27E9"/>
    <w:rsid w:val="00F006DF"/>
    <w:rsid w:val="00F40C70"/>
    <w:rsid w:val="00F71B0A"/>
    <w:rsid w:val="00F71D0D"/>
    <w:rsid w:val="00FE2B36"/>
    <w:rsid w:val="00FE53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0D4"/>
    <w:pPr>
      <w:widowControl w:val="0"/>
      <w:jc w:val="both"/>
    </w:pPr>
  </w:style>
  <w:style w:type="paragraph" w:styleId="1">
    <w:name w:val="heading 1"/>
    <w:basedOn w:val="a"/>
    <w:link w:val="1Char"/>
    <w:uiPriority w:val="9"/>
    <w:qFormat/>
    <w:rsid w:val="00F71B0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1B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1B0A"/>
    <w:rPr>
      <w:sz w:val="18"/>
      <w:szCs w:val="18"/>
    </w:rPr>
  </w:style>
  <w:style w:type="paragraph" w:styleId="a4">
    <w:name w:val="footer"/>
    <w:basedOn w:val="a"/>
    <w:link w:val="Char0"/>
    <w:uiPriority w:val="99"/>
    <w:semiHidden/>
    <w:unhideWhenUsed/>
    <w:rsid w:val="00F71B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1B0A"/>
    <w:rPr>
      <w:sz w:val="18"/>
      <w:szCs w:val="18"/>
    </w:rPr>
  </w:style>
  <w:style w:type="paragraph" w:styleId="a5">
    <w:name w:val="Normal (Web)"/>
    <w:basedOn w:val="a"/>
    <w:uiPriority w:val="99"/>
    <w:semiHidden/>
    <w:unhideWhenUsed/>
    <w:rsid w:val="00F71B0A"/>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F71B0A"/>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78254083">
      <w:bodyDiv w:val="1"/>
      <w:marLeft w:val="0"/>
      <w:marRight w:val="0"/>
      <w:marTop w:val="0"/>
      <w:marBottom w:val="0"/>
      <w:divBdr>
        <w:top w:val="none" w:sz="0" w:space="0" w:color="auto"/>
        <w:left w:val="none" w:sz="0" w:space="0" w:color="auto"/>
        <w:bottom w:val="none" w:sz="0" w:space="0" w:color="auto"/>
        <w:right w:val="none" w:sz="0" w:space="0" w:color="auto"/>
      </w:divBdr>
    </w:div>
    <w:div w:id="707030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1A729-E3F6-402F-8E81-2DEE62C77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5</Pages>
  <Words>249</Words>
  <Characters>1424</Characters>
  <Application>Microsoft Office Word</Application>
  <DocSecurity>0</DocSecurity>
  <Lines>11</Lines>
  <Paragraphs>3</Paragraphs>
  <ScaleCrop>false</ScaleCrop>
  <Company>Organization</Company>
  <LinksUpToDate>false</LinksUpToDate>
  <CharactersWithSpaces>1670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47</cp:revision>
  <cp:lastPrinted>2021-09-02T02:05:00Z</cp:lastPrinted>
  <dcterms:created xsi:type="dcterms:W3CDTF">2021-08-12T02:31:00Z</dcterms:created>
  <dcterms:modified xsi:type="dcterms:W3CDTF">2021-09-02T02:06:00Z</dcterms:modified>
</cp:coreProperties>
</file>