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eastAsia="仿宋_GB2312"/>
          <w:kern w:val="0"/>
          <w:sz w:val="32"/>
          <w:szCs w:val="32"/>
          <w:lang w:val="en-US" w:eastAsia="zh-CN"/>
        </w:rPr>
      </w:pPr>
      <w:r>
        <w:rPr>
          <w:rFonts w:eastAsia="仿宋_GB2312"/>
          <w:kern w:val="0"/>
          <w:sz w:val="32"/>
          <w:szCs w:val="32"/>
        </w:rPr>
        <w:t>附件</w:t>
      </w:r>
      <w:r>
        <w:rPr>
          <w:rFonts w:hint="eastAsia" w:eastAsia="仿宋_GB2312"/>
          <w:kern w:val="0"/>
          <w:sz w:val="32"/>
          <w:szCs w:val="32"/>
          <w:lang w:val="en-US" w:eastAsia="zh-CN"/>
        </w:rPr>
        <w:t>6</w:t>
      </w:r>
    </w:p>
    <w:p>
      <w:pPr>
        <w:widowControl/>
        <w:spacing w:line="500" w:lineRule="exact"/>
        <w:rPr>
          <w:rFonts w:eastAsia="黑体"/>
          <w:kern w:val="0"/>
          <w:sz w:val="32"/>
          <w:szCs w:val="32"/>
        </w:rPr>
      </w:pPr>
    </w:p>
    <w:p>
      <w:pPr>
        <w:widowControl/>
        <w:spacing w:line="580" w:lineRule="exact"/>
        <w:jc w:val="center"/>
        <w:rPr>
          <w:rFonts w:eastAsia="方正小标宋简体"/>
          <w:kern w:val="0"/>
          <w:sz w:val="42"/>
          <w:szCs w:val="42"/>
        </w:rPr>
      </w:pPr>
      <w:r>
        <w:rPr>
          <w:rFonts w:hint="eastAsia" w:eastAsia="方正小标宋简体"/>
          <w:kern w:val="0"/>
          <w:sz w:val="42"/>
          <w:szCs w:val="42"/>
        </w:rPr>
        <w:t>博州</w:t>
      </w:r>
      <w:r>
        <w:rPr>
          <w:rFonts w:hint="eastAsia" w:eastAsia="方正小标宋简体"/>
          <w:kern w:val="0"/>
          <w:sz w:val="42"/>
          <w:szCs w:val="42"/>
          <w:lang w:eastAsia="zh-CN"/>
        </w:rPr>
        <w:t>疾控中心</w:t>
      </w:r>
      <w:r>
        <w:rPr>
          <w:rFonts w:eastAsia="方正小标宋简体"/>
          <w:kern w:val="0"/>
          <w:sz w:val="42"/>
          <w:szCs w:val="42"/>
        </w:rPr>
        <w:t>面向社会公开</w:t>
      </w:r>
      <w:r>
        <w:rPr>
          <w:rFonts w:hint="eastAsia" w:eastAsia="方正小标宋简体"/>
          <w:kern w:val="0"/>
          <w:sz w:val="42"/>
          <w:szCs w:val="42"/>
        </w:rPr>
        <w:t>招聘工作有关问题的说明</w:t>
      </w:r>
    </w:p>
    <w:p>
      <w:pPr>
        <w:widowControl/>
        <w:spacing w:line="580" w:lineRule="exact"/>
        <w:rPr>
          <w:rFonts w:eastAsia="楷体"/>
          <w:b/>
          <w:bCs/>
          <w:kern w:val="0"/>
          <w:sz w:val="32"/>
          <w:szCs w:val="32"/>
        </w:rPr>
      </w:pPr>
    </w:p>
    <w:p>
      <w:pPr>
        <w:widowControl/>
        <w:spacing w:line="560" w:lineRule="exact"/>
        <w:rPr>
          <w:rFonts w:eastAsia="楷体"/>
          <w:b/>
          <w:bCs/>
          <w:kern w:val="0"/>
          <w:sz w:val="32"/>
          <w:szCs w:val="32"/>
        </w:rPr>
      </w:pPr>
      <w:r>
        <w:rPr>
          <w:rFonts w:eastAsia="楷体"/>
          <w:b/>
          <w:bCs/>
          <w:kern w:val="0"/>
          <w:sz w:val="32"/>
          <w:szCs w:val="32"/>
        </w:rPr>
        <w:t>各位报考人员：</w:t>
      </w:r>
    </w:p>
    <w:p>
      <w:pPr>
        <w:widowControl/>
        <w:spacing w:line="560" w:lineRule="exact"/>
        <w:ind w:firstLine="640" w:firstLineChars="200"/>
        <w:rPr>
          <w:rFonts w:eastAsia="仿宋"/>
          <w:b/>
          <w:bCs/>
          <w:kern w:val="0"/>
          <w:sz w:val="32"/>
          <w:szCs w:val="32"/>
        </w:rPr>
      </w:pPr>
      <w:r>
        <w:rPr>
          <w:rFonts w:eastAsia="仿宋_GB2312"/>
          <w:kern w:val="0"/>
          <w:sz w:val="32"/>
          <w:szCs w:val="32"/>
        </w:rPr>
        <w:t>为便于准确理解</w:t>
      </w:r>
      <w:r>
        <w:rPr>
          <w:rFonts w:hint="eastAsia" w:eastAsia="仿宋_GB2312"/>
          <w:kern w:val="0"/>
          <w:sz w:val="32"/>
          <w:szCs w:val="32"/>
        </w:rPr>
        <w:t>招聘工作</w:t>
      </w:r>
      <w:r>
        <w:rPr>
          <w:rFonts w:eastAsia="仿宋_GB2312"/>
          <w:kern w:val="0"/>
          <w:sz w:val="32"/>
          <w:szCs w:val="32"/>
        </w:rPr>
        <w:t>，现就有关</w:t>
      </w:r>
      <w:r>
        <w:rPr>
          <w:rFonts w:hint="eastAsia" w:eastAsia="仿宋_GB2312"/>
          <w:kern w:val="0"/>
          <w:sz w:val="32"/>
          <w:szCs w:val="32"/>
        </w:rPr>
        <w:t>招聘</w:t>
      </w:r>
      <w:r>
        <w:rPr>
          <w:rFonts w:eastAsia="仿宋_GB2312"/>
          <w:kern w:val="0"/>
          <w:sz w:val="32"/>
          <w:szCs w:val="32"/>
        </w:rPr>
        <w:t>情况说明如下：</w:t>
      </w:r>
    </w:p>
    <w:p>
      <w:pPr>
        <w:widowControl/>
        <w:spacing w:line="560" w:lineRule="exact"/>
        <w:ind w:firstLine="640" w:firstLineChars="200"/>
        <w:rPr>
          <w:rFonts w:eastAsia="黑体"/>
          <w:kern w:val="0"/>
          <w:sz w:val="32"/>
          <w:szCs w:val="32"/>
        </w:rPr>
      </w:pPr>
      <w:r>
        <w:rPr>
          <w:rFonts w:hint="eastAsia" w:eastAsia="黑体"/>
          <w:kern w:val="0"/>
          <w:sz w:val="32"/>
          <w:szCs w:val="32"/>
        </w:rPr>
        <w:t>1</w:t>
      </w:r>
      <w:r>
        <w:rPr>
          <w:rFonts w:eastAsia="仿宋_GB2312"/>
          <w:sz w:val="32"/>
          <w:szCs w:val="32"/>
        </w:rPr>
        <w:t xml:space="preserve">. </w:t>
      </w:r>
      <w:r>
        <w:rPr>
          <w:rFonts w:eastAsia="黑体"/>
          <w:kern w:val="0"/>
          <w:sz w:val="32"/>
          <w:szCs w:val="32"/>
        </w:rPr>
        <w:t>报考资格有何时限要求？</w:t>
      </w:r>
    </w:p>
    <w:p>
      <w:pPr>
        <w:widowControl/>
        <w:spacing w:line="560" w:lineRule="exact"/>
        <w:ind w:firstLine="640" w:firstLineChars="200"/>
        <w:rPr>
          <w:rFonts w:eastAsia="仿宋_GB2312"/>
          <w:kern w:val="0"/>
          <w:sz w:val="32"/>
          <w:szCs w:val="32"/>
          <w:u w:val="single"/>
        </w:rPr>
      </w:pPr>
      <w:r>
        <w:rPr>
          <w:rFonts w:eastAsia="仿宋_GB2312"/>
          <w:kern w:val="0"/>
          <w:sz w:val="32"/>
          <w:szCs w:val="32"/>
        </w:rPr>
        <w:t>报考人员涉及学历、学位时间</w:t>
      </w:r>
      <w:r>
        <w:rPr>
          <w:rFonts w:hint="eastAsia" w:eastAsia="仿宋_GB2312"/>
          <w:kern w:val="0"/>
          <w:sz w:val="32"/>
          <w:szCs w:val="32"/>
        </w:rPr>
        <w:t>和</w:t>
      </w:r>
      <w:r>
        <w:rPr>
          <w:rFonts w:eastAsia="仿宋_GB2312"/>
          <w:kern w:val="0"/>
          <w:sz w:val="32"/>
          <w:szCs w:val="32"/>
        </w:rPr>
        <w:t>各项资质（资格）条件等需要明确计算截止时间的，均截止到202</w:t>
      </w:r>
      <w:r>
        <w:rPr>
          <w:rFonts w:hint="eastAsia" w:eastAsia="仿宋_GB2312"/>
          <w:kern w:val="0"/>
          <w:sz w:val="32"/>
          <w:szCs w:val="32"/>
        </w:rPr>
        <w:t>1</w:t>
      </w:r>
      <w:r>
        <w:rPr>
          <w:rFonts w:eastAsia="仿宋_GB2312"/>
          <w:kern w:val="0"/>
          <w:sz w:val="32"/>
          <w:szCs w:val="32"/>
        </w:rPr>
        <w:t>年</w:t>
      </w:r>
      <w:r>
        <w:rPr>
          <w:rFonts w:hint="eastAsia" w:eastAsia="仿宋_GB2312"/>
          <w:kern w:val="0"/>
          <w:sz w:val="32"/>
          <w:szCs w:val="32"/>
          <w:lang w:val="en-US" w:eastAsia="zh-CN"/>
        </w:rPr>
        <w:t>10</w:t>
      </w:r>
      <w:r>
        <w:rPr>
          <w:rFonts w:eastAsia="仿宋_GB2312"/>
          <w:kern w:val="0"/>
          <w:sz w:val="32"/>
          <w:szCs w:val="32"/>
        </w:rPr>
        <w:t>月</w:t>
      </w:r>
      <w:r>
        <w:rPr>
          <w:rFonts w:hint="eastAsia" w:eastAsia="仿宋_GB2312"/>
          <w:kern w:val="0"/>
          <w:sz w:val="32"/>
          <w:szCs w:val="32"/>
        </w:rPr>
        <w:t>19</w:t>
      </w:r>
      <w:r>
        <w:rPr>
          <w:rFonts w:eastAsia="仿宋_GB2312"/>
          <w:kern w:val="0"/>
          <w:sz w:val="32"/>
          <w:szCs w:val="32"/>
        </w:rPr>
        <w:t>日。</w:t>
      </w:r>
    </w:p>
    <w:p>
      <w:pPr>
        <w:spacing w:line="560" w:lineRule="exact"/>
        <w:ind w:firstLine="640" w:firstLineChars="200"/>
        <w:rPr>
          <w:rFonts w:eastAsia="黑体"/>
          <w:kern w:val="0"/>
          <w:sz w:val="32"/>
          <w:szCs w:val="32"/>
        </w:rPr>
      </w:pPr>
      <w:r>
        <w:rPr>
          <w:rFonts w:hint="eastAsia" w:eastAsia="黑体"/>
          <w:kern w:val="0"/>
          <w:sz w:val="32"/>
          <w:szCs w:val="32"/>
        </w:rPr>
        <w:t>2</w:t>
      </w:r>
      <w:r>
        <w:rPr>
          <w:rFonts w:eastAsia="仿宋_GB2312"/>
          <w:sz w:val="32"/>
          <w:szCs w:val="32"/>
        </w:rPr>
        <w:t xml:space="preserve">. </w:t>
      </w:r>
      <w:r>
        <w:rPr>
          <w:rFonts w:hint="eastAsia" w:eastAsia="黑体"/>
          <w:kern w:val="0"/>
          <w:sz w:val="32"/>
          <w:szCs w:val="32"/>
        </w:rPr>
        <w:t>事业单位招聘</w:t>
      </w:r>
      <w:r>
        <w:rPr>
          <w:rFonts w:eastAsia="黑体"/>
          <w:kern w:val="0"/>
          <w:sz w:val="32"/>
          <w:szCs w:val="32"/>
        </w:rPr>
        <w:t>对公务回避的规定？</w:t>
      </w:r>
    </w:p>
    <w:p>
      <w:pPr>
        <w:spacing w:line="560" w:lineRule="exact"/>
        <w:ind w:firstLine="640" w:firstLineChars="200"/>
        <w:rPr>
          <w:rFonts w:eastAsia="仿宋_GB2312"/>
          <w:sz w:val="32"/>
          <w:szCs w:val="32"/>
        </w:rPr>
      </w:pPr>
      <w:r>
        <w:rPr>
          <w:rFonts w:eastAsia="仿宋_GB2312"/>
          <w:sz w:val="32"/>
          <w:szCs w:val="32"/>
        </w:rPr>
        <w:t>报考人员不得报考</w:t>
      </w:r>
      <w:r>
        <w:rPr>
          <w:rFonts w:hint="eastAsia" w:eastAsia="仿宋_GB2312"/>
          <w:sz w:val="32"/>
          <w:szCs w:val="32"/>
        </w:rPr>
        <w:t>聘</w:t>
      </w:r>
      <w:r>
        <w:rPr>
          <w:rFonts w:eastAsia="仿宋_GB2312"/>
          <w:sz w:val="32"/>
          <w:szCs w:val="32"/>
        </w:rPr>
        <w:t>用后即构成回避关系的招</w:t>
      </w:r>
      <w:r>
        <w:rPr>
          <w:rFonts w:hint="eastAsia" w:eastAsia="仿宋_GB2312"/>
          <w:sz w:val="32"/>
          <w:szCs w:val="32"/>
        </w:rPr>
        <w:t>聘岗位</w:t>
      </w:r>
      <w:r>
        <w:rPr>
          <w:rFonts w:eastAsia="仿宋_GB2312"/>
          <w:sz w:val="32"/>
          <w:szCs w:val="32"/>
        </w:rPr>
        <w:t>。</w:t>
      </w:r>
    </w:p>
    <w:p>
      <w:pPr>
        <w:spacing w:line="560" w:lineRule="exact"/>
        <w:ind w:firstLine="640" w:firstLineChars="200"/>
        <w:rPr>
          <w:rFonts w:eastAsia="仿宋_GB2312"/>
          <w:kern w:val="0"/>
          <w:sz w:val="32"/>
          <w:szCs w:val="32"/>
        </w:rPr>
      </w:pPr>
      <w:r>
        <w:rPr>
          <w:rFonts w:hint="eastAsia" w:eastAsia="仿宋_GB2312"/>
          <w:kern w:val="0"/>
          <w:sz w:val="32"/>
          <w:szCs w:val="32"/>
        </w:rPr>
        <w:t>参照</w:t>
      </w:r>
      <w:r>
        <w:rPr>
          <w:rFonts w:eastAsia="仿宋_GB2312"/>
          <w:kern w:val="0"/>
          <w:sz w:val="32"/>
          <w:szCs w:val="32"/>
        </w:rPr>
        <w:t>公务员法第七十四条规定：“公务员之间有夫妻关系、直系血亲关系、三代以内旁系血亲关系以及近姻亲关系的，不得在同一机关双方直接隶属于同一领导人员的</w:t>
      </w:r>
      <w:r>
        <w:rPr>
          <w:rFonts w:hint="eastAsia" w:eastAsia="仿宋_GB2312"/>
          <w:kern w:val="0"/>
          <w:sz w:val="32"/>
          <w:szCs w:val="32"/>
        </w:rPr>
        <w:t>岗位</w:t>
      </w:r>
      <w:r>
        <w:rPr>
          <w:rFonts w:eastAsia="仿宋_GB2312"/>
          <w:kern w:val="0"/>
          <w:sz w:val="32"/>
          <w:szCs w:val="32"/>
        </w:rPr>
        <w:t>或者有直接上下级领导关系的</w:t>
      </w:r>
      <w:r>
        <w:rPr>
          <w:rFonts w:hint="eastAsia" w:eastAsia="仿宋_GB2312"/>
          <w:kern w:val="0"/>
          <w:sz w:val="32"/>
          <w:szCs w:val="32"/>
        </w:rPr>
        <w:t>岗位</w:t>
      </w:r>
      <w:r>
        <w:rPr>
          <w:rFonts w:eastAsia="仿宋_GB2312"/>
          <w:kern w:val="0"/>
          <w:sz w:val="32"/>
          <w:szCs w:val="32"/>
        </w:rPr>
        <w:t>工作，也不得在其中一方担任领导职务的机关从事组织、人事、纪检、监察、审计和财务工作”。</w:t>
      </w:r>
    </w:p>
    <w:p>
      <w:pPr>
        <w:spacing w:line="560" w:lineRule="exact"/>
        <w:ind w:firstLine="640" w:firstLineChars="200"/>
        <w:rPr>
          <w:rFonts w:eastAsia="黑体"/>
          <w:kern w:val="0"/>
          <w:sz w:val="32"/>
          <w:szCs w:val="32"/>
        </w:rPr>
      </w:pPr>
      <w:r>
        <w:rPr>
          <w:rFonts w:hint="eastAsia" w:eastAsia="黑体"/>
          <w:kern w:val="0"/>
          <w:sz w:val="32"/>
          <w:szCs w:val="32"/>
        </w:rPr>
        <w:t>3</w:t>
      </w:r>
      <w:r>
        <w:rPr>
          <w:rFonts w:eastAsia="仿宋_GB2312"/>
          <w:sz w:val="32"/>
          <w:szCs w:val="32"/>
        </w:rPr>
        <w:t xml:space="preserve">. </w:t>
      </w:r>
      <w:r>
        <w:rPr>
          <w:rFonts w:eastAsia="黑体"/>
          <w:kern w:val="0"/>
          <w:sz w:val="32"/>
          <w:szCs w:val="32"/>
        </w:rPr>
        <w:t>报考年龄如何界定？</w:t>
      </w:r>
    </w:p>
    <w:p>
      <w:pPr>
        <w:widowControl/>
        <w:spacing w:line="560" w:lineRule="exact"/>
        <w:ind w:firstLine="640" w:firstLineChars="200"/>
        <w:rPr>
          <w:rFonts w:eastAsia="仿宋_GB2312"/>
          <w:kern w:val="0"/>
          <w:sz w:val="32"/>
          <w:szCs w:val="32"/>
        </w:rPr>
      </w:pPr>
      <w:r>
        <w:rPr>
          <w:rFonts w:eastAsia="仿宋_GB2312"/>
          <w:kern w:val="0"/>
          <w:sz w:val="32"/>
          <w:szCs w:val="32"/>
        </w:rPr>
        <w:t>30周岁及以下为19</w:t>
      </w:r>
      <w:r>
        <w:rPr>
          <w:rFonts w:hint="eastAsia" w:eastAsia="仿宋_GB2312"/>
          <w:kern w:val="0"/>
          <w:sz w:val="32"/>
          <w:szCs w:val="32"/>
        </w:rPr>
        <w:t>90</w:t>
      </w:r>
      <w:r>
        <w:rPr>
          <w:rFonts w:eastAsia="仿宋_GB2312"/>
          <w:kern w:val="0"/>
          <w:sz w:val="32"/>
          <w:szCs w:val="32"/>
        </w:rPr>
        <w:t>年</w:t>
      </w:r>
      <w:r>
        <w:rPr>
          <w:rFonts w:hint="eastAsia" w:eastAsia="仿宋_GB2312"/>
          <w:kern w:val="0"/>
          <w:sz w:val="32"/>
          <w:szCs w:val="32"/>
          <w:lang w:val="en-US" w:eastAsia="zh-CN"/>
        </w:rPr>
        <w:t>10</w:t>
      </w:r>
      <w:r>
        <w:rPr>
          <w:rFonts w:eastAsia="仿宋_GB2312"/>
          <w:kern w:val="0"/>
          <w:sz w:val="32"/>
          <w:szCs w:val="32"/>
        </w:rPr>
        <w:t>月</w:t>
      </w:r>
      <w:r>
        <w:rPr>
          <w:rFonts w:hint="eastAsia" w:eastAsia="仿宋_GB2312"/>
          <w:kern w:val="0"/>
          <w:sz w:val="32"/>
          <w:szCs w:val="32"/>
        </w:rPr>
        <w:t>19</w:t>
      </w:r>
      <w:r>
        <w:rPr>
          <w:rFonts w:eastAsia="仿宋_GB2312"/>
          <w:kern w:val="0"/>
          <w:sz w:val="32"/>
          <w:szCs w:val="32"/>
        </w:rPr>
        <w:t>日至200</w:t>
      </w:r>
      <w:r>
        <w:rPr>
          <w:rFonts w:hint="eastAsia" w:eastAsia="仿宋_GB2312"/>
          <w:kern w:val="0"/>
          <w:sz w:val="32"/>
          <w:szCs w:val="32"/>
        </w:rPr>
        <w:t>3</w:t>
      </w:r>
      <w:r>
        <w:rPr>
          <w:rFonts w:eastAsia="仿宋_GB2312"/>
          <w:kern w:val="0"/>
          <w:sz w:val="32"/>
          <w:szCs w:val="32"/>
        </w:rPr>
        <w:t>年</w:t>
      </w:r>
      <w:r>
        <w:rPr>
          <w:rFonts w:hint="eastAsia" w:eastAsia="仿宋_GB2312"/>
          <w:kern w:val="0"/>
          <w:sz w:val="32"/>
          <w:szCs w:val="32"/>
          <w:lang w:val="en-US" w:eastAsia="zh-CN"/>
        </w:rPr>
        <w:t>10</w:t>
      </w:r>
      <w:r>
        <w:rPr>
          <w:rFonts w:eastAsia="仿宋_GB2312"/>
          <w:kern w:val="0"/>
          <w:sz w:val="32"/>
          <w:szCs w:val="32"/>
        </w:rPr>
        <w:t>月</w:t>
      </w:r>
      <w:r>
        <w:rPr>
          <w:rFonts w:hint="eastAsia" w:eastAsia="仿宋_GB2312"/>
          <w:kern w:val="0"/>
          <w:sz w:val="32"/>
          <w:szCs w:val="32"/>
        </w:rPr>
        <w:t>18</w:t>
      </w:r>
      <w:r>
        <w:rPr>
          <w:rFonts w:eastAsia="仿宋_GB2312"/>
          <w:kern w:val="0"/>
          <w:sz w:val="32"/>
          <w:szCs w:val="32"/>
        </w:rPr>
        <w:t>日期间出生；</w:t>
      </w:r>
    </w:p>
    <w:p>
      <w:pPr>
        <w:widowControl/>
        <w:spacing w:line="560" w:lineRule="exact"/>
        <w:ind w:firstLine="640" w:firstLineChars="200"/>
        <w:rPr>
          <w:rFonts w:eastAsia="仿宋_GB2312"/>
          <w:kern w:val="0"/>
          <w:sz w:val="32"/>
          <w:szCs w:val="32"/>
        </w:rPr>
      </w:pPr>
      <w:r>
        <w:rPr>
          <w:rFonts w:eastAsia="仿宋_GB2312"/>
          <w:kern w:val="0"/>
          <w:sz w:val="32"/>
          <w:szCs w:val="32"/>
        </w:rPr>
        <w:t>35周岁及以下为198</w:t>
      </w:r>
      <w:r>
        <w:rPr>
          <w:rFonts w:hint="eastAsia" w:eastAsia="仿宋_GB2312"/>
          <w:kern w:val="0"/>
          <w:sz w:val="32"/>
          <w:szCs w:val="32"/>
        </w:rPr>
        <w:t>5</w:t>
      </w:r>
      <w:r>
        <w:rPr>
          <w:rFonts w:eastAsia="仿宋_GB2312"/>
          <w:kern w:val="0"/>
          <w:sz w:val="32"/>
          <w:szCs w:val="32"/>
        </w:rPr>
        <w:t>年</w:t>
      </w:r>
      <w:r>
        <w:rPr>
          <w:rFonts w:hint="eastAsia" w:eastAsia="仿宋_GB2312"/>
          <w:kern w:val="0"/>
          <w:sz w:val="32"/>
          <w:szCs w:val="32"/>
          <w:lang w:val="en-US" w:eastAsia="zh-CN"/>
        </w:rPr>
        <w:t>10</w:t>
      </w:r>
      <w:r>
        <w:rPr>
          <w:rFonts w:eastAsia="仿宋_GB2312"/>
          <w:kern w:val="0"/>
          <w:sz w:val="32"/>
          <w:szCs w:val="32"/>
        </w:rPr>
        <w:t>月</w:t>
      </w:r>
      <w:r>
        <w:rPr>
          <w:rFonts w:hint="eastAsia" w:eastAsia="仿宋_GB2312"/>
          <w:kern w:val="0"/>
          <w:sz w:val="32"/>
          <w:szCs w:val="32"/>
        </w:rPr>
        <w:t>19</w:t>
      </w:r>
      <w:r>
        <w:rPr>
          <w:rFonts w:eastAsia="仿宋_GB2312"/>
          <w:kern w:val="0"/>
          <w:sz w:val="32"/>
          <w:szCs w:val="32"/>
        </w:rPr>
        <w:t>日至200</w:t>
      </w:r>
      <w:r>
        <w:rPr>
          <w:rFonts w:hint="eastAsia" w:eastAsia="仿宋_GB2312"/>
          <w:kern w:val="0"/>
          <w:sz w:val="32"/>
          <w:szCs w:val="32"/>
        </w:rPr>
        <w:t>3</w:t>
      </w:r>
      <w:r>
        <w:rPr>
          <w:rFonts w:eastAsia="仿宋_GB2312"/>
          <w:kern w:val="0"/>
          <w:sz w:val="32"/>
          <w:szCs w:val="32"/>
        </w:rPr>
        <w:t>年</w:t>
      </w:r>
      <w:r>
        <w:rPr>
          <w:rFonts w:hint="eastAsia" w:eastAsia="仿宋_GB2312"/>
          <w:kern w:val="0"/>
          <w:sz w:val="32"/>
          <w:szCs w:val="32"/>
          <w:lang w:val="en-US" w:eastAsia="zh-CN"/>
        </w:rPr>
        <w:t>10</w:t>
      </w:r>
      <w:r>
        <w:rPr>
          <w:rFonts w:eastAsia="仿宋_GB2312"/>
          <w:kern w:val="0"/>
          <w:sz w:val="32"/>
          <w:szCs w:val="32"/>
        </w:rPr>
        <w:t>月</w:t>
      </w:r>
      <w:r>
        <w:rPr>
          <w:rFonts w:hint="eastAsia" w:eastAsia="仿宋_GB2312"/>
          <w:kern w:val="0"/>
          <w:sz w:val="32"/>
          <w:szCs w:val="32"/>
        </w:rPr>
        <w:t>18日</w:t>
      </w:r>
      <w:r>
        <w:rPr>
          <w:rFonts w:eastAsia="仿宋_GB2312"/>
          <w:kern w:val="0"/>
          <w:sz w:val="32"/>
          <w:szCs w:val="32"/>
        </w:rPr>
        <w:t>期间出生；</w:t>
      </w:r>
    </w:p>
    <w:p>
      <w:pPr>
        <w:widowControl/>
        <w:spacing w:line="560" w:lineRule="exact"/>
        <w:ind w:firstLine="640" w:firstLineChars="200"/>
        <w:rPr>
          <w:rFonts w:eastAsia="仿宋_GB2312"/>
          <w:kern w:val="0"/>
          <w:sz w:val="32"/>
          <w:szCs w:val="32"/>
        </w:rPr>
      </w:pPr>
      <w:r>
        <w:rPr>
          <w:rFonts w:eastAsia="仿宋_GB2312"/>
          <w:kern w:val="0"/>
          <w:sz w:val="32"/>
          <w:szCs w:val="32"/>
        </w:rPr>
        <w:t>40周岁及以下为19</w:t>
      </w:r>
      <w:r>
        <w:rPr>
          <w:rFonts w:hint="eastAsia" w:eastAsia="仿宋_GB2312"/>
          <w:kern w:val="0"/>
          <w:sz w:val="32"/>
          <w:szCs w:val="32"/>
        </w:rPr>
        <w:t>80</w:t>
      </w:r>
      <w:r>
        <w:rPr>
          <w:rFonts w:eastAsia="仿宋_GB2312"/>
          <w:kern w:val="0"/>
          <w:sz w:val="32"/>
          <w:szCs w:val="32"/>
        </w:rPr>
        <w:t>年</w:t>
      </w:r>
      <w:r>
        <w:rPr>
          <w:rFonts w:hint="eastAsia" w:eastAsia="仿宋_GB2312"/>
          <w:kern w:val="0"/>
          <w:sz w:val="32"/>
          <w:szCs w:val="32"/>
          <w:lang w:val="en-US" w:eastAsia="zh-CN"/>
        </w:rPr>
        <w:t>10</w:t>
      </w:r>
      <w:r>
        <w:rPr>
          <w:rFonts w:eastAsia="仿宋_GB2312"/>
          <w:kern w:val="0"/>
          <w:sz w:val="32"/>
          <w:szCs w:val="32"/>
        </w:rPr>
        <w:t>月</w:t>
      </w:r>
      <w:r>
        <w:rPr>
          <w:rFonts w:hint="eastAsia" w:eastAsia="仿宋_GB2312"/>
          <w:kern w:val="0"/>
          <w:sz w:val="32"/>
          <w:szCs w:val="32"/>
        </w:rPr>
        <w:t>19</w:t>
      </w:r>
      <w:r>
        <w:rPr>
          <w:rFonts w:eastAsia="仿宋_GB2312"/>
          <w:kern w:val="0"/>
          <w:sz w:val="32"/>
          <w:szCs w:val="32"/>
        </w:rPr>
        <w:t>日至200</w:t>
      </w:r>
      <w:r>
        <w:rPr>
          <w:rFonts w:hint="eastAsia" w:eastAsia="仿宋_GB2312"/>
          <w:kern w:val="0"/>
          <w:sz w:val="32"/>
          <w:szCs w:val="32"/>
        </w:rPr>
        <w:t>3</w:t>
      </w:r>
      <w:r>
        <w:rPr>
          <w:rFonts w:eastAsia="仿宋_GB2312"/>
          <w:kern w:val="0"/>
          <w:sz w:val="32"/>
          <w:szCs w:val="32"/>
        </w:rPr>
        <w:t>年</w:t>
      </w:r>
      <w:r>
        <w:rPr>
          <w:rFonts w:hint="eastAsia" w:eastAsia="仿宋_GB2312"/>
          <w:kern w:val="0"/>
          <w:sz w:val="32"/>
          <w:szCs w:val="32"/>
          <w:lang w:val="en-US" w:eastAsia="zh-CN"/>
        </w:rPr>
        <w:t>10</w:t>
      </w:r>
      <w:r>
        <w:rPr>
          <w:rFonts w:eastAsia="仿宋_GB2312"/>
          <w:kern w:val="0"/>
          <w:sz w:val="32"/>
          <w:szCs w:val="32"/>
        </w:rPr>
        <w:t>月</w:t>
      </w:r>
      <w:r>
        <w:rPr>
          <w:rFonts w:hint="eastAsia" w:eastAsia="仿宋_GB2312"/>
          <w:kern w:val="0"/>
          <w:sz w:val="32"/>
          <w:szCs w:val="32"/>
        </w:rPr>
        <w:t>18</w:t>
      </w:r>
      <w:r>
        <w:rPr>
          <w:rFonts w:eastAsia="仿宋_GB2312"/>
          <w:kern w:val="0"/>
          <w:sz w:val="32"/>
          <w:szCs w:val="32"/>
        </w:rPr>
        <w:t>日期间出生。</w:t>
      </w:r>
    </w:p>
    <w:p>
      <w:pPr>
        <w:widowControl/>
        <w:spacing w:line="560" w:lineRule="exact"/>
        <w:ind w:firstLine="640" w:firstLineChars="200"/>
        <w:rPr>
          <w:rFonts w:eastAsia="仿宋_GB2312"/>
          <w:kern w:val="0"/>
          <w:sz w:val="32"/>
          <w:szCs w:val="32"/>
        </w:rPr>
      </w:pPr>
      <w:r>
        <w:rPr>
          <w:rFonts w:eastAsia="仿宋_GB2312"/>
          <w:kern w:val="0"/>
          <w:sz w:val="32"/>
          <w:szCs w:val="32"/>
        </w:rPr>
        <w:t>45周岁及以下为197</w:t>
      </w:r>
      <w:r>
        <w:rPr>
          <w:rFonts w:hint="eastAsia" w:eastAsia="仿宋_GB2312"/>
          <w:kern w:val="0"/>
          <w:sz w:val="32"/>
          <w:szCs w:val="32"/>
        </w:rPr>
        <w:t>5</w:t>
      </w:r>
      <w:r>
        <w:rPr>
          <w:rFonts w:eastAsia="仿宋_GB2312"/>
          <w:kern w:val="0"/>
          <w:sz w:val="32"/>
          <w:szCs w:val="32"/>
        </w:rPr>
        <w:t>年</w:t>
      </w:r>
      <w:r>
        <w:rPr>
          <w:rFonts w:hint="eastAsia" w:eastAsia="仿宋_GB2312"/>
          <w:kern w:val="0"/>
          <w:sz w:val="32"/>
          <w:szCs w:val="32"/>
          <w:lang w:val="en-US" w:eastAsia="zh-CN"/>
        </w:rPr>
        <w:t>10</w:t>
      </w:r>
      <w:r>
        <w:rPr>
          <w:rFonts w:eastAsia="仿宋_GB2312"/>
          <w:kern w:val="0"/>
          <w:sz w:val="32"/>
          <w:szCs w:val="32"/>
        </w:rPr>
        <w:t>月</w:t>
      </w:r>
      <w:r>
        <w:rPr>
          <w:rFonts w:hint="eastAsia" w:eastAsia="仿宋_GB2312"/>
          <w:kern w:val="0"/>
          <w:sz w:val="32"/>
          <w:szCs w:val="32"/>
        </w:rPr>
        <w:t>19</w:t>
      </w:r>
      <w:r>
        <w:rPr>
          <w:rFonts w:eastAsia="仿宋_GB2312"/>
          <w:kern w:val="0"/>
          <w:sz w:val="32"/>
          <w:szCs w:val="32"/>
        </w:rPr>
        <w:t>日至200</w:t>
      </w:r>
      <w:r>
        <w:rPr>
          <w:rFonts w:hint="eastAsia" w:eastAsia="仿宋_GB2312"/>
          <w:kern w:val="0"/>
          <w:sz w:val="32"/>
          <w:szCs w:val="32"/>
        </w:rPr>
        <w:t>3</w:t>
      </w:r>
      <w:r>
        <w:rPr>
          <w:rFonts w:eastAsia="仿宋_GB2312"/>
          <w:kern w:val="0"/>
          <w:sz w:val="32"/>
          <w:szCs w:val="32"/>
        </w:rPr>
        <w:t>年</w:t>
      </w:r>
      <w:r>
        <w:rPr>
          <w:rFonts w:hint="eastAsia" w:eastAsia="仿宋_GB2312"/>
          <w:kern w:val="0"/>
          <w:sz w:val="32"/>
          <w:szCs w:val="32"/>
          <w:lang w:val="en-US" w:eastAsia="zh-CN"/>
        </w:rPr>
        <w:t>10</w:t>
      </w:r>
      <w:r>
        <w:rPr>
          <w:rFonts w:eastAsia="仿宋_GB2312"/>
          <w:kern w:val="0"/>
          <w:sz w:val="32"/>
          <w:szCs w:val="32"/>
        </w:rPr>
        <w:t>月</w:t>
      </w:r>
      <w:r>
        <w:rPr>
          <w:rFonts w:hint="eastAsia" w:eastAsia="仿宋_GB2312"/>
          <w:kern w:val="0"/>
          <w:sz w:val="32"/>
          <w:szCs w:val="32"/>
        </w:rPr>
        <w:t>18</w:t>
      </w:r>
      <w:r>
        <w:rPr>
          <w:rFonts w:eastAsia="仿宋_GB2312"/>
          <w:kern w:val="0"/>
          <w:sz w:val="32"/>
          <w:szCs w:val="32"/>
        </w:rPr>
        <w:t>日期间出生。</w:t>
      </w:r>
    </w:p>
    <w:p>
      <w:pPr>
        <w:widowControl/>
        <w:spacing w:line="560" w:lineRule="exact"/>
        <w:ind w:firstLine="640" w:firstLineChars="200"/>
        <w:rPr>
          <w:rFonts w:eastAsia="黑体"/>
          <w:kern w:val="0"/>
          <w:sz w:val="32"/>
          <w:szCs w:val="32"/>
        </w:rPr>
      </w:pPr>
      <w:r>
        <w:rPr>
          <w:rFonts w:hint="eastAsia" w:eastAsia="黑体"/>
          <w:kern w:val="0"/>
          <w:sz w:val="32"/>
          <w:szCs w:val="32"/>
        </w:rPr>
        <w:t>4</w:t>
      </w:r>
      <w:r>
        <w:rPr>
          <w:rFonts w:eastAsia="仿宋_GB2312"/>
          <w:sz w:val="32"/>
          <w:szCs w:val="32"/>
        </w:rPr>
        <w:t xml:space="preserve">. </w:t>
      </w:r>
      <w:r>
        <w:rPr>
          <w:rFonts w:eastAsia="黑体"/>
          <w:kern w:val="0"/>
          <w:sz w:val="32"/>
          <w:szCs w:val="32"/>
        </w:rPr>
        <w:t>报考</w:t>
      </w:r>
      <w:r>
        <w:rPr>
          <w:rFonts w:hint="eastAsia" w:eastAsia="黑体"/>
          <w:kern w:val="0"/>
          <w:sz w:val="32"/>
          <w:szCs w:val="32"/>
        </w:rPr>
        <w:t>岗位</w:t>
      </w:r>
      <w:r>
        <w:rPr>
          <w:rFonts w:eastAsia="黑体"/>
          <w:kern w:val="0"/>
          <w:sz w:val="32"/>
          <w:szCs w:val="32"/>
        </w:rPr>
        <w:t>要求的文化程度如何界定？</w:t>
      </w:r>
    </w:p>
    <w:p>
      <w:pPr>
        <w:widowControl/>
        <w:spacing w:line="560" w:lineRule="exact"/>
        <w:ind w:firstLine="640" w:firstLineChars="200"/>
        <w:rPr>
          <w:rFonts w:eastAsia="仿宋_GB2312"/>
          <w:kern w:val="0"/>
          <w:sz w:val="32"/>
          <w:szCs w:val="32"/>
          <w:u w:val="single"/>
        </w:rPr>
      </w:pPr>
      <w:r>
        <w:rPr>
          <w:rFonts w:eastAsia="仿宋_GB2312"/>
          <w:sz w:val="32"/>
          <w:szCs w:val="32"/>
        </w:rPr>
        <w:t>报考</w:t>
      </w:r>
      <w:r>
        <w:rPr>
          <w:rFonts w:hint="eastAsia" w:eastAsia="仿宋_GB2312"/>
          <w:sz w:val="32"/>
          <w:szCs w:val="32"/>
        </w:rPr>
        <w:t>岗位</w:t>
      </w:r>
      <w:r>
        <w:rPr>
          <w:rFonts w:eastAsia="仿宋_GB2312"/>
          <w:sz w:val="32"/>
          <w:szCs w:val="32"/>
        </w:rPr>
        <w:t>要求的文化程度，须持有经国家、省（区、市）、新疆生产建设兵团教育行政主管部门或干部教育领导小组认可的毕业证书（含在部队服役期间入学取得的军队院校毕业证书）。</w:t>
      </w:r>
    </w:p>
    <w:p>
      <w:pPr>
        <w:widowControl/>
        <w:spacing w:line="560" w:lineRule="exact"/>
        <w:ind w:firstLine="640" w:firstLineChars="200"/>
        <w:rPr>
          <w:rFonts w:eastAsia="黑体"/>
          <w:kern w:val="0"/>
          <w:sz w:val="32"/>
          <w:szCs w:val="32"/>
        </w:rPr>
      </w:pPr>
      <w:r>
        <w:rPr>
          <w:rFonts w:hint="eastAsia" w:eastAsia="黑体"/>
          <w:kern w:val="0"/>
          <w:sz w:val="32"/>
          <w:szCs w:val="32"/>
        </w:rPr>
        <w:t>5</w:t>
      </w:r>
      <w:r>
        <w:rPr>
          <w:rFonts w:eastAsia="仿宋_GB2312"/>
          <w:sz w:val="32"/>
          <w:szCs w:val="32"/>
        </w:rPr>
        <w:t xml:space="preserve">. </w:t>
      </w:r>
      <w:r>
        <w:rPr>
          <w:rFonts w:eastAsia="黑体"/>
          <w:kern w:val="0"/>
          <w:sz w:val="32"/>
          <w:szCs w:val="32"/>
        </w:rPr>
        <w:t>国家教育行政部门学科专业目录的有关情况和报考人员报考注意事项？</w:t>
      </w:r>
    </w:p>
    <w:p>
      <w:pPr>
        <w:widowControl/>
        <w:spacing w:line="560" w:lineRule="exact"/>
        <w:ind w:firstLine="640" w:firstLineChars="200"/>
        <w:rPr>
          <w:rFonts w:eastAsia="仿宋_GB2312"/>
          <w:kern w:val="0"/>
          <w:sz w:val="32"/>
          <w:szCs w:val="32"/>
        </w:rPr>
      </w:pPr>
      <w:r>
        <w:rPr>
          <w:rFonts w:eastAsia="仿宋_GB2312"/>
          <w:kern w:val="0"/>
          <w:sz w:val="32"/>
          <w:szCs w:val="32"/>
        </w:rPr>
        <w:t>国家教育行政部门学科专业目录是高等教育工作的基本指导性文件之一，是设置和调整专业、实施人才培养、安排招生、授予学位、指导就业等工作的重要依据。</w:t>
      </w:r>
    </w:p>
    <w:p>
      <w:pPr>
        <w:widowControl/>
        <w:spacing w:line="560" w:lineRule="exact"/>
        <w:ind w:firstLine="640"/>
        <w:rPr>
          <w:rFonts w:eastAsia="仿宋_GB2312"/>
          <w:kern w:val="0"/>
          <w:sz w:val="32"/>
          <w:szCs w:val="32"/>
        </w:rPr>
      </w:pPr>
      <w:r>
        <w:rPr>
          <w:rFonts w:eastAsia="仿宋_GB2312"/>
          <w:kern w:val="0"/>
          <w:sz w:val="32"/>
          <w:szCs w:val="32"/>
        </w:rPr>
        <w:t>以《普通高等学校本科专业目录（2012年）》（以下简称《目录》）为例：该《目录》在12个学科门类下设置92种专业类、506个专业。</w:t>
      </w:r>
    </w:p>
    <w:p>
      <w:pPr>
        <w:widowControl/>
        <w:spacing w:line="560" w:lineRule="exact"/>
        <w:ind w:firstLine="640" w:firstLineChars="200"/>
        <w:rPr>
          <w:rFonts w:eastAsia="仿宋_GB2312"/>
          <w:b/>
          <w:bCs/>
          <w:kern w:val="0"/>
          <w:sz w:val="32"/>
          <w:szCs w:val="32"/>
        </w:rPr>
      </w:pPr>
      <w:r>
        <w:rPr>
          <w:rFonts w:eastAsia="仿宋_GB2312"/>
          <w:kern w:val="0"/>
          <w:sz w:val="32"/>
          <w:szCs w:val="32"/>
        </w:rPr>
        <w:t>报考时，报考人员须按照毕业证注明的专业全称，对应《目录》中专业类和专业类下设专业，查询</w:t>
      </w:r>
      <w:r>
        <w:rPr>
          <w:rFonts w:hint="eastAsia" w:eastAsia="仿宋_GB2312"/>
          <w:kern w:val="0"/>
          <w:sz w:val="32"/>
          <w:szCs w:val="32"/>
        </w:rPr>
        <w:t>博州事业单位</w:t>
      </w:r>
      <w:r>
        <w:rPr>
          <w:rFonts w:eastAsia="仿宋_GB2312"/>
          <w:kern w:val="0"/>
          <w:sz w:val="32"/>
          <w:szCs w:val="32"/>
        </w:rPr>
        <w:t>《</w:t>
      </w:r>
      <w:r>
        <w:rPr>
          <w:rFonts w:hint="eastAsia" w:eastAsia="仿宋_GB2312"/>
          <w:kern w:val="0"/>
          <w:sz w:val="32"/>
          <w:szCs w:val="32"/>
        </w:rPr>
        <w:t>岗位</w:t>
      </w:r>
      <w:r>
        <w:rPr>
          <w:rFonts w:eastAsia="仿宋_GB2312"/>
          <w:kern w:val="0"/>
          <w:sz w:val="32"/>
          <w:szCs w:val="32"/>
        </w:rPr>
        <w:t>表》，选报符合自身条件的</w:t>
      </w:r>
      <w:r>
        <w:rPr>
          <w:rFonts w:hint="eastAsia" w:eastAsia="仿宋_GB2312"/>
          <w:kern w:val="0"/>
          <w:sz w:val="32"/>
          <w:szCs w:val="32"/>
        </w:rPr>
        <w:t>岗位</w:t>
      </w:r>
      <w:r>
        <w:rPr>
          <w:rFonts w:eastAsia="仿宋_GB2312"/>
          <w:kern w:val="0"/>
          <w:sz w:val="32"/>
          <w:szCs w:val="32"/>
        </w:rPr>
        <w:t>。</w:t>
      </w:r>
    </w:p>
    <w:p>
      <w:pPr>
        <w:widowControl/>
        <w:spacing w:line="560" w:lineRule="exact"/>
        <w:ind w:firstLine="640" w:firstLineChars="200"/>
        <w:rPr>
          <w:rFonts w:eastAsia="黑体"/>
          <w:kern w:val="0"/>
          <w:sz w:val="32"/>
          <w:szCs w:val="32"/>
        </w:rPr>
      </w:pPr>
      <w:r>
        <w:rPr>
          <w:rFonts w:hint="eastAsia" w:eastAsia="黑体"/>
          <w:kern w:val="0"/>
          <w:sz w:val="32"/>
          <w:szCs w:val="32"/>
        </w:rPr>
        <w:t>6</w:t>
      </w:r>
      <w:r>
        <w:rPr>
          <w:rFonts w:eastAsia="仿宋_GB2312"/>
          <w:sz w:val="32"/>
          <w:szCs w:val="32"/>
        </w:rPr>
        <w:t xml:space="preserve">. </w:t>
      </w:r>
      <w:r>
        <w:rPr>
          <w:rFonts w:eastAsia="黑体"/>
          <w:kern w:val="0"/>
          <w:sz w:val="32"/>
          <w:szCs w:val="32"/>
        </w:rPr>
        <w:t>报考专业条件如何确定？</w:t>
      </w:r>
    </w:p>
    <w:p>
      <w:pPr>
        <w:widowControl/>
        <w:spacing w:line="560" w:lineRule="exact"/>
        <w:ind w:firstLine="640" w:firstLineChars="200"/>
        <w:rPr>
          <w:rFonts w:eastAsia="仿宋_GB2312"/>
          <w:kern w:val="0"/>
          <w:sz w:val="32"/>
          <w:szCs w:val="32"/>
        </w:rPr>
      </w:pPr>
      <w:r>
        <w:rPr>
          <w:rFonts w:eastAsia="仿宋_GB2312"/>
          <w:kern w:val="0"/>
          <w:sz w:val="32"/>
          <w:szCs w:val="32"/>
        </w:rPr>
        <w:t>专业条件按照国家教育行政部门统一发布的学科专业目录审核认定。</w:t>
      </w:r>
    </w:p>
    <w:p>
      <w:pPr>
        <w:widowControl/>
        <w:spacing w:line="560" w:lineRule="exact"/>
        <w:ind w:firstLine="640" w:firstLineChars="200"/>
        <w:rPr>
          <w:rFonts w:eastAsia="仿宋_GB2312"/>
          <w:kern w:val="0"/>
          <w:sz w:val="32"/>
          <w:szCs w:val="32"/>
        </w:rPr>
      </w:pPr>
      <w:r>
        <w:rPr>
          <w:rFonts w:eastAsia="仿宋_GB2312"/>
          <w:kern w:val="0"/>
          <w:sz w:val="32"/>
          <w:szCs w:val="32"/>
        </w:rPr>
        <w:t>报考人员应严格按照其毕业证书的专业全称和类别如实填报。</w:t>
      </w:r>
    </w:p>
    <w:p>
      <w:pPr>
        <w:widowControl/>
        <w:spacing w:line="560" w:lineRule="exact"/>
        <w:ind w:firstLine="640" w:firstLineChars="200"/>
        <w:rPr>
          <w:rFonts w:eastAsia="仿宋_GB2312"/>
          <w:kern w:val="0"/>
          <w:sz w:val="32"/>
          <w:szCs w:val="32"/>
        </w:rPr>
      </w:pPr>
      <w:r>
        <w:rPr>
          <w:rFonts w:eastAsia="仿宋_GB2312"/>
          <w:kern w:val="0"/>
          <w:sz w:val="32"/>
          <w:szCs w:val="32"/>
        </w:rPr>
        <w:t>（1）选报</w:t>
      </w:r>
      <w:r>
        <w:rPr>
          <w:rFonts w:hint="eastAsia" w:eastAsia="仿宋_GB2312"/>
          <w:kern w:val="0"/>
          <w:sz w:val="32"/>
          <w:szCs w:val="32"/>
        </w:rPr>
        <w:t>岗位</w:t>
      </w:r>
      <w:r>
        <w:rPr>
          <w:rFonts w:eastAsia="仿宋_GB2312"/>
          <w:kern w:val="0"/>
          <w:sz w:val="32"/>
          <w:szCs w:val="32"/>
        </w:rPr>
        <w:t>要求专业类的，若报考人员所学专业不在</w:t>
      </w:r>
      <w:r>
        <w:rPr>
          <w:rFonts w:hint="eastAsia" w:eastAsia="仿宋_GB2312"/>
          <w:kern w:val="0"/>
          <w:sz w:val="32"/>
          <w:szCs w:val="32"/>
        </w:rPr>
        <w:t>岗位</w:t>
      </w:r>
      <w:r>
        <w:rPr>
          <w:rFonts w:eastAsia="仿宋_GB2312"/>
          <w:kern w:val="0"/>
          <w:sz w:val="32"/>
          <w:szCs w:val="32"/>
        </w:rPr>
        <w:t>要求学历层级专业目录专业类中，但毕业院校可提供符合专业类的证明，则视同为符合选报</w:t>
      </w:r>
      <w:r>
        <w:rPr>
          <w:rFonts w:hint="eastAsia" w:eastAsia="仿宋_GB2312"/>
          <w:kern w:val="0"/>
          <w:sz w:val="32"/>
          <w:szCs w:val="32"/>
        </w:rPr>
        <w:t>岗</w:t>
      </w:r>
      <w:r>
        <w:rPr>
          <w:rFonts w:eastAsia="仿宋_GB2312"/>
          <w:kern w:val="0"/>
          <w:sz w:val="32"/>
          <w:szCs w:val="32"/>
        </w:rPr>
        <w:t>位条件，网上报名时报考人员可勾选“本人可提供毕业院校符合</w:t>
      </w:r>
      <w:r>
        <w:rPr>
          <w:rFonts w:hint="eastAsia" w:eastAsia="仿宋_GB2312"/>
          <w:kern w:val="0"/>
          <w:sz w:val="32"/>
          <w:szCs w:val="32"/>
        </w:rPr>
        <w:t>岗</w:t>
      </w:r>
      <w:r>
        <w:rPr>
          <w:rFonts w:eastAsia="仿宋_GB2312"/>
          <w:kern w:val="0"/>
          <w:sz w:val="32"/>
          <w:szCs w:val="32"/>
        </w:rPr>
        <w:t>位要求专业证明”。</w:t>
      </w:r>
    </w:p>
    <w:p>
      <w:pPr>
        <w:spacing w:line="560" w:lineRule="exact"/>
        <w:ind w:firstLine="640" w:firstLineChars="200"/>
        <w:rPr>
          <w:rFonts w:eastAsia="仿宋_GB2312"/>
          <w:kern w:val="0"/>
          <w:sz w:val="32"/>
          <w:szCs w:val="32"/>
        </w:rPr>
      </w:pPr>
      <w:r>
        <w:rPr>
          <w:rFonts w:eastAsia="仿宋_GB2312"/>
          <w:kern w:val="0"/>
          <w:sz w:val="32"/>
          <w:szCs w:val="32"/>
        </w:rPr>
        <w:t>（2）选报</w:t>
      </w:r>
      <w:r>
        <w:rPr>
          <w:rFonts w:hint="eastAsia" w:eastAsia="仿宋_GB2312"/>
          <w:kern w:val="0"/>
          <w:sz w:val="32"/>
          <w:szCs w:val="32"/>
        </w:rPr>
        <w:t>岗</w:t>
      </w:r>
      <w:r>
        <w:rPr>
          <w:rFonts w:eastAsia="仿宋_GB2312"/>
          <w:kern w:val="0"/>
          <w:sz w:val="32"/>
          <w:szCs w:val="32"/>
        </w:rPr>
        <w:t>位要求专业类下设具体专业的，其相似相近专业网上报名期间经招</w:t>
      </w:r>
      <w:r>
        <w:rPr>
          <w:rFonts w:hint="eastAsia" w:eastAsia="仿宋_GB2312"/>
          <w:kern w:val="0"/>
          <w:sz w:val="32"/>
          <w:szCs w:val="32"/>
        </w:rPr>
        <w:t>聘领导小组</w:t>
      </w:r>
      <w:r>
        <w:rPr>
          <w:rFonts w:eastAsia="仿宋_GB2312"/>
          <w:kern w:val="0"/>
          <w:sz w:val="32"/>
          <w:szCs w:val="32"/>
        </w:rPr>
        <w:t>认定备案，则视同为符合选报</w:t>
      </w:r>
      <w:r>
        <w:rPr>
          <w:rFonts w:hint="eastAsia" w:eastAsia="仿宋_GB2312"/>
          <w:kern w:val="0"/>
          <w:sz w:val="32"/>
          <w:szCs w:val="32"/>
        </w:rPr>
        <w:t>岗</w:t>
      </w:r>
      <w:r>
        <w:rPr>
          <w:rFonts w:eastAsia="仿宋_GB2312"/>
          <w:kern w:val="0"/>
          <w:sz w:val="32"/>
          <w:szCs w:val="32"/>
        </w:rPr>
        <w:t>位条件。</w:t>
      </w:r>
    </w:p>
    <w:p>
      <w:pPr>
        <w:widowControl/>
        <w:spacing w:line="560" w:lineRule="exact"/>
        <w:ind w:firstLine="640" w:firstLineChars="200"/>
        <w:rPr>
          <w:rFonts w:eastAsia="黑体"/>
          <w:kern w:val="0"/>
          <w:sz w:val="32"/>
          <w:szCs w:val="32"/>
        </w:rPr>
      </w:pPr>
      <w:r>
        <w:rPr>
          <w:rFonts w:hint="eastAsia" w:eastAsia="黑体"/>
          <w:kern w:val="0"/>
          <w:sz w:val="32"/>
          <w:szCs w:val="32"/>
        </w:rPr>
        <w:t>7</w:t>
      </w:r>
      <w:r>
        <w:rPr>
          <w:rFonts w:eastAsia="仿宋_GB2312"/>
          <w:sz w:val="32"/>
          <w:szCs w:val="32"/>
        </w:rPr>
        <w:t xml:space="preserve">. </w:t>
      </w:r>
      <w:r>
        <w:rPr>
          <w:rFonts w:eastAsia="黑体"/>
          <w:kern w:val="0"/>
          <w:sz w:val="32"/>
          <w:szCs w:val="32"/>
        </w:rPr>
        <w:t>辅修第二专业人员怎样报考？</w:t>
      </w:r>
    </w:p>
    <w:p>
      <w:pPr>
        <w:widowControl/>
        <w:spacing w:line="560" w:lineRule="exact"/>
        <w:ind w:firstLine="640" w:firstLineChars="200"/>
        <w:rPr>
          <w:rFonts w:eastAsia="仿宋_GB2312"/>
          <w:kern w:val="0"/>
          <w:sz w:val="32"/>
          <w:szCs w:val="32"/>
        </w:rPr>
      </w:pPr>
      <w:r>
        <w:rPr>
          <w:rFonts w:eastAsia="仿宋_GB2312"/>
          <w:kern w:val="0"/>
          <w:sz w:val="32"/>
          <w:szCs w:val="32"/>
        </w:rPr>
        <w:t>具有国家承认学历的双专业学历证书（毕业证书），其中一个专业符合招考</w:t>
      </w:r>
      <w:r>
        <w:rPr>
          <w:rFonts w:hint="eastAsia" w:eastAsia="仿宋_GB2312"/>
          <w:kern w:val="0"/>
          <w:sz w:val="32"/>
          <w:szCs w:val="32"/>
        </w:rPr>
        <w:t>岗位</w:t>
      </w:r>
      <w:r>
        <w:rPr>
          <w:rFonts w:eastAsia="仿宋_GB2312"/>
          <w:kern w:val="0"/>
          <w:sz w:val="32"/>
          <w:szCs w:val="32"/>
        </w:rPr>
        <w:t>要求的，可以报考。</w:t>
      </w:r>
    </w:p>
    <w:p>
      <w:pPr>
        <w:widowControl/>
        <w:spacing w:line="560" w:lineRule="exact"/>
        <w:ind w:firstLine="640" w:firstLineChars="200"/>
        <w:rPr>
          <w:rFonts w:eastAsia="仿宋_GB2312"/>
          <w:kern w:val="0"/>
          <w:sz w:val="32"/>
          <w:szCs w:val="32"/>
        </w:rPr>
      </w:pPr>
      <w:r>
        <w:rPr>
          <w:rFonts w:eastAsia="仿宋_GB2312"/>
          <w:kern w:val="0"/>
          <w:sz w:val="32"/>
          <w:szCs w:val="32"/>
        </w:rPr>
        <w:t>辅修第二专业具有学历证书（毕业证书）或专业证书的，可用辅修学历证书或专业证书报考。</w:t>
      </w:r>
    </w:p>
    <w:p>
      <w:pPr>
        <w:widowControl/>
        <w:spacing w:line="560" w:lineRule="exact"/>
        <w:ind w:firstLine="640" w:firstLineChars="200"/>
        <w:rPr>
          <w:rFonts w:eastAsia="仿宋_GB2312"/>
          <w:kern w:val="0"/>
          <w:sz w:val="32"/>
          <w:szCs w:val="32"/>
        </w:rPr>
      </w:pPr>
      <w:r>
        <w:rPr>
          <w:rFonts w:eastAsia="仿宋_GB2312"/>
          <w:kern w:val="0"/>
          <w:sz w:val="32"/>
          <w:szCs w:val="32"/>
        </w:rPr>
        <w:t>仅取得相关专业的学位证书，但无学历证书或专业证书的，不符合</w:t>
      </w:r>
      <w:r>
        <w:rPr>
          <w:rFonts w:hint="eastAsia" w:eastAsia="仿宋_GB2312"/>
          <w:kern w:val="0"/>
          <w:sz w:val="32"/>
          <w:szCs w:val="32"/>
        </w:rPr>
        <w:t>岗位</w:t>
      </w:r>
      <w:r>
        <w:rPr>
          <w:rFonts w:eastAsia="仿宋_GB2312"/>
          <w:kern w:val="0"/>
          <w:sz w:val="32"/>
          <w:szCs w:val="32"/>
        </w:rPr>
        <w:t>学历要求。</w:t>
      </w:r>
    </w:p>
    <w:p>
      <w:pPr>
        <w:widowControl/>
        <w:spacing w:line="560" w:lineRule="exact"/>
        <w:ind w:firstLine="640" w:firstLineChars="200"/>
        <w:rPr>
          <w:rFonts w:eastAsia="仿宋_GB2312"/>
          <w:b/>
          <w:bCs/>
          <w:kern w:val="0"/>
          <w:sz w:val="32"/>
          <w:szCs w:val="32"/>
        </w:rPr>
      </w:pPr>
      <w:r>
        <w:rPr>
          <w:rFonts w:hint="eastAsia" w:eastAsia="仿宋_GB2312"/>
          <w:kern w:val="0"/>
          <w:sz w:val="32"/>
          <w:szCs w:val="32"/>
        </w:rPr>
        <w:t>岗</w:t>
      </w:r>
      <w:r>
        <w:rPr>
          <w:rFonts w:eastAsia="仿宋_GB2312"/>
          <w:kern w:val="0"/>
          <w:sz w:val="32"/>
          <w:szCs w:val="32"/>
        </w:rPr>
        <w:t>位条件对学位有要求的，按照</w:t>
      </w:r>
      <w:r>
        <w:rPr>
          <w:rFonts w:hint="eastAsia" w:eastAsia="仿宋_GB2312"/>
          <w:kern w:val="0"/>
          <w:sz w:val="32"/>
          <w:szCs w:val="32"/>
        </w:rPr>
        <w:t>岗</w:t>
      </w:r>
      <w:r>
        <w:rPr>
          <w:rFonts w:eastAsia="仿宋_GB2312"/>
          <w:kern w:val="0"/>
          <w:sz w:val="32"/>
          <w:szCs w:val="32"/>
        </w:rPr>
        <w:t>位要求执行。</w:t>
      </w:r>
    </w:p>
    <w:p>
      <w:pPr>
        <w:widowControl/>
        <w:spacing w:line="560" w:lineRule="exact"/>
        <w:ind w:firstLine="640" w:firstLineChars="200"/>
        <w:rPr>
          <w:rFonts w:eastAsia="仿宋_GB2312"/>
          <w:b/>
          <w:bCs/>
          <w:kern w:val="0"/>
          <w:sz w:val="32"/>
          <w:szCs w:val="32"/>
        </w:rPr>
      </w:pPr>
      <w:r>
        <w:rPr>
          <w:rFonts w:hint="eastAsia" w:eastAsia="黑体"/>
          <w:kern w:val="0"/>
          <w:sz w:val="32"/>
          <w:szCs w:val="32"/>
        </w:rPr>
        <w:t>8.</w:t>
      </w:r>
      <w:r>
        <w:rPr>
          <w:rFonts w:eastAsia="仿宋_GB2312"/>
          <w:sz w:val="32"/>
          <w:szCs w:val="32"/>
        </w:rPr>
        <w:t xml:space="preserve"> </w:t>
      </w:r>
      <w:r>
        <w:rPr>
          <w:rFonts w:eastAsia="黑体"/>
          <w:kern w:val="0"/>
          <w:sz w:val="32"/>
          <w:szCs w:val="32"/>
        </w:rPr>
        <w:t>留学回国人员报考须提供哪些材料？</w:t>
      </w:r>
    </w:p>
    <w:p>
      <w:pPr>
        <w:widowControl/>
        <w:spacing w:line="560" w:lineRule="exact"/>
        <w:ind w:firstLine="640" w:firstLineChars="200"/>
        <w:rPr>
          <w:rFonts w:eastAsia="仿宋_GB2312"/>
          <w:kern w:val="0"/>
          <w:sz w:val="32"/>
          <w:szCs w:val="32"/>
        </w:rPr>
      </w:pPr>
      <w:r>
        <w:rPr>
          <w:rFonts w:eastAsia="仿宋_GB2312"/>
          <w:kern w:val="0"/>
          <w:sz w:val="32"/>
          <w:szCs w:val="32"/>
        </w:rPr>
        <w:t>留学回国人员报考，除需提供《</w:t>
      </w:r>
      <w:r>
        <w:rPr>
          <w:rFonts w:hint="eastAsia" w:eastAsia="仿宋_GB2312"/>
          <w:kern w:val="0"/>
          <w:sz w:val="32"/>
          <w:szCs w:val="32"/>
        </w:rPr>
        <w:t>招聘</w:t>
      </w:r>
      <w:r>
        <w:rPr>
          <w:rFonts w:eastAsia="仿宋_GB2312"/>
          <w:kern w:val="0"/>
          <w:sz w:val="32"/>
          <w:szCs w:val="32"/>
        </w:rPr>
        <w:t>公告》中规定的材料外，还要出具教育部门的学历认证、我国驻外使领馆的有关证明材料。学历认证由教育部留学服务中心负责。报考人员可登录教育部留学服务中心网站（</w:t>
      </w:r>
      <w:r>
        <w:fldChar w:fldCharType="begin"/>
      </w:r>
      <w:r>
        <w:instrText xml:space="preserve"> HYPERLINK "http://www.cscse.edu.cn" </w:instrText>
      </w:r>
      <w:r>
        <w:fldChar w:fldCharType="separate"/>
      </w:r>
      <w:r>
        <w:rPr>
          <w:rFonts w:eastAsia="仿宋_GB2312"/>
          <w:kern w:val="0"/>
          <w:sz w:val="32"/>
          <w:szCs w:val="32"/>
        </w:rPr>
        <w:t>http://www.cscse.edu.cn</w:t>
      </w:r>
      <w:r>
        <w:rPr>
          <w:rFonts w:eastAsia="仿宋_GB2312"/>
          <w:kern w:val="0"/>
          <w:sz w:val="32"/>
          <w:szCs w:val="32"/>
        </w:rPr>
        <w:fldChar w:fldCharType="end"/>
      </w:r>
      <w:r>
        <w:rPr>
          <w:rFonts w:eastAsia="仿宋_GB2312"/>
          <w:kern w:val="0"/>
          <w:sz w:val="32"/>
          <w:szCs w:val="32"/>
        </w:rPr>
        <w:t>）查询认证的有关要求和程序。</w:t>
      </w:r>
    </w:p>
    <w:p>
      <w:pPr>
        <w:widowControl/>
        <w:spacing w:line="560" w:lineRule="exact"/>
        <w:ind w:firstLine="640" w:firstLineChars="200"/>
        <w:rPr>
          <w:rFonts w:eastAsia="仿宋_GB2312"/>
          <w:kern w:val="0"/>
          <w:sz w:val="32"/>
          <w:szCs w:val="32"/>
        </w:rPr>
      </w:pPr>
      <w:r>
        <w:rPr>
          <w:rFonts w:eastAsia="仿宋_GB2312"/>
          <w:kern w:val="0"/>
          <w:sz w:val="32"/>
          <w:szCs w:val="32"/>
        </w:rPr>
        <w:t>教育部门学历认证材料、我国驻外使领馆出具的有关证明材料等，应在资格审查时与其他材料一并交资格审查部门审核。</w:t>
      </w:r>
    </w:p>
    <w:p>
      <w:pPr>
        <w:widowControl/>
        <w:spacing w:line="560" w:lineRule="exact"/>
        <w:ind w:firstLine="640" w:firstLineChars="200"/>
        <w:rPr>
          <w:rFonts w:eastAsia="黑体"/>
          <w:kern w:val="0"/>
          <w:sz w:val="32"/>
          <w:szCs w:val="32"/>
        </w:rPr>
      </w:pPr>
      <w:r>
        <w:rPr>
          <w:rFonts w:hint="eastAsia" w:eastAsia="黑体"/>
          <w:kern w:val="0"/>
          <w:sz w:val="32"/>
          <w:szCs w:val="32"/>
        </w:rPr>
        <w:t>9</w:t>
      </w:r>
      <w:r>
        <w:rPr>
          <w:rFonts w:eastAsia="仿宋_GB2312"/>
          <w:sz w:val="32"/>
          <w:szCs w:val="32"/>
        </w:rPr>
        <w:t xml:space="preserve">. </w:t>
      </w:r>
      <w:r>
        <w:rPr>
          <w:rFonts w:eastAsia="黑体"/>
          <w:kern w:val="0"/>
          <w:sz w:val="32"/>
          <w:szCs w:val="32"/>
        </w:rPr>
        <w:t>关于体能测评的具体要求有哪些？</w:t>
      </w:r>
    </w:p>
    <w:p>
      <w:pPr>
        <w:spacing w:line="560" w:lineRule="exact"/>
        <w:ind w:firstLine="640" w:firstLineChars="200"/>
        <w:rPr>
          <w:rFonts w:ascii="仿宋_GB2312" w:hAnsi="仿宋_GB2312" w:eastAsia="仿宋_GB2312" w:cs="仿宋_GB2312"/>
          <w:sz w:val="32"/>
          <w:szCs w:val="32"/>
        </w:rPr>
      </w:pPr>
      <w:r>
        <w:rPr>
          <w:rFonts w:eastAsia="仿宋_GB2312"/>
          <w:kern w:val="0"/>
          <w:sz w:val="32"/>
          <w:szCs w:val="32"/>
        </w:rPr>
        <w:t>报考</w:t>
      </w:r>
      <w:r>
        <w:rPr>
          <w:rFonts w:hint="eastAsia" w:eastAsia="仿宋_GB2312"/>
          <w:kern w:val="0"/>
          <w:sz w:val="32"/>
          <w:szCs w:val="32"/>
        </w:rPr>
        <w:t>博州消防救援支队岗位</w:t>
      </w:r>
      <w:r>
        <w:rPr>
          <w:rFonts w:eastAsia="仿宋_GB2312"/>
          <w:kern w:val="0"/>
          <w:sz w:val="32"/>
          <w:szCs w:val="32"/>
        </w:rPr>
        <w:t>的人员，须按要求进行体能测评。体能测评标准按照《</w:t>
      </w:r>
      <w:r>
        <w:rPr>
          <w:rFonts w:hint="eastAsia" w:ascii="仿宋_GB2312" w:hAnsi="仿宋_GB2312" w:eastAsia="仿宋_GB2312" w:cs="仿宋_GB2312"/>
          <w:sz w:val="32"/>
          <w:szCs w:val="32"/>
        </w:rPr>
        <w:t>博州消防救援支队文职工作人员公开招聘体能测评项目和标准</w:t>
      </w:r>
      <w:r>
        <w:rPr>
          <w:rFonts w:eastAsia="仿宋_GB2312"/>
          <w:kern w:val="0"/>
          <w:sz w:val="32"/>
          <w:szCs w:val="32"/>
        </w:rPr>
        <w:t>》执行。体能测评只进行一次，</w:t>
      </w:r>
      <w:r>
        <w:rPr>
          <w:rFonts w:hint="eastAsia" w:ascii="仿宋_GB2312" w:hAnsi="仿宋_GB2312" w:eastAsia="仿宋_GB2312" w:cs="仿宋_GB2312"/>
          <w:sz w:val="32"/>
          <w:szCs w:val="32"/>
        </w:rPr>
        <w:t>凡因身体等各种原因不适宜参加体能测评项目的（如孕期人员、伤病期间人员、身体不宜进行剧烈运动的人员等），不适合报考须进行体能测评的岗位。</w:t>
      </w:r>
    </w:p>
    <w:p>
      <w:pPr>
        <w:widowControl/>
        <w:spacing w:line="560" w:lineRule="exact"/>
        <w:ind w:firstLine="640" w:firstLineChars="200"/>
        <w:rPr>
          <w:rFonts w:eastAsia="黑体"/>
          <w:kern w:val="0"/>
          <w:sz w:val="32"/>
          <w:szCs w:val="32"/>
        </w:rPr>
      </w:pPr>
      <w:r>
        <w:rPr>
          <w:rFonts w:hint="eastAsia" w:eastAsia="黑体"/>
          <w:kern w:val="0"/>
          <w:sz w:val="32"/>
          <w:szCs w:val="32"/>
        </w:rPr>
        <w:t>10</w:t>
      </w:r>
      <w:r>
        <w:rPr>
          <w:rFonts w:eastAsia="仿宋_GB2312"/>
          <w:sz w:val="32"/>
          <w:szCs w:val="32"/>
        </w:rPr>
        <w:t xml:space="preserve">. </w:t>
      </w:r>
      <w:r>
        <w:rPr>
          <w:rFonts w:eastAsia="黑体"/>
          <w:kern w:val="0"/>
          <w:sz w:val="32"/>
          <w:szCs w:val="32"/>
        </w:rPr>
        <w:t>网上报名有哪些注意事项？</w:t>
      </w:r>
    </w:p>
    <w:p>
      <w:pPr>
        <w:widowControl/>
        <w:spacing w:line="560" w:lineRule="exact"/>
        <w:ind w:firstLine="640" w:firstLineChars="200"/>
        <w:rPr>
          <w:rFonts w:eastAsia="仿宋_GB2312"/>
          <w:kern w:val="0"/>
          <w:sz w:val="32"/>
          <w:szCs w:val="32"/>
        </w:rPr>
      </w:pPr>
      <w:r>
        <w:rPr>
          <w:rFonts w:eastAsia="仿宋_GB2312"/>
          <w:sz w:val="32"/>
          <w:szCs w:val="32"/>
        </w:rPr>
        <w:t>（1） 为倡导诚信报考，报考人员选报</w:t>
      </w:r>
      <w:r>
        <w:rPr>
          <w:rFonts w:hint="eastAsia" w:eastAsia="仿宋_GB2312"/>
          <w:sz w:val="32"/>
          <w:szCs w:val="32"/>
        </w:rPr>
        <w:t>岗位</w:t>
      </w:r>
      <w:r>
        <w:rPr>
          <w:rFonts w:eastAsia="仿宋_GB2312"/>
          <w:sz w:val="32"/>
          <w:szCs w:val="32"/>
        </w:rPr>
        <w:t>一经确定、系统提示报名成功则不可更改，并将自动阻止其身份证号另行注册，请报考人员慎重选报</w:t>
      </w:r>
      <w:r>
        <w:rPr>
          <w:rFonts w:hint="eastAsia" w:eastAsia="仿宋_GB2312"/>
          <w:sz w:val="32"/>
          <w:szCs w:val="32"/>
        </w:rPr>
        <w:t>岗位</w:t>
      </w:r>
      <w:r>
        <w:rPr>
          <w:rFonts w:eastAsia="仿宋_GB2312"/>
          <w:sz w:val="32"/>
          <w:szCs w:val="32"/>
        </w:rPr>
        <w:t>。</w:t>
      </w:r>
    </w:p>
    <w:p>
      <w:pPr>
        <w:widowControl/>
        <w:spacing w:line="560" w:lineRule="exact"/>
        <w:ind w:firstLine="640" w:firstLineChars="200"/>
        <w:rPr>
          <w:rFonts w:eastAsia="仿宋_GB2312"/>
          <w:kern w:val="0"/>
          <w:sz w:val="32"/>
          <w:szCs w:val="32"/>
        </w:rPr>
      </w:pPr>
      <w:r>
        <w:rPr>
          <w:rFonts w:eastAsia="仿宋_GB2312"/>
          <w:kern w:val="0"/>
          <w:sz w:val="32"/>
          <w:szCs w:val="32"/>
        </w:rPr>
        <w:t>（2）为防止报名后期网络拥堵影响报考，请报考人员根据《招</w:t>
      </w:r>
      <w:r>
        <w:rPr>
          <w:rFonts w:hint="eastAsia" w:eastAsia="仿宋_GB2312"/>
          <w:kern w:val="0"/>
          <w:sz w:val="32"/>
          <w:szCs w:val="32"/>
        </w:rPr>
        <w:t>聘</w:t>
      </w:r>
      <w:r>
        <w:rPr>
          <w:rFonts w:eastAsia="仿宋_GB2312"/>
          <w:kern w:val="0"/>
          <w:sz w:val="32"/>
          <w:szCs w:val="32"/>
        </w:rPr>
        <w:t>公告》《</w:t>
      </w:r>
      <w:r>
        <w:rPr>
          <w:rFonts w:hint="eastAsia" w:eastAsia="仿宋_GB2312"/>
          <w:kern w:val="0"/>
          <w:sz w:val="32"/>
          <w:szCs w:val="32"/>
        </w:rPr>
        <w:t>岗位</w:t>
      </w:r>
      <w:r>
        <w:rPr>
          <w:rFonts w:eastAsia="仿宋_GB2312"/>
          <w:kern w:val="0"/>
          <w:sz w:val="32"/>
          <w:szCs w:val="32"/>
        </w:rPr>
        <w:t>表》要求，结合自身条件，及早选定报考</w:t>
      </w:r>
      <w:r>
        <w:rPr>
          <w:rFonts w:hint="eastAsia" w:eastAsia="仿宋_GB2312"/>
          <w:kern w:val="0"/>
          <w:sz w:val="32"/>
          <w:szCs w:val="32"/>
        </w:rPr>
        <w:t>岗位</w:t>
      </w:r>
      <w:r>
        <w:rPr>
          <w:rFonts w:eastAsia="仿宋_GB2312"/>
          <w:kern w:val="0"/>
          <w:sz w:val="32"/>
          <w:szCs w:val="32"/>
        </w:rPr>
        <w:t>、填报个人信息、提交报名系统。</w:t>
      </w:r>
    </w:p>
    <w:p>
      <w:pPr>
        <w:widowControl/>
        <w:spacing w:line="560" w:lineRule="exact"/>
        <w:ind w:firstLine="640" w:firstLineChars="200"/>
        <w:rPr>
          <w:rFonts w:eastAsia="仿宋_GB2312"/>
          <w:kern w:val="0"/>
          <w:sz w:val="32"/>
          <w:szCs w:val="32"/>
        </w:rPr>
      </w:pPr>
      <w:r>
        <w:rPr>
          <w:rFonts w:hint="eastAsia" w:eastAsia="黑体"/>
          <w:kern w:val="0"/>
          <w:sz w:val="32"/>
          <w:szCs w:val="32"/>
        </w:rPr>
        <w:t>1</w:t>
      </w:r>
      <w:r>
        <w:rPr>
          <w:rFonts w:hint="eastAsia" w:eastAsia="黑体"/>
          <w:kern w:val="0"/>
          <w:sz w:val="32"/>
          <w:szCs w:val="32"/>
          <w:lang w:val="en-US" w:eastAsia="zh-CN"/>
        </w:rPr>
        <w:t>1</w:t>
      </w:r>
      <w:r>
        <w:rPr>
          <w:rFonts w:eastAsia="仿宋_GB2312"/>
          <w:sz w:val="32"/>
          <w:szCs w:val="32"/>
        </w:rPr>
        <w:t xml:space="preserve">. </w:t>
      </w:r>
      <w:r>
        <w:rPr>
          <w:rFonts w:eastAsia="黑体"/>
          <w:kern w:val="0"/>
          <w:sz w:val="32"/>
          <w:szCs w:val="32"/>
        </w:rPr>
        <w:t>对体检结果如果有疑问，应该如何处理？</w:t>
      </w:r>
    </w:p>
    <w:p>
      <w:pPr>
        <w:spacing w:line="560" w:lineRule="exact"/>
        <w:ind w:firstLine="640" w:firstLineChars="200"/>
        <w:rPr>
          <w:rFonts w:eastAsia="黑体"/>
          <w:kern w:val="0"/>
          <w:sz w:val="32"/>
          <w:szCs w:val="32"/>
        </w:rPr>
      </w:pPr>
      <w:r>
        <w:rPr>
          <w:rFonts w:eastAsia="仿宋_GB2312"/>
          <w:kern w:val="0"/>
          <w:sz w:val="32"/>
          <w:szCs w:val="32"/>
        </w:rPr>
        <w:t>根据国家人社部、卫生部、国家公务员局《关于进一步做好公务员考试录用体检工作的通知》（人社部发〔2012〕65号）规定，招录单位或报考人员对体检结果有疑问时，可提出复检要求。其中，对边缘性心脏杂音、病理性心电图、病理性杂音、频发早搏（心电图证实）等项目达不到体检合格标准的，应安排当场复检；对心率、视力、听力、血压等项目达不到体检合格标准的，应安排当日复检；报考人员对“非当日、非当场复检的体检项目”的体检结果有疑问时，可以在接到体检结论通知之日起7日内，提出复检申请，由</w:t>
      </w:r>
      <w:r>
        <w:rPr>
          <w:rFonts w:hint="eastAsia" w:eastAsia="仿宋_GB2312"/>
          <w:kern w:val="0"/>
          <w:sz w:val="32"/>
          <w:szCs w:val="32"/>
        </w:rPr>
        <w:t>博州招聘领导小组</w:t>
      </w:r>
      <w:r>
        <w:rPr>
          <w:rFonts w:eastAsia="仿宋_GB2312"/>
          <w:kern w:val="0"/>
          <w:sz w:val="32"/>
          <w:szCs w:val="32"/>
        </w:rPr>
        <w:t>安排报考人员进行复检。</w:t>
      </w:r>
    </w:p>
    <w:p>
      <w:pPr>
        <w:widowControl/>
        <w:spacing w:line="560" w:lineRule="exact"/>
        <w:ind w:firstLine="640" w:firstLineChars="200"/>
        <w:rPr>
          <w:rFonts w:eastAsia="黑体"/>
          <w:kern w:val="0"/>
          <w:sz w:val="32"/>
          <w:szCs w:val="32"/>
        </w:rPr>
      </w:pPr>
      <w:r>
        <w:rPr>
          <w:rFonts w:hint="eastAsia" w:eastAsia="黑体"/>
          <w:kern w:val="0"/>
          <w:sz w:val="32"/>
          <w:szCs w:val="32"/>
        </w:rPr>
        <w:t>1</w:t>
      </w:r>
      <w:r>
        <w:rPr>
          <w:rFonts w:hint="eastAsia" w:eastAsia="黑体"/>
          <w:kern w:val="0"/>
          <w:sz w:val="32"/>
          <w:szCs w:val="32"/>
          <w:lang w:val="en-US" w:eastAsia="zh-CN"/>
        </w:rPr>
        <w:t>2</w:t>
      </w:r>
      <w:r>
        <w:rPr>
          <w:rFonts w:eastAsia="仿宋_GB2312"/>
          <w:sz w:val="32"/>
          <w:szCs w:val="32"/>
        </w:rPr>
        <w:t xml:space="preserve">. </w:t>
      </w:r>
      <w:r>
        <w:rPr>
          <w:rFonts w:eastAsia="黑体"/>
          <w:kern w:val="0"/>
          <w:sz w:val="32"/>
          <w:szCs w:val="32"/>
        </w:rPr>
        <w:t>公示期满后符合</w:t>
      </w:r>
      <w:r>
        <w:rPr>
          <w:rFonts w:hint="eastAsia" w:eastAsia="黑体"/>
          <w:kern w:val="0"/>
          <w:sz w:val="32"/>
          <w:szCs w:val="32"/>
        </w:rPr>
        <w:t>聘</w:t>
      </w:r>
      <w:r>
        <w:rPr>
          <w:rFonts w:eastAsia="黑体"/>
          <w:kern w:val="0"/>
          <w:sz w:val="32"/>
          <w:szCs w:val="32"/>
        </w:rPr>
        <w:t>用条件的人员多久能够报到？</w:t>
      </w:r>
    </w:p>
    <w:p>
      <w:pPr>
        <w:widowControl/>
        <w:spacing w:line="560" w:lineRule="exact"/>
        <w:ind w:firstLine="640" w:firstLineChars="200"/>
        <w:rPr>
          <w:rFonts w:eastAsia="仿宋_GB2312"/>
          <w:b/>
          <w:bCs/>
          <w:kern w:val="0"/>
          <w:sz w:val="32"/>
          <w:szCs w:val="32"/>
        </w:rPr>
      </w:pPr>
      <w:r>
        <w:rPr>
          <w:rFonts w:eastAsia="仿宋_GB2312"/>
          <w:kern w:val="0"/>
          <w:sz w:val="32"/>
          <w:szCs w:val="32"/>
        </w:rPr>
        <w:t>公示期满后，按照</w:t>
      </w:r>
      <w:r>
        <w:rPr>
          <w:rFonts w:hint="eastAsia" w:eastAsia="仿宋_GB2312"/>
          <w:kern w:val="0"/>
          <w:sz w:val="32"/>
          <w:szCs w:val="32"/>
        </w:rPr>
        <w:t>事业单位招聘</w:t>
      </w:r>
      <w:r>
        <w:rPr>
          <w:rFonts w:eastAsia="仿宋_GB2312"/>
          <w:kern w:val="0"/>
          <w:sz w:val="32"/>
          <w:szCs w:val="32"/>
        </w:rPr>
        <w:t>主管部门印发</w:t>
      </w:r>
      <w:r>
        <w:rPr>
          <w:rFonts w:hint="eastAsia" w:eastAsia="仿宋_GB2312"/>
          <w:kern w:val="0"/>
          <w:sz w:val="32"/>
          <w:szCs w:val="32"/>
        </w:rPr>
        <w:t>聘</w:t>
      </w:r>
      <w:r>
        <w:rPr>
          <w:rFonts w:eastAsia="仿宋_GB2312"/>
          <w:kern w:val="0"/>
          <w:sz w:val="32"/>
          <w:szCs w:val="32"/>
        </w:rPr>
        <w:t>用文件，由</w:t>
      </w:r>
      <w:r>
        <w:rPr>
          <w:rFonts w:hint="eastAsia" w:eastAsia="仿宋_GB2312"/>
          <w:kern w:val="0"/>
          <w:sz w:val="32"/>
          <w:szCs w:val="32"/>
        </w:rPr>
        <w:t>招聘</w:t>
      </w:r>
      <w:r>
        <w:rPr>
          <w:rFonts w:eastAsia="仿宋_GB2312"/>
          <w:kern w:val="0"/>
          <w:sz w:val="32"/>
          <w:szCs w:val="32"/>
        </w:rPr>
        <w:t>单位通知符合</w:t>
      </w:r>
      <w:r>
        <w:rPr>
          <w:rFonts w:hint="eastAsia" w:eastAsia="仿宋_GB2312"/>
          <w:kern w:val="0"/>
          <w:sz w:val="32"/>
          <w:szCs w:val="32"/>
        </w:rPr>
        <w:t>聘</w:t>
      </w:r>
      <w:r>
        <w:rPr>
          <w:rFonts w:eastAsia="仿宋_GB2312"/>
          <w:kern w:val="0"/>
          <w:sz w:val="32"/>
          <w:szCs w:val="32"/>
        </w:rPr>
        <w:t>用条件的人员按期报到。</w:t>
      </w:r>
    </w:p>
    <w:p>
      <w:pPr>
        <w:spacing w:line="560" w:lineRule="exact"/>
        <w:ind w:firstLine="640" w:firstLineChars="200"/>
        <w:rPr>
          <w:rFonts w:eastAsia="仿宋_GB2312"/>
          <w:b/>
          <w:bCs/>
          <w:sz w:val="32"/>
          <w:szCs w:val="32"/>
        </w:rPr>
      </w:pPr>
      <w:r>
        <w:rPr>
          <w:rFonts w:hint="eastAsia" w:eastAsia="黑体"/>
          <w:kern w:val="0"/>
          <w:sz w:val="32"/>
          <w:szCs w:val="32"/>
        </w:rPr>
        <w:t>1</w:t>
      </w:r>
      <w:r>
        <w:rPr>
          <w:rFonts w:hint="eastAsia" w:eastAsia="黑体"/>
          <w:kern w:val="0"/>
          <w:sz w:val="32"/>
          <w:szCs w:val="32"/>
          <w:lang w:val="en-US" w:eastAsia="zh-CN"/>
        </w:rPr>
        <w:t>3</w:t>
      </w:r>
      <w:r>
        <w:rPr>
          <w:rFonts w:eastAsia="仿宋_GB2312"/>
          <w:sz w:val="32"/>
          <w:szCs w:val="32"/>
        </w:rPr>
        <w:t xml:space="preserve">. </w:t>
      </w:r>
      <w:r>
        <w:rPr>
          <w:rFonts w:hint="eastAsia" w:eastAsia="黑体"/>
          <w:kern w:val="0"/>
          <w:sz w:val="32"/>
          <w:szCs w:val="32"/>
        </w:rPr>
        <w:t>事业单位招聘</w:t>
      </w:r>
      <w:r>
        <w:rPr>
          <w:rFonts w:eastAsia="黑体"/>
          <w:kern w:val="0"/>
          <w:sz w:val="32"/>
          <w:szCs w:val="32"/>
        </w:rPr>
        <w:t>中出现的违纪违规行为如何处理？</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根据《事业单位公开招聘违纪违规行为处理规定》</w:t>
      </w:r>
      <w:r>
        <w:rPr>
          <w:rFonts w:eastAsia="仿宋_GB2312"/>
          <w:kern w:val="0"/>
          <w:sz w:val="32"/>
          <w:szCs w:val="32"/>
        </w:rPr>
        <w:t>（</w:t>
      </w:r>
      <w:r>
        <w:rPr>
          <w:rFonts w:hint="eastAsia" w:eastAsia="仿宋_GB2312"/>
          <w:kern w:val="0"/>
          <w:sz w:val="32"/>
          <w:szCs w:val="32"/>
        </w:rPr>
        <w:t>中华人民共和国人力资源和社会保障部令35</w:t>
      </w:r>
      <w:r>
        <w:rPr>
          <w:rFonts w:eastAsia="仿宋_GB2312"/>
          <w:kern w:val="0"/>
          <w:sz w:val="32"/>
          <w:szCs w:val="32"/>
        </w:rPr>
        <w:t>号）规定，报考人员应当遵守招</w:t>
      </w:r>
      <w:r>
        <w:rPr>
          <w:rFonts w:hint="eastAsia" w:eastAsia="仿宋_GB2312"/>
          <w:kern w:val="0"/>
          <w:sz w:val="32"/>
          <w:szCs w:val="32"/>
        </w:rPr>
        <w:t>聘</w:t>
      </w:r>
      <w:r>
        <w:rPr>
          <w:rFonts w:eastAsia="仿宋_GB2312"/>
          <w:kern w:val="0"/>
          <w:sz w:val="32"/>
          <w:szCs w:val="32"/>
        </w:rPr>
        <w:t>的有关要求，服从</w:t>
      </w:r>
      <w:r>
        <w:rPr>
          <w:rFonts w:hint="eastAsia" w:eastAsia="仿宋_GB2312"/>
          <w:kern w:val="0"/>
          <w:sz w:val="32"/>
          <w:szCs w:val="32"/>
        </w:rPr>
        <w:t>事业单位招聘</w:t>
      </w:r>
      <w:r>
        <w:rPr>
          <w:rFonts w:eastAsia="仿宋_GB2312"/>
          <w:kern w:val="0"/>
          <w:sz w:val="32"/>
          <w:szCs w:val="32"/>
        </w:rPr>
        <w:t>部门的安排。报考人员有违纪违规和不诚信行为的，记入本人诚信档案。其中：</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 第五条  应聘人员在报名过程中有下列违纪违规行为之一的，取消其本次应聘资格：</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（一）伪造、涂改证件、证明等报名材料，或者以其他不正当手段获取应聘资格的；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（二）提供的涉及报考资格的申请材料或者信息不实，且影响报名审核结果的；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（三）其他应当取消其本次应聘资格的违纪违规行为。</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第六条  应聘人员在考试过程中有下列违纪违规行为之一的，给予其当次该科目考试成绩无效的处理：</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（一）携带规定以外的物品进入考场且未按要求放在指定位置，经提醒仍不改正的；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（二）未在规定座位参加考试，或者未经考试工作人员允许擅自离开座位或者考场，经提醒仍不改正的；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（三）经提醒仍不按规定填写、填涂本人信息的；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（四）在试卷、答题纸、答题卡规定以外位置标注本人信息或者其他特殊标记的；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（五）在考试开始信号发出前答题，或者在考试结束信号发出后继续答题，经提醒仍不停止的；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（六）将试卷、答题卡、答题纸带出考场，或者故意损坏试卷、答题卡、答题纸及考试相关设施设备的；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（七）其他应当给予当次该科目考试成绩无效处理的违纪违规行为。</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（一）抄袭、协助他人抄袭的；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（二）互相传递试卷、答题纸、答题卡、草稿纸等的；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（三）持伪造证件参加考试的；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（四）使用禁止带入考场的通讯工具、规定以外的电子用品的；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（五）本人离开考场后，在本场考试结束前，传播考试试题及答案的；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（六）其他应当给予当次全部科目考试成绩无效处理并记入事业单位公开招聘应聘人员诚信档案库的严重违纪违规行为。</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第八条  应聘人员有下列特别严重违纪违规行为之一的，给予其当次全部科目考试成绩无效的处理，并将其违纪违规行为记入事业单位公开招聘应聘人员诚信档案库，长期记录：</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（一）串通作弊或者参与有组织作弊的；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（二）代替他人或者让他人代替自己参加考试的；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（三）其他应当给予当次全部科目考试成绩无效处理并记入事业单位公开招聘应聘人员诚信档案库的特别严重的违纪违规行为。</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（一）故意扰乱考点、考场以及其他招聘工作场所秩序的；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（二）拒绝、妨碍工作人员履行管理职责的；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（三）威胁、侮辱、诽谤、诬陷工作人员或者其他应聘人员的；</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（四）其他扰乱招聘工作秩序的违纪违规行为。</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应聘人员之间同一科目作答内容雷同，并有其他相关证据证明其违纪违规行为成立的，视具体情形按照本规定第七条、第八条处理。</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widowControl/>
        <w:spacing w:line="560" w:lineRule="exact"/>
        <w:ind w:firstLine="640" w:firstLineChars="200"/>
        <w:rPr>
          <w:rFonts w:eastAsia="仿宋_GB2312"/>
          <w:kern w:val="0"/>
          <w:sz w:val="32"/>
          <w:szCs w:val="32"/>
        </w:rPr>
      </w:pPr>
      <w:r>
        <w:rPr>
          <w:rFonts w:hint="eastAsia" w:eastAsia="仿宋_GB2312"/>
          <w:kern w:val="0"/>
          <w:sz w:val="32"/>
          <w:szCs w:val="32"/>
        </w:rPr>
        <w:t>  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spacing w:line="560" w:lineRule="exact"/>
        <w:ind w:firstLine="640" w:firstLineChars="200"/>
        <w:rPr>
          <w:rFonts w:eastAsia="黑体"/>
          <w:kern w:val="0"/>
          <w:sz w:val="32"/>
          <w:szCs w:val="32"/>
        </w:rPr>
      </w:pPr>
      <w:r>
        <w:rPr>
          <w:rFonts w:hint="eastAsia" w:eastAsia="黑体"/>
          <w:kern w:val="0"/>
          <w:sz w:val="32"/>
          <w:szCs w:val="32"/>
        </w:rPr>
        <w:t>1</w:t>
      </w:r>
      <w:r>
        <w:rPr>
          <w:rFonts w:hint="eastAsia" w:eastAsia="黑体"/>
          <w:kern w:val="0"/>
          <w:sz w:val="32"/>
          <w:szCs w:val="32"/>
          <w:lang w:val="en-US" w:eastAsia="zh-CN"/>
        </w:rPr>
        <w:t>4</w:t>
      </w:r>
      <w:r>
        <w:rPr>
          <w:rFonts w:eastAsia="仿宋_GB2312"/>
          <w:sz w:val="32"/>
          <w:szCs w:val="32"/>
        </w:rPr>
        <w:t xml:space="preserve">. </w:t>
      </w:r>
      <w:r>
        <w:rPr>
          <w:rFonts w:hint="eastAsia" w:eastAsia="黑体"/>
          <w:kern w:val="0"/>
          <w:sz w:val="32"/>
          <w:szCs w:val="32"/>
        </w:rPr>
        <w:t>事业单位招聘</w:t>
      </w:r>
      <w:r>
        <w:rPr>
          <w:rFonts w:eastAsia="黑体"/>
          <w:kern w:val="0"/>
          <w:sz w:val="32"/>
          <w:szCs w:val="32"/>
        </w:rPr>
        <w:t>考试有指定教材和培训机构吗？</w:t>
      </w:r>
    </w:p>
    <w:p>
      <w:pPr>
        <w:widowControl/>
        <w:spacing w:line="560" w:lineRule="exact"/>
        <w:ind w:firstLine="640" w:firstLineChars="200"/>
        <w:rPr>
          <w:rFonts w:eastAsia="黑体"/>
          <w:kern w:val="0"/>
          <w:sz w:val="32"/>
          <w:szCs w:val="32"/>
        </w:rPr>
      </w:pPr>
      <w:r>
        <w:rPr>
          <w:rFonts w:hint="eastAsia" w:eastAsia="仿宋_GB2312"/>
          <w:kern w:val="0"/>
          <w:sz w:val="32"/>
          <w:szCs w:val="32"/>
        </w:rPr>
        <w:t>事业单位招</w:t>
      </w:r>
      <w:bookmarkStart w:id="0" w:name="_GoBack"/>
      <w:bookmarkEnd w:id="0"/>
      <w:r>
        <w:rPr>
          <w:rFonts w:hint="eastAsia" w:eastAsia="仿宋_GB2312"/>
          <w:kern w:val="0"/>
          <w:sz w:val="32"/>
          <w:szCs w:val="32"/>
        </w:rPr>
        <w:t>聘</w:t>
      </w:r>
      <w:r>
        <w:rPr>
          <w:rFonts w:eastAsia="仿宋_GB2312"/>
          <w:kern w:val="0"/>
          <w:sz w:val="32"/>
          <w:szCs w:val="32"/>
        </w:rPr>
        <w:t>主管部门从未指定任何单位和个人编写有关</w:t>
      </w:r>
      <w:r>
        <w:rPr>
          <w:rFonts w:hint="eastAsia" w:eastAsia="仿宋_GB2312"/>
          <w:kern w:val="0"/>
          <w:sz w:val="32"/>
          <w:szCs w:val="32"/>
        </w:rPr>
        <w:t>事业单位</w:t>
      </w:r>
      <w:r>
        <w:rPr>
          <w:rFonts w:eastAsia="仿宋_GB2312"/>
          <w:kern w:val="0"/>
          <w:sz w:val="32"/>
          <w:szCs w:val="32"/>
        </w:rPr>
        <w:t>考试的教材，也不委托任何单位和个人举办有关</w:t>
      </w:r>
      <w:r>
        <w:rPr>
          <w:rFonts w:hint="eastAsia" w:eastAsia="仿宋_GB2312"/>
          <w:kern w:val="0"/>
          <w:sz w:val="32"/>
          <w:szCs w:val="32"/>
        </w:rPr>
        <w:t>事业单位</w:t>
      </w:r>
      <w:r>
        <w:rPr>
          <w:rFonts w:eastAsia="仿宋_GB2312"/>
          <w:kern w:val="0"/>
          <w:sz w:val="32"/>
          <w:szCs w:val="32"/>
        </w:rPr>
        <w:t>考试的培训班。本次考试不指定考试辅导用书，不举办也不委托任何机构举办考试辅导培训班。</w:t>
      </w:r>
    </w:p>
    <w:p>
      <w:pPr>
        <w:widowControl/>
        <w:spacing w:line="560" w:lineRule="exact"/>
        <w:ind w:firstLine="640" w:firstLineChars="200"/>
      </w:pPr>
      <w:r>
        <w:rPr>
          <w:rFonts w:eastAsia="仿宋_GB2312"/>
          <w:kern w:val="0"/>
          <w:sz w:val="32"/>
          <w:szCs w:val="32"/>
        </w:rPr>
        <w:t>目前社会上出现的假借</w:t>
      </w:r>
      <w:r>
        <w:rPr>
          <w:rFonts w:hint="eastAsia" w:eastAsia="仿宋_GB2312"/>
          <w:kern w:val="0"/>
          <w:sz w:val="32"/>
          <w:szCs w:val="32"/>
        </w:rPr>
        <w:t>事业单位</w:t>
      </w:r>
      <w:r>
        <w:rPr>
          <w:rFonts w:eastAsia="仿宋_GB2312"/>
          <w:kern w:val="0"/>
          <w:sz w:val="32"/>
          <w:szCs w:val="32"/>
        </w:rPr>
        <w:t>考试命题组、专门培训机构等名义举办的辅导班、辅导网站或发行的出版物、上网卡等，均属相关主体市场行为，与</w:t>
      </w:r>
      <w:r>
        <w:rPr>
          <w:rFonts w:hint="eastAsia" w:eastAsia="仿宋_GB2312"/>
          <w:kern w:val="0"/>
          <w:sz w:val="32"/>
          <w:szCs w:val="32"/>
        </w:rPr>
        <w:t>事业单位招聘</w:t>
      </w:r>
      <w:r>
        <w:rPr>
          <w:rFonts w:eastAsia="仿宋_GB2312"/>
          <w:kern w:val="0"/>
          <w:sz w:val="32"/>
          <w:szCs w:val="32"/>
        </w:rPr>
        <w:t>主管部门无关。</w:t>
      </w:r>
    </w:p>
    <w:p>
      <w:pPr>
        <w:spacing w:line="560" w:lineRule="exact"/>
        <w:ind w:firstLine="640" w:firstLineChars="200"/>
        <w:rPr>
          <w:rFonts w:eastAsia="仿宋_GB2312"/>
          <w:kern w:val="0"/>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32"/>
                              <w:szCs w:val="32"/>
                            </w:rPr>
                          </w:pPr>
                          <w:r>
                            <w:rPr>
                              <w:rFonts w:hint="eastAsia"/>
                              <w:sz w:val="32"/>
                              <w:szCs w:val="32"/>
                            </w:rPr>
                            <w:fldChar w:fldCharType="begin"/>
                          </w:r>
                          <w:r>
                            <w:rPr>
                              <w:rFonts w:hint="eastAsia"/>
                              <w:sz w:val="32"/>
                              <w:szCs w:val="32"/>
                            </w:rPr>
                            <w:instrText xml:space="preserve"> PAGE  \* MERGEFORMAT </w:instrText>
                          </w:r>
                          <w:r>
                            <w:rPr>
                              <w:rFonts w:hint="eastAsia"/>
                              <w:sz w:val="32"/>
                              <w:szCs w:val="32"/>
                            </w:rPr>
                            <w:fldChar w:fldCharType="separate"/>
                          </w:r>
                          <w:r>
                            <w:rPr>
                              <w:rFonts w:hint="eastAsia"/>
                              <w:sz w:val="32"/>
                              <w:szCs w:val="32"/>
                            </w:rPr>
                            <w:t>1</w:t>
                          </w:r>
                          <w:r>
                            <w:rPr>
                              <w:rFonts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rPr>
                        <w:sz w:val="32"/>
                        <w:szCs w:val="32"/>
                      </w:rPr>
                    </w:pPr>
                    <w:r>
                      <w:rPr>
                        <w:rFonts w:hint="eastAsia"/>
                        <w:sz w:val="32"/>
                        <w:szCs w:val="32"/>
                      </w:rPr>
                      <w:fldChar w:fldCharType="begin"/>
                    </w:r>
                    <w:r>
                      <w:rPr>
                        <w:rFonts w:hint="eastAsia"/>
                        <w:sz w:val="32"/>
                        <w:szCs w:val="32"/>
                      </w:rPr>
                      <w:instrText xml:space="preserve"> PAGE  \* MERGEFORMAT </w:instrText>
                    </w:r>
                    <w:r>
                      <w:rPr>
                        <w:rFonts w:hint="eastAsia"/>
                        <w:sz w:val="32"/>
                        <w:szCs w:val="32"/>
                      </w:rPr>
                      <w:fldChar w:fldCharType="separate"/>
                    </w:r>
                    <w:r>
                      <w:rPr>
                        <w:rFonts w:hint="eastAsia"/>
                        <w:sz w:val="32"/>
                        <w:szCs w:val="32"/>
                      </w:rPr>
                      <w:t>1</w:t>
                    </w:r>
                    <w:r>
                      <w:rPr>
                        <w:rFonts w:hint="eastAsia"/>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99639E"/>
    <w:rsid w:val="00CF76F5"/>
    <w:rsid w:val="00E3546A"/>
    <w:rsid w:val="00E812BD"/>
    <w:rsid w:val="00ED73B7"/>
    <w:rsid w:val="04992BE5"/>
    <w:rsid w:val="066D66DC"/>
    <w:rsid w:val="09E42481"/>
    <w:rsid w:val="0BDC7647"/>
    <w:rsid w:val="0DEB4037"/>
    <w:rsid w:val="128004ED"/>
    <w:rsid w:val="12A1299D"/>
    <w:rsid w:val="192418B5"/>
    <w:rsid w:val="1AFD5337"/>
    <w:rsid w:val="1E214B44"/>
    <w:rsid w:val="1EB32D62"/>
    <w:rsid w:val="20267D95"/>
    <w:rsid w:val="4F6C72B7"/>
    <w:rsid w:val="55C05D89"/>
    <w:rsid w:val="55D032F1"/>
    <w:rsid w:val="58BC7A83"/>
    <w:rsid w:val="5B221BCB"/>
    <w:rsid w:val="5E66077B"/>
    <w:rsid w:val="5FE6464F"/>
    <w:rsid w:val="60E33717"/>
    <w:rsid w:val="63327DFB"/>
    <w:rsid w:val="675A7B61"/>
    <w:rsid w:val="6B99639E"/>
    <w:rsid w:val="7BCD6D0B"/>
    <w:rsid w:val="7EA07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648</Words>
  <Characters>3700</Characters>
  <Lines>30</Lines>
  <Paragraphs>8</Paragraphs>
  <TotalTime>76</TotalTime>
  <ScaleCrop>false</ScaleCrop>
  <LinksUpToDate>false</LinksUpToDate>
  <CharactersWithSpaces>4340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2020-05-13T03:41:00Z</dcterms:created>
  <dc:creator>组织部</dc:creator>
  <cp:lastModifiedBy>Administrator</cp:lastModifiedBy>
  <cp:lastPrinted>2021-10-19T08:09:03Z</cp:lastPrinted>
  <dcterms:modified xsi:type="dcterms:W3CDTF">2021-10-19T08:12:21Z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E309E49641334D77981DDF2294C1C6FC</vt:lpwstr>
  </property>
</Properties>
</file>