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0" w:line="180" w:lineRule="auto"/>
        <w:ind w:firstLine="44"/>
        <w:rPr>
          <w:rFonts w:ascii="华文中宋" w:hAnsi="华文中宋" w:eastAsia="华文中宋" w:cs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华文中宋" w:hAnsi="华文中宋" w:eastAsia="华文中宋" w:cs="华文中宋"/>
          <w:color w:val="000000" w:themeColor="text1"/>
          <w:spacing w:val="-2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附件</w:t>
      </w:r>
      <w:r>
        <w:rPr>
          <w:rFonts w:ascii="华文中宋" w:hAnsi="华文中宋" w:eastAsia="华文中宋" w:cs="华文中宋"/>
          <w:color w:val="000000" w:themeColor="text1"/>
          <w:spacing w:val="35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中宋" w:hAnsi="华文中宋" w:eastAsia="华文中宋" w:cs="华文中宋"/>
          <w:color w:val="000000" w:themeColor="text1"/>
          <w:spacing w:val="-2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1：</w:t>
      </w:r>
    </w:p>
    <w:p>
      <w:pPr>
        <w:spacing w:before="413" w:line="201" w:lineRule="auto"/>
        <w:ind w:left="1319" w:right="11" w:hanging="1286"/>
        <w:rPr>
          <w:rFonts w:ascii="华文中宋" w:hAnsi="华文中宋" w:eastAsia="华文中宋" w:cs="华文中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华文中宋" w:hAnsi="华文中宋" w:eastAsia="华文中宋" w:cs="华文中宋"/>
          <w:color w:val="000000" w:themeColor="text1"/>
          <w:spacing w:val="-3"/>
          <w:sz w:val="44"/>
          <w:szCs w:val="44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青海大学</w:t>
      </w:r>
      <w:r>
        <w:rPr>
          <w:rFonts w:ascii="华文中宋" w:hAnsi="华文中宋" w:eastAsia="华文中宋" w:cs="华文中宋"/>
          <w:color w:val="000000" w:themeColor="text1"/>
          <w:spacing w:val="-23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中宋" w:hAnsi="华文中宋" w:eastAsia="华文中宋" w:cs="华文中宋"/>
          <w:color w:val="000000" w:themeColor="text1"/>
          <w:spacing w:val="-3"/>
          <w:sz w:val="44"/>
          <w:szCs w:val="44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hAnsi="华文中宋" w:eastAsia="华文中宋" w:cs="华文中宋"/>
          <w:color w:val="000000" w:themeColor="text1"/>
          <w:spacing w:val="-3"/>
          <w:sz w:val="44"/>
          <w:szCs w:val="44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2</w:t>
      </w:r>
      <w:r>
        <w:rPr>
          <w:rFonts w:ascii="华文中宋" w:hAnsi="华文中宋" w:eastAsia="华文中宋" w:cs="华文中宋"/>
          <w:color w:val="000000" w:themeColor="text1"/>
          <w:spacing w:val="-41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中宋" w:hAnsi="华文中宋" w:eastAsia="华文中宋" w:cs="华文中宋"/>
          <w:color w:val="000000" w:themeColor="text1"/>
          <w:spacing w:val="-3"/>
          <w:sz w:val="44"/>
          <w:szCs w:val="44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年硕士研究生招生考试自命</w:t>
      </w:r>
      <w:r>
        <w:rPr>
          <w:rFonts w:ascii="华文中宋" w:hAnsi="华文中宋" w:eastAsia="华文中宋" w:cs="华文中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华文中宋" w:hAnsi="华文中宋" w:eastAsia="华文中宋" w:cs="华文中宋"/>
          <w:color w:val="000000" w:themeColor="text1"/>
          <w:spacing w:val="-1"/>
          <w:sz w:val="44"/>
          <w:szCs w:val="44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14:textFill>
            <w14:solidFill>
              <w14:schemeClr w14:val="tx1"/>
            </w14:solidFill>
          </w14:textFill>
        </w:rPr>
        <w:t>题科目考试大纲目录（初试）</w:t>
      </w:r>
    </w:p>
    <w:p>
      <w:pPr>
        <w:spacing w:before="399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1.339</w:t>
      </w:r>
      <w:r>
        <w:rPr>
          <w:rFonts w:ascii="仿宋" w:hAnsi="仿宋" w:eastAsia="仿宋" w:cs="仿宋"/>
          <w:color w:val="000000" w:themeColor="text1"/>
          <w:spacing w:val="-55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农业知识综合一</w:t>
      </w:r>
    </w:p>
    <w:p>
      <w:pPr>
        <w:spacing w:before="298" w:line="188" w:lineRule="auto"/>
        <w:ind w:firstLine="29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2.340</w:t>
      </w:r>
      <w:r>
        <w:rPr>
          <w:rFonts w:ascii="仿宋" w:hAnsi="仿宋" w:eastAsia="仿宋" w:cs="仿宋"/>
          <w:color w:val="000000" w:themeColor="text1"/>
          <w:spacing w:val="-47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农业知识综合二</w:t>
      </w:r>
    </w:p>
    <w:p>
      <w:pPr>
        <w:spacing w:before="298" w:line="188" w:lineRule="auto"/>
        <w:ind w:firstLine="31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3.341</w:t>
      </w:r>
      <w:r>
        <w:rPr>
          <w:rFonts w:ascii="仿宋" w:hAnsi="仿宋" w:eastAsia="仿宋" w:cs="仿宋"/>
          <w:color w:val="000000" w:themeColor="text1"/>
          <w:spacing w:val="-49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农业知识综合</w:t>
      </w:r>
      <w:r>
        <w:rPr>
          <w:rFonts w:hint="eastAsia" w:ascii="仿宋" w:hAnsi="仿宋" w:eastAsia="仿宋" w:cs="仿宋"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</w:p>
    <w:p>
      <w:pPr>
        <w:spacing w:before="298" w:line="188" w:lineRule="auto"/>
        <w:ind w:firstLine="23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4.342</w:t>
      </w:r>
      <w:r>
        <w:rPr>
          <w:rFonts w:ascii="仿宋" w:hAnsi="仿宋" w:eastAsia="仿宋" w:cs="仿宋"/>
          <w:color w:val="000000" w:themeColor="text1"/>
          <w:spacing w:val="-54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农业知识综合四</w:t>
      </w:r>
    </w:p>
    <w:p>
      <w:pPr>
        <w:spacing w:before="298" w:line="188" w:lineRule="auto"/>
        <w:ind w:firstLine="31"/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5.345</w:t>
      </w:r>
      <w:r>
        <w:rPr>
          <w:rFonts w:ascii="仿宋" w:hAnsi="仿宋" w:eastAsia="仿宋" w:cs="仿宋"/>
          <w:color w:val="000000" w:themeColor="text1"/>
          <w:spacing w:val="-4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林业基础知识综合</w:t>
      </w:r>
    </w:p>
    <w:p>
      <w:pPr>
        <w:spacing w:before="298" w:line="188" w:lineRule="auto"/>
        <w:ind w:firstLine="31"/>
        <w:rPr>
          <w:rFonts w:hint="default" w:ascii="仿宋" w:hAnsi="仿宋" w:eastAsia="仿宋" w:cs="仿宋"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6.349 药学综合</w:t>
      </w:r>
    </w:p>
    <w:p>
      <w:pPr>
        <w:spacing w:before="298" w:line="188" w:lineRule="auto"/>
        <w:ind w:firstLine="27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.353</w:t>
      </w:r>
      <w:r>
        <w:rPr>
          <w:rFonts w:ascii="仿宋" w:hAnsi="仿宋" w:eastAsia="仿宋" w:cs="仿宋"/>
          <w:color w:val="000000" w:themeColor="text1"/>
          <w:spacing w:val="-49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卫生综合</w:t>
      </w:r>
      <w:bookmarkStart w:id="0" w:name="_GoBack"/>
      <w:bookmarkEnd w:id="0"/>
    </w:p>
    <w:p>
      <w:pPr>
        <w:spacing w:before="298" w:line="188" w:lineRule="auto"/>
        <w:ind w:firstLine="32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431</w:t>
      </w:r>
      <w:r>
        <w:rPr>
          <w:rFonts w:ascii="仿宋" w:hAnsi="仿宋" w:eastAsia="仿宋" w:cs="仿宋"/>
          <w:color w:val="000000" w:themeColor="text1"/>
          <w:spacing w:val="-5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金融学综合</w:t>
      </w:r>
    </w:p>
    <w:p>
      <w:pPr>
        <w:spacing w:before="298" w:line="188" w:lineRule="auto"/>
        <w:ind w:firstLine="26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.615</w:t>
      </w:r>
      <w:r>
        <w:rPr>
          <w:rFonts w:ascii="仿宋" w:hAnsi="仿宋" w:eastAsia="仿宋" w:cs="仿宋"/>
          <w:color w:val="000000" w:themeColor="text1"/>
          <w:spacing w:val="-45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马克思主义基本原理概论</w:t>
      </w:r>
    </w:p>
    <w:p>
      <w:pPr>
        <w:spacing w:before="298" w:line="188" w:lineRule="auto"/>
        <w:ind w:firstLine="26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.617</w:t>
      </w:r>
      <w:r>
        <w:rPr>
          <w:rFonts w:ascii="仿宋" w:hAnsi="仿宋" w:eastAsia="仿宋" w:cs="仿宋"/>
          <w:color w:val="000000" w:themeColor="text1"/>
          <w:spacing w:val="-53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普通生物学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.619</w:t>
      </w:r>
      <w:r>
        <w:rPr>
          <w:rFonts w:ascii="仿宋" w:hAnsi="仿宋" w:eastAsia="仿宋" w:cs="仿宋"/>
          <w:color w:val="000000" w:themeColor="text1"/>
          <w:spacing w:val="-4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藏医综合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.620</w:t>
      </w:r>
      <w:r>
        <w:rPr>
          <w:rFonts w:ascii="仿宋" w:hAnsi="仿宋" w:eastAsia="仿宋" w:cs="仿宋"/>
          <w:color w:val="000000" w:themeColor="text1"/>
          <w:spacing w:val="-5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基础医学综合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.621</w:t>
      </w:r>
      <w:r>
        <w:rPr>
          <w:rFonts w:ascii="仿宋" w:hAnsi="仿宋" w:eastAsia="仿宋" w:cs="仿宋"/>
          <w:color w:val="000000" w:themeColor="text1"/>
          <w:spacing w:val="-5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西医综合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 w:cs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.622</w:t>
      </w:r>
      <w:r>
        <w:rPr>
          <w:rFonts w:ascii="仿宋" w:hAnsi="仿宋" w:eastAsia="仿宋" w:cs="仿宋"/>
          <w:color w:val="000000" w:themeColor="text1"/>
          <w:spacing w:val="-1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中医综合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15.802 动物生理生化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16.</w:t>
      </w: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901</w:t>
      </w:r>
      <w:r>
        <w:rPr>
          <w:rFonts w:ascii="仿宋" w:hAnsi="仿宋" w:eastAsia="仿宋" w:cs="仿宋"/>
          <w:color w:val="000000" w:themeColor="text1"/>
          <w:spacing w:val="-53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水力学</w:t>
      </w:r>
    </w:p>
    <w:p>
      <w:pPr>
        <w:spacing w:before="298" w:line="188" w:lineRule="auto"/>
        <w:ind w:firstLine="48"/>
        <w:rPr>
          <w:rFonts w:hint="default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17.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902</w:t>
      </w:r>
      <w:r>
        <w:rPr>
          <w:rFonts w:ascii="仿宋" w:hAnsi="仿宋" w:eastAsia="仿宋" w:cs="仿宋"/>
          <w:color w:val="000000" w:themeColor="text1"/>
          <w:spacing w:val="-56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材料科学</w:t>
      </w: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基础</w:t>
      </w:r>
    </w:p>
    <w:p>
      <w:pPr>
        <w:spacing w:before="299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仿宋" w:hAnsi="仿宋" w:eastAsia="仿宋" w:cs="仿宋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903</w:t>
      </w:r>
      <w:r>
        <w:rPr>
          <w:rFonts w:ascii="仿宋" w:hAnsi="仿宋" w:eastAsia="仿宋" w:cs="仿宋"/>
          <w:color w:val="000000" w:themeColor="text1"/>
          <w:spacing w:val="-5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普通地质学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904 电路原理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905</w:t>
      </w:r>
      <w:r>
        <w:rPr>
          <w:rFonts w:ascii="仿宋" w:hAnsi="仿宋" w:eastAsia="仿宋" w:cs="仿宋"/>
          <w:color w:val="000000" w:themeColor="text1"/>
          <w:spacing w:val="-39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毛泽东思想和中国特色社会主义理论体系概论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298" w:line="188" w:lineRule="auto"/>
        <w:ind w:firstLine="29"/>
        <w:rPr>
          <w:rFonts w:hint="default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21.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906 化工原理</w:t>
      </w:r>
    </w:p>
    <w:p>
      <w:pPr>
        <w:spacing w:before="298" w:line="188" w:lineRule="auto"/>
        <w:ind w:firstLine="48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仿宋" w:hAnsi="仿宋" w:eastAsia="仿宋" w:cs="仿宋"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907 机械设计基础</w:t>
      </w:r>
    </w:p>
    <w:p>
      <w:pPr>
        <w:spacing w:before="298" w:line="188" w:lineRule="auto"/>
        <w:ind w:firstLine="29"/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="仿宋" w:hAnsi="仿宋" w:eastAsia="仿宋" w:cs="仿宋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908 测量学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24.911 植物生理学</w:t>
      </w:r>
    </w:p>
    <w:p>
      <w:pPr>
        <w:spacing w:before="298" w:line="188" w:lineRule="auto"/>
        <w:ind w:firstLine="48"/>
        <w:rPr>
          <w:rFonts w:hint="default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25.912.管理学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26.913 动物营养学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27.914 食品化学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28.915 经济学原理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29.916 分子生物学与生物化学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30.917 普通生态学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31.918 森林培育学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32.919 植物学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33.921 材料力学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34.922 食品工艺学</w:t>
      </w:r>
    </w:p>
    <w:p>
      <w:pPr>
        <w:spacing w:before="298" w:line="188" w:lineRule="auto"/>
        <w:ind w:firstLine="48"/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35.927 管理学原理</w:t>
      </w:r>
    </w:p>
    <w:p>
      <w:pPr>
        <w:spacing w:before="298" w:line="188" w:lineRule="auto"/>
        <w:ind w:firstLine="48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36.</w:t>
      </w:r>
      <w:r>
        <w:rPr>
          <w:rFonts w:hint="eastAsia" w:ascii="仿宋" w:hAnsi="仿宋" w:eastAsia="仿宋" w:cs="仿宋"/>
          <w:color w:val="000000" w:themeColor="text1"/>
          <w:spacing w:val="-3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928 经济学基础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63961F8"/>
    <w:rsid w:val="38234799"/>
    <w:rsid w:val="46571917"/>
    <w:rsid w:val="511B4B12"/>
    <w:rsid w:val="65656864"/>
    <w:rsid w:val="7F882C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Office_11.1.0.10938_F1E327BC-269C-435d-A152-05C5408002CA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2019-10-25T15:52:00Z</dcterms:created>
  <dc:creator>Lenovo</dc:creator>
  <cp:lastModifiedBy>       思</cp:lastModifiedBy>
  <cp:lastPrinted>2021-10-25T08:05:00Z</cp:lastPrinted>
  <dcterms:modified xsi:type="dcterms:W3CDTF">2021-10-25T08:17:14Z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2021-10-22T11:31:45Z</vt:filetime>
  </property>
  <property fmtid="{D5CDD505-2E9C-101B-9397-08002B2CF9AE}" pid="4" name="KSOProductBuildVer">
    <vt:lpwstr>2052-11.1.0.10938</vt:lpwstr>
  </property>
  <property fmtid="{D5CDD505-2E9C-101B-9397-08002B2CF9AE}" pid="5" name="ICV">
    <vt:lpwstr>56B7504F75AE4235BE84859C2928D000</vt:lpwstr>
  </property>
</Properties>
</file>