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楷体" w:hAnsi="楷体" w:eastAsia="楷体" w:cs="Times New Roman"/>
          <w:sz w:val="32"/>
        </w:rPr>
      </w:pPr>
      <w:r>
        <w:rPr>
          <w:rFonts w:hint="eastAsia" w:ascii="楷体" w:hAnsi="楷体" w:eastAsia="楷体" w:cs="Times New Roman"/>
          <w:sz w:val="32"/>
        </w:rPr>
        <w:t>附件3：</w:t>
      </w:r>
    </w:p>
    <w:p>
      <w:pPr>
        <w:spacing w:line="400" w:lineRule="exact"/>
        <w:jc w:val="center"/>
        <w:rPr>
          <w:rFonts w:hint="eastAsia" w:ascii="黑体" w:hAnsi="黑体" w:eastAsia="黑体" w:cs="Times New Roman"/>
          <w:w w:val="90"/>
          <w:sz w:val="36"/>
          <w:szCs w:val="36"/>
        </w:rPr>
      </w:pPr>
      <w:r>
        <w:rPr>
          <w:rFonts w:hint="eastAsia" w:ascii="黑体" w:hAnsi="黑体" w:eastAsia="黑体" w:cs="Times New Roman"/>
          <w:w w:val="90"/>
          <w:sz w:val="36"/>
          <w:szCs w:val="36"/>
        </w:rPr>
        <w:t>2022年度卫生专业技术资格考试报考人员信息汇总表</w:t>
      </w:r>
    </w:p>
    <w:p>
      <w:pPr>
        <w:spacing w:line="400" w:lineRule="exact"/>
        <w:rPr>
          <w:rFonts w:hint="eastAsia" w:ascii="黑体" w:hAnsi="黑体" w:eastAsia="黑体" w:cs="Times New Roman"/>
          <w:w w:val="90"/>
          <w:sz w:val="36"/>
          <w:szCs w:val="36"/>
        </w:rPr>
      </w:pPr>
      <w:r>
        <w:rPr>
          <w:rFonts w:hint="eastAsia" w:ascii="仿宋_GB2312" w:hAnsi="仿宋_GB2312" w:eastAsia="仿宋_GB2312" w:cs="Times New Roman"/>
          <w:sz w:val="24"/>
        </w:rPr>
        <w:t>单位：（公章）</w:t>
      </w:r>
    </w:p>
    <w:tbl>
      <w:tblPr>
        <w:tblStyle w:val="2"/>
        <w:tblW w:w="907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97"/>
        <w:gridCol w:w="1071"/>
        <w:gridCol w:w="1169"/>
        <w:gridCol w:w="532"/>
        <w:gridCol w:w="663"/>
        <w:gridCol w:w="663"/>
        <w:gridCol w:w="663"/>
        <w:gridCol w:w="663"/>
        <w:gridCol w:w="663"/>
        <w:gridCol w:w="1823"/>
        <w:gridCol w:w="6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497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序号</w:t>
            </w:r>
          </w:p>
        </w:tc>
        <w:tc>
          <w:tcPr>
            <w:tcW w:w="107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姓 名</w:t>
            </w:r>
          </w:p>
        </w:tc>
        <w:tc>
          <w:tcPr>
            <w:tcW w:w="116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报考专业</w:t>
            </w:r>
          </w:p>
        </w:tc>
        <w:tc>
          <w:tcPr>
            <w:tcW w:w="53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专业代码</w:t>
            </w:r>
          </w:p>
        </w:tc>
        <w:tc>
          <w:tcPr>
            <w:tcW w:w="265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报考科目（划√）</w:t>
            </w:r>
          </w:p>
        </w:tc>
        <w:tc>
          <w:tcPr>
            <w:tcW w:w="66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报考科数</w:t>
            </w:r>
          </w:p>
        </w:tc>
        <w:tc>
          <w:tcPr>
            <w:tcW w:w="182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联系电话</w:t>
            </w:r>
          </w:p>
        </w:tc>
        <w:tc>
          <w:tcPr>
            <w:tcW w:w="663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497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</w:rPr>
            </w:pPr>
          </w:p>
        </w:tc>
        <w:tc>
          <w:tcPr>
            <w:tcW w:w="107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</w:rPr>
            </w:pPr>
          </w:p>
        </w:tc>
        <w:tc>
          <w:tcPr>
            <w:tcW w:w="116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</w:rPr>
            </w:pPr>
          </w:p>
        </w:tc>
        <w:tc>
          <w:tcPr>
            <w:tcW w:w="53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基础知识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相关专业知识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专业知识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  <w:r>
              <w:rPr>
                <w:rFonts w:hint="eastAsia" w:ascii="仿宋_GB2312" w:hAnsi="仿宋_GB2312" w:eastAsia="仿宋_GB2312" w:cs="Times New Roman"/>
                <w:kern w:val="21"/>
                <w:sz w:val="24"/>
              </w:rPr>
              <w:t>专业实践能力</w:t>
            </w: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497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Times New Roman"/>
                <w:kern w:val="21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7E8FE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uos</cp:lastModifiedBy>
  <dcterms:modified xsi:type="dcterms:W3CDTF">2021-12-17T16:19:51Z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