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宋体" w:hAnsi="宋体" w:eastAsia="方正小标宋简体" w:cs="方正小标宋简体"/>
          <w:b w:val="0"/>
          <w:sz w:val="44"/>
          <w:szCs w:val="44"/>
        </w:rPr>
      </w:pPr>
      <w:r>
        <w:rPr>
          <w:rFonts w:hint="eastAsia" w:ascii="宋体" w:hAnsi="宋体" w:eastAsia="方正小标宋简体" w:cs="方正小标宋简体"/>
          <w:b w:val="0"/>
          <w:sz w:val="44"/>
          <w:szCs w:val="44"/>
        </w:rPr>
        <w:t>202</w:t>
      </w:r>
      <w:r>
        <w:rPr>
          <w:rFonts w:hint="eastAsia" w:ascii="宋体" w:hAnsi="宋体" w:eastAsia="方正小标宋简体" w:cs="方正小标宋简体"/>
          <w:b w:val="0"/>
          <w:sz w:val="44"/>
          <w:szCs w:val="44"/>
          <w:lang w:val="en-US" w:eastAsia="zh-CN"/>
        </w:rPr>
        <w:t>2</w:t>
      </w:r>
      <w:r>
        <w:rPr>
          <w:rFonts w:hint="eastAsia" w:ascii="宋体" w:hAnsi="宋体" w:eastAsia="方正小标宋简体" w:cs="方正小标宋简体"/>
          <w:b w:val="0"/>
          <w:sz w:val="44"/>
          <w:szCs w:val="44"/>
        </w:rPr>
        <w:t>年医师资格考试</w:t>
      </w:r>
      <w:r>
        <w:rPr>
          <w:rFonts w:hint="eastAsia" w:ascii="宋体" w:hAnsi="宋体" w:eastAsia="方正小标宋简体" w:cs="方正小标宋简体"/>
          <w:b w:val="0"/>
          <w:sz w:val="44"/>
          <w:szCs w:val="44"/>
          <w:lang w:val="en-US" w:eastAsia="zh-CN"/>
        </w:rPr>
        <w:t>怒江考点</w:t>
      </w:r>
    </w:p>
    <w:p>
      <w:pPr>
        <w:spacing w:line="620" w:lineRule="exact"/>
        <w:jc w:val="center"/>
        <w:rPr>
          <w:rFonts w:hint="eastAsia" w:ascii="宋体" w:hAnsi="宋体" w:eastAsia="方正小标宋简体" w:cs="方正小标宋简体"/>
          <w:b w:val="0"/>
          <w:sz w:val="44"/>
          <w:szCs w:val="44"/>
        </w:rPr>
      </w:pPr>
      <w:r>
        <w:rPr>
          <w:rFonts w:hint="eastAsia" w:ascii="宋体" w:hAnsi="宋体" w:eastAsia="方正小标宋简体" w:cs="方正小标宋简体"/>
          <w:b w:val="0"/>
          <w:sz w:val="44"/>
          <w:szCs w:val="44"/>
        </w:rPr>
        <w:t>考生报名</w:t>
      </w:r>
      <w:r>
        <w:rPr>
          <w:rFonts w:ascii="宋体" w:hAnsi="宋体"/>
          <w:sz w:val="20"/>
        </w:rPr>
        <mc:AlternateContent>
          <mc:Choice Requires="wps">
            <w:drawing>
              <wp:anchor distT="0" distB="0" distL="114300" distR="114300" simplePos="0" relativeHeight="251659264" behindDoc="0" locked="0" layoutInCell="1" allowOverlap="1">
                <wp:simplePos x="0" y="0"/>
                <wp:positionH relativeFrom="column">
                  <wp:posOffset>-3200400</wp:posOffset>
                </wp:positionH>
                <wp:positionV relativeFrom="paragraph">
                  <wp:posOffset>7620</wp:posOffset>
                </wp:positionV>
                <wp:extent cx="1485900" cy="792480"/>
                <wp:effectExtent l="2540" t="4445" r="16510" b="22225"/>
                <wp:wrapNone/>
                <wp:docPr id="9" name="直接连接符 5"/>
                <wp:cNvGraphicFramePr/>
                <a:graphic xmlns:a="http://schemas.openxmlformats.org/drawingml/2006/main">
                  <a:graphicData uri="http://schemas.microsoft.com/office/word/2010/wordprocessingShape">
                    <wps:wsp>
                      <wps:cNvCnPr/>
                      <wps:spPr>
                        <a:xfrm flipH="1">
                          <a:off x="0" y="0"/>
                          <a:ext cx="1487170" cy="793750"/>
                        </a:xfrm>
                        <a:prstGeom prst="line">
                          <a:avLst/>
                        </a:prstGeom>
                        <a:ln w="9525" cap="flat" cmpd="sng">
                          <a:solidFill>
                            <a:prstClr val="black"/>
                          </a:solidFill>
                          <a:prstDash val="solid"/>
                          <a:headEnd type="none" w="med" len="med"/>
                          <a:tailEnd type="none" w="med" len="med"/>
                        </a:ln>
                      </wps:spPr>
                      <wps:bodyPr rot="0" spcFirstLastPara="0" vertOverflow="overflow" horzOverflow="overflow" vert="horz" wrap="square" lIns="91440" tIns="45720" rIns="91440" bIns="45720" numCol="1" spcCol="0" rtlCol="0" fromWordArt="0" anchor="ctr" anchorCtr="0" forceAA="0" upright="1" compatLnSpc="0"/>
                    </wps:wsp>
                  </a:graphicData>
                </a:graphic>
              </wp:anchor>
            </w:drawing>
          </mc:Choice>
          <mc:Fallback>
            <w:pict>
              <v:line id="直接连接符 5" o:spid="_x0000_s1026" o:spt="20" style="position:absolute;left:0pt;flip:x;margin-left:-252pt;margin-top:0.6pt;height:62.4pt;width:117pt;z-index:251659264;mso-width-relative:page;mso-height-relative:page;" filled="f" stroked="t" coordsize="21600,21600" o:gfxdata="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hbLi2dcAAAALAQAADwAAAAAAAAABACAAAAAiAAAAZHJzL2Rvd25yZXYueG1sUEsB&#10;AhQAFAAAAAgAh07iQDp3a5FoAgAApwQAAA4AAAAAAAAAAQAgAAAAJgEAAGRycy9lMm9Eb2MueG1s&#10;UEsFBgAAAAAGAAYAWQEAAAAGAAAAAA==&#10;">
                <v:fill on="f" focussize="0,0"/>
                <v:stroke color="#000000" joinstyle="round"/>
                <v:imagedata o:title=""/>
                <o:lock v:ext="edit" aspectratio="f"/>
              </v:line>
            </w:pict>
          </mc:Fallback>
        </mc:AlternateContent>
      </w:r>
      <w:r>
        <w:rPr>
          <w:rFonts w:hint="eastAsia" w:ascii="宋体" w:hAnsi="宋体" w:eastAsia="方正小标宋简体" w:cs="方正小标宋简体"/>
          <w:b w:val="0"/>
          <w:sz w:val="44"/>
          <w:szCs w:val="44"/>
          <w:lang w:eastAsia="zh-CN"/>
        </w:rPr>
        <w:t>须知</w:t>
      </w:r>
    </w:p>
    <w:p>
      <w:pPr>
        <w:pageBreakBefore w:val="0"/>
        <w:wordWrap w:val="0"/>
        <w:autoSpaceDE/>
        <w:autoSpaceDN/>
        <w:bidi w:val="0"/>
        <w:snapToGrid/>
        <w:spacing w:line="560" w:lineRule="exact"/>
        <w:ind w:firstLine="200"/>
        <w:rPr>
          <w:rFonts w:hint="eastAsia" w:ascii="宋体" w:hAnsi="宋体" w:eastAsia="仿宋_GB2312" w:cs="仿宋_GB2312"/>
          <w:sz w:val="32"/>
          <w:szCs w:val="32"/>
        </w:rPr>
      </w:pPr>
    </w:p>
    <w:p>
      <w:pPr>
        <w:pageBreakBefore w:val="0"/>
        <w:wordWrap w:val="0"/>
        <w:autoSpaceDE/>
        <w:autoSpaceDN/>
        <w:bidi w:val="0"/>
        <w:snapToGrid/>
        <w:spacing w:line="560" w:lineRule="exact"/>
        <w:ind w:firstLine="944" w:firstLineChars="295"/>
        <w:rPr>
          <w:rFonts w:hint="eastAsia" w:ascii="宋体" w:hAnsi="宋体" w:eastAsia="黑体" w:cs="黑体"/>
          <w:sz w:val="32"/>
          <w:szCs w:val="32"/>
        </w:rPr>
      </w:pPr>
      <w:r>
        <w:rPr>
          <w:rFonts w:hint="eastAsia" w:ascii="宋体" w:hAnsi="宋体" w:eastAsia="黑体" w:cs="黑体"/>
          <w:sz w:val="32"/>
          <w:szCs w:val="32"/>
        </w:rPr>
        <w:t>一、网上报名</w:t>
      </w:r>
    </w:p>
    <w:p>
      <w:pPr>
        <w:pageBreakBefore w:val="0"/>
        <w:wordWrap w:val="0"/>
        <w:autoSpaceDE/>
        <w:autoSpaceDN/>
        <w:bidi w:val="0"/>
        <w:snapToGrid/>
        <w:spacing w:line="560" w:lineRule="exact"/>
        <w:ind w:firstLine="944" w:firstLineChars="295"/>
        <w:rPr>
          <w:rFonts w:hint="eastAsia" w:ascii="宋体" w:hAnsi="宋体" w:eastAsia="方正仿宋_GBK" w:cs="方正仿宋_GBK"/>
          <w:sz w:val="32"/>
          <w:szCs w:val="32"/>
        </w:rPr>
      </w:pPr>
      <w:r>
        <w:rPr>
          <w:rFonts w:hint="eastAsia" w:ascii="宋体" w:hAnsi="宋体" w:eastAsia="方正仿宋_GBK" w:cs="方正仿宋_GBK"/>
          <w:sz w:val="32"/>
          <w:szCs w:val="32"/>
        </w:rPr>
        <w:t>请各位考生在公告规定的时限内</w:t>
      </w:r>
      <w:r>
        <w:rPr>
          <w:rFonts w:hint="eastAsia" w:ascii="宋体" w:hAnsi="宋体" w:eastAsia="方正仿宋_GBK" w:cs="方正仿宋_GBK"/>
          <w:sz w:val="32"/>
          <w:szCs w:val="32"/>
          <w:highlight w:val="none"/>
        </w:rPr>
        <w:t>（202</w:t>
      </w:r>
      <w:r>
        <w:rPr>
          <w:rFonts w:hint="eastAsia" w:ascii="宋体" w:hAnsi="宋体" w:eastAsia="方正仿宋_GBK" w:cs="方正仿宋_GBK"/>
          <w:sz w:val="32"/>
          <w:szCs w:val="32"/>
          <w:highlight w:val="none"/>
          <w:lang w:val="en-US" w:eastAsia="zh-CN"/>
        </w:rPr>
        <w:t>2</w:t>
      </w:r>
      <w:r>
        <w:rPr>
          <w:rFonts w:hint="eastAsia" w:ascii="宋体" w:hAnsi="宋体" w:eastAsia="方正仿宋_GBK" w:cs="方正仿宋_GBK"/>
          <w:sz w:val="32"/>
          <w:szCs w:val="32"/>
          <w:highlight w:val="none"/>
        </w:rPr>
        <w:t>年1月</w:t>
      </w:r>
      <w:r>
        <w:rPr>
          <w:rFonts w:hint="eastAsia" w:ascii="宋体" w:hAnsi="宋体" w:eastAsia="方正仿宋_GBK" w:cs="方正仿宋_GBK"/>
          <w:sz w:val="32"/>
          <w:szCs w:val="32"/>
          <w:highlight w:val="none"/>
          <w:lang w:val="en-US" w:eastAsia="zh-CN"/>
        </w:rPr>
        <w:t>12</w:t>
      </w:r>
      <w:r>
        <w:rPr>
          <w:rFonts w:hint="eastAsia" w:ascii="宋体" w:hAnsi="宋体" w:eastAsia="方正仿宋_GBK" w:cs="方正仿宋_GBK"/>
          <w:sz w:val="32"/>
          <w:szCs w:val="32"/>
          <w:highlight w:val="none"/>
        </w:rPr>
        <w:t>日至202</w:t>
      </w:r>
      <w:r>
        <w:rPr>
          <w:rFonts w:hint="eastAsia" w:ascii="宋体" w:hAnsi="宋体" w:eastAsia="方正仿宋_GBK" w:cs="方正仿宋_GBK"/>
          <w:sz w:val="32"/>
          <w:szCs w:val="32"/>
          <w:highlight w:val="none"/>
          <w:lang w:val="en-US" w:eastAsia="zh-CN"/>
        </w:rPr>
        <w:t>2</w:t>
      </w:r>
      <w:r>
        <w:rPr>
          <w:rFonts w:hint="eastAsia" w:ascii="宋体" w:hAnsi="宋体" w:eastAsia="方正仿宋_GBK" w:cs="方正仿宋_GBK"/>
          <w:sz w:val="32"/>
          <w:szCs w:val="32"/>
          <w:highlight w:val="none"/>
        </w:rPr>
        <w:t>年1月</w:t>
      </w:r>
      <w:r>
        <w:rPr>
          <w:rFonts w:hint="eastAsia" w:ascii="宋体" w:hAnsi="宋体" w:eastAsia="方正仿宋_GBK" w:cs="方正仿宋_GBK"/>
          <w:sz w:val="32"/>
          <w:szCs w:val="32"/>
          <w:highlight w:val="none"/>
          <w:lang w:val="en-US" w:eastAsia="zh-CN"/>
        </w:rPr>
        <w:t>25</w:t>
      </w:r>
      <w:r>
        <w:rPr>
          <w:rFonts w:hint="eastAsia" w:ascii="宋体" w:hAnsi="宋体" w:eastAsia="方正仿宋_GBK" w:cs="方正仿宋_GBK"/>
          <w:sz w:val="32"/>
          <w:szCs w:val="32"/>
          <w:highlight w:val="none"/>
        </w:rPr>
        <w:t>日24时），登</w:t>
      </w:r>
      <w:r>
        <w:rPr>
          <w:rFonts w:hint="eastAsia" w:ascii="宋体" w:hAnsi="宋体" w:eastAsia="方正仿宋_GBK" w:cs="方正仿宋_GBK"/>
          <w:sz w:val="32"/>
          <w:szCs w:val="32"/>
        </w:rPr>
        <w:t>录国家医学考试中心官网（</w:t>
      </w:r>
      <w:r>
        <w:rPr>
          <w:rFonts w:hint="eastAsia" w:ascii="宋体" w:hAnsi="宋体" w:eastAsia="方正仿宋_GBK" w:cs="方正仿宋_GBK"/>
          <w:sz w:val="32"/>
          <w:szCs w:val="32"/>
        </w:rPr>
        <w:fldChar w:fldCharType="begin"/>
      </w:r>
      <w:r>
        <w:rPr>
          <w:rFonts w:hint="eastAsia" w:ascii="宋体" w:hAnsi="宋体" w:eastAsia="方正仿宋_GBK" w:cs="方正仿宋_GBK"/>
          <w:sz w:val="32"/>
          <w:szCs w:val="32"/>
        </w:rPr>
        <w:instrText xml:space="preserve">HYPERLINK "http://sxwjw.shaanxi.gov.cn/"</w:instrText>
      </w:r>
      <w:r>
        <w:rPr>
          <w:rFonts w:hint="eastAsia" w:ascii="宋体" w:hAnsi="宋体" w:eastAsia="方正仿宋_GBK" w:cs="方正仿宋_GBK"/>
          <w:sz w:val="32"/>
          <w:szCs w:val="32"/>
        </w:rPr>
        <w:fldChar w:fldCharType="separate"/>
      </w:r>
      <w:r>
        <w:rPr>
          <w:rFonts w:hint="eastAsia" w:ascii="宋体" w:hAnsi="宋体" w:eastAsia="方正仿宋_GBK" w:cs="方正仿宋_GBK"/>
          <w:sz w:val="32"/>
          <w:szCs w:val="32"/>
        </w:rPr>
        <w:t>http://w</w:t>
      </w:r>
      <w:r>
        <w:rPr>
          <w:rFonts w:hint="eastAsia" w:ascii="宋体" w:hAnsi="宋体" w:eastAsia="方正仿宋_GBK" w:cs="方正仿宋_GBK"/>
          <w:sz w:val="32"/>
          <w:szCs w:val="32"/>
        </w:rPr>
        <w:fldChar w:fldCharType="end"/>
      </w:r>
      <w:r>
        <w:rPr>
          <w:rFonts w:hint="eastAsia" w:ascii="宋体" w:hAnsi="宋体" w:eastAsia="方正仿宋_GBK" w:cs="方正仿宋_GBK"/>
          <w:sz w:val="32"/>
          <w:szCs w:val="32"/>
        </w:rPr>
        <w:t>ww.nmec.org.cn）考生服务端进行网上报名，如实填写个人信息，确保真实有效。</w:t>
      </w:r>
    </w:p>
    <w:p>
      <w:pPr>
        <w:pageBreakBefore w:val="0"/>
        <w:numPr>
          <w:ilvl w:val="0"/>
          <w:numId w:val="1"/>
        </w:numPr>
        <w:wordWrap w:val="0"/>
        <w:autoSpaceDE/>
        <w:autoSpaceDN/>
        <w:bidi w:val="0"/>
        <w:snapToGrid/>
        <w:spacing w:line="560" w:lineRule="exact"/>
        <w:ind w:right="0" w:firstLine="640" w:firstLineChars="200"/>
        <w:rPr>
          <w:rFonts w:hint="eastAsia" w:ascii="宋体" w:hAnsi="宋体" w:eastAsia="方正仿宋_GBK" w:cs="方正仿宋_GBK"/>
          <w:sz w:val="32"/>
          <w:szCs w:val="32"/>
        </w:rPr>
      </w:pPr>
      <w:r>
        <w:rPr>
          <w:rFonts w:hint="eastAsia" w:ascii="宋体" w:hAnsi="宋体" w:eastAsia="方正仿宋_GBK" w:cs="方正仿宋_GBK"/>
          <w:sz w:val="32"/>
          <w:szCs w:val="32"/>
        </w:rPr>
        <w:t>考生在网报系统上传个人小二寸白底证件照时，应按照系统提示内容下载并运行“医考报名照片检测工具”，网报系统只接受经该工具检测通过且保存后的照片进行上传。</w:t>
      </w:r>
    </w:p>
    <w:p>
      <w:pPr>
        <w:pStyle w:val="2"/>
        <w:numPr>
          <w:ilvl w:val="0"/>
          <w:numId w:val="0"/>
        </w:numPr>
        <w:jc w:val="both"/>
        <w:rPr>
          <w:rFonts w:hint="eastAsia" w:ascii="宋体" w:hAnsi="宋体" w:eastAsia="方正仿宋_GBK" w:cs="方正仿宋_GBK"/>
          <w:sz w:val="32"/>
          <w:szCs w:val="32"/>
        </w:rPr>
      </w:pPr>
    </w:p>
    <w:p>
      <w:pPr>
        <w:spacing w:line="3600" w:lineRule="exact"/>
        <w:ind w:firstLine="200"/>
        <w:jc w:val="center"/>
        <w:rPr>
          <w:rFonts w:hint="eastAsia" w:ascii="宋体" w:hAnsi="宋体" w:eastAsia="方正仿宋_GBK" w:cs="方正仿宋_GBK"/>
          <w:sz w:val="32"/>
          <w:szCs w:val="32"/>
        </w:rPr>
      </w:pPr>
      <w:r>
        <w:rPr>
          <w:rFonts w:hint="eastAsia" w:ascii="宋体" w:hAnsi="宋体" w:eastAsia="方正仿宋_GBK" w:cs="方正仿宋_GBK"/>
          <w:sz w:val="32"/>
          <w:szCs w:val="32"/>
        </w:rPr>
        <w:drawing>
          <wp:inline distT="0" distB="0" distL="0" distR="0">
            <wp:extent cx="5628005" cy="1871345"/>
            <wp:effectExtent l="0" t="0" r="10795" b="14605"/>
            <wp:docPr id="10" name="图片 3" descr="微信图片_202101050128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descr="微信图片_20210105012835"/>
                    <pic:cNvPicPr>
                      <a:picLocks noChangeAspect="1" noChangeArrowheads="1"/>
                    </pic:cNvPicPr>
                  </pic:nvPicPr>
                  <pic:blipFill>
                    <a:blip r:embed="rId7" cstate="print"/>
                    <a:srcRect l="581" t="-2090" r="1161" b="3657"/>
                    <a:stretch>
                      <a:fillRect/>
                    </a:stretch>
                  </pic:blipFill>
                  <pic:spPr>
                    <a:xfrm>
                      <a:off x="0" y="0"/>
                      <a:ext cx="5628005" cy="1871345"/>
                    </a:xfrm>
                    <a:prstGeom prst="rect">
                      <a:avLst/>
                    </a:prstGeom>
                    <a:ln cap="flat"/>
                  </pic:spPr>
                </pic:pic>
              </a:graphicData>
            </a:graphic>
          </wp:inline>
        </w:drawing>
      </w:r>
    </w:p>
    <w:p>
      <w:pPr>
        <w:spacing w:line="560" w:lineRule="exact"/>
        <w:ind w:firstLine="643" w:firstLineChars="200"/>
        <w:rPr>
          <w:rFonts w:hint="eastAsia" w:ascii="宋体" w:hAnsi="宋体" w:eastAsia="方正仿宋_GBK" w:cs="方正仿宋_GBK"/>
          <w:b/>
          <w:bCs/>
          <w:sz w:val="32"/>
          <w:szCs w:val="32"/>
        </w:rPr>
      </w:pPr>
      <w:r>
        <w:rPr>
          <w:rFonts w:hint="eastAsia" w:ascii="宋体" w:hAnsi="宋体" w:eastAsia="方正仿宋_GBK" w:cs="方正仿宋_GBK"/>
          <w:b/>
          <w:bCs/>
          <w:sz w:val="32"/>
          <w:szCs w:val="32"/>
        </w:rPr>
        <w:t>（</w:t>
      </w:r>
      <w:r>
        <w:rPr>
          <w:rFonts w:hint="eastAsia" w:ascii="宋体" w:hAnsi="宋体" w:eastAsia="方正仿宋_GBK" w:cs="方正仿宋_GBK"/>
          <w:b/>
          <w:bCs/>
          <w:sz w:val="32"/>
          <w:szCs w:val="32"/>
          <w:lang w:val="en-US" w:eastAsia="zh-CN"/>
        </w:rPr>
        <w:t>二</w:t>
      </w:r>
      <w:r>
        <w:rPr>
          <w:rFonts w:hint="eastAsia" w:ascii="宋体" w:hAnsi="宋体" w:eastAsia="方正仿宋_GBK" w:cs="方正仿宋_GBK"/>
          <w:b/>
          <w:bCs/>
          <w:sz w:val="32"/>
          <w:szCs w:val="32"/>
        </w:rPr>
        <w:t>）对于202</w:t>
      </w:r>
      <w:r>
        <w:rPr>
          <w:rFonts w:hint="eastAsia" w:ascii="宋体" w:hAnsi="宋体" w:eastAsia="方正仿宋_GBK" w:cs="方正仿宋_GBK"/>
          <w:b/>
          <w:bCs/>
          <w:sz w:val="32"/>
          <w:szCs w:val="32"/>
          <w:lang w:val="en-US" w:eastAsia="zh-CN"/>
        </w:rPr>
        <w:t>1</w:t>
      </w:r>
      <w:r>
        <w:rPr>
          <w:rFonts w:hint="eastAsia" w:ascii="宋体" w:hAnsi="宋体" w:eastAsia="方正仿宋_GBK" w:cs="方正仿宋_GBK"/>
          <w:b/>
          <w:bCs/>
          <w:sz w:val="32"/>
          <w:szCs w:val="32"/>
        </w:rPr>
        <w:t>年在国家实践技能考试基地参加实践技能考试，成绩合格但未通过当年医学综合考试的考生，须先通过网上报名，方可参加202</w:t>
      </w:r>
      <w:r>
        <w:rPr>
          <w:rFonts w:hint="eastAsia" w:ascii="宋体" w:hAnsi="宋体" w:eastAsia="方正仿宋_GBK" w:cs="方正仿宋_GBK"/>
          <w:b/>
          <w:bCs/>
          <w:sz w:val="32"/>
          <w:szCs w:val="32"/>
          <w:lang w:val="en-US" w:eastAsia="zh-CN"/>
        </w:rPr>
        <w:t>2</w:t>
      </w:r>
      <w:r>
        <w:rPr>
          <w:rFonts w:hint="eastAsia" w:ascii="宋体" w:hAnsi="宋体" w:eastAsia="方正仿宋_GBK" w:cs="方正仿宋_GBK"/>
          <w:b/>
          <w:bCs/>
          <w:sz w:val="32"/>
          <w:szCs w:val="32"/>
        </w:rPr>
        <w:t>年医学综合考试。</w:t>
      </w:r>
    </w:p>
    <w:p>
      <w:pPr>
        <w:spacing w:line="560" w:lineRule="exact"/>
        <w:ind w:firstLine="640" w:firstLineChars="200"/>
        <w:rPr>
          <w:rFonts w:hint="eastAsia" w:ascii="黑体" w:hAnsi="黑体" w:eastAsia="黑体" w:cs="黑体"/>
          <w:b w:val="0"/>
          <w:sz w:val="32"/>
          <w:szCs w:val="32"/>
        </w:rPr>
      </w:pPr>
    </w:p>
    <w:p>
      <w:pPr>
        <w:spacing w:line="560" w:lineRule="exact"/>
        <w:ind w:firstLine="640" w:firstLineChars="200"/>
        <w:rPr>
          <w:rFonts w:hint="eastAsia" w:ascii="黑体" w:hAnsi="黑体" w:eastAsia="黑体" w:cs="黑体"/>
          <w:b w:val="0"/>
          <w:sz w:val="32"/>
          <w:szCs w:val="32"/>
        </w:rPr>
      </w:pPr>
      <w:r>
        <w:rPr>
          <w:rFonts w:hint="eastAsia" w:ascii="黑体" w:hAnsi="黑体" w:eastAsia="黑体" w:cs="黑体"/>
          <w:b w:val="0"/>
          <w:sz w:val="32"/>
          <w:szCs w:val="32"/>
        </w:rPr>
        <w:t>二、资格审核</w:t>
      </w:r>
    </w:p>
    <w:p>
      <w:pPr>
        <w:spacing w:line="560" w:lineRule="exact"/>
        <w:ind w:firstLine="624" w:firstLineChars="195"/>
        <w:rPr>
          <w:rFonts w:hint="eastAsia" w:ascii="方正楷体_GBK" w:hAnsi="方正楷体_GBK" w:eastAsia="方正楷体_GBK" w:cs="方正楷体_GBK"/>
          <w:sz w:val="32"/>
          <w:szCs w:val="32"/>
          <w:lang w:val="en-US" w:eastAsia="zh-CN"/>
        </w:rPr>
      </w:pPr>
      <w:r>
        <w:rPr>
          <w:rFonts w:hint="eastAsia" w:ascii="方正楷体_GBK" w:hAnsi="方正楷体_GBK" w:eastAsia="方正楷体_GBK" w:cs="方正楷体_GBK"/>
          <w:sz w:val="32"/>
          <w:szCs w:val="32"/>
        </w:rPr>
        <w:t>（一）</w:t>
      </w:r>
      <w:r>
        <w:rPr>
          <w:rFonts w:hint="eastAsia" w:ascii="方正楷体_GBK" w:hAnsi="方正楷体_GBK" w:eastAsia="方正楷体_GBK" w:cs="方正楷体_GBK"/>
          <w:sz w:val="32"/>
          <w:szCs w:val="32"/>
          <w:lang w:val="en-US" w:eastAsia="zh-CN"/>
        </w:rPr>
        <w:t>线上审核</w:t>
      </w:r>
    </w:p>
    <w:p>
      <w:pPr>
        <w:spacing w:line="560" w:lineRule="exact"/>
        <w:ind w:firstLine="640" w:firstLineChars="200"/>
        <w:rPr>
          <w:rFonts w:hint="eastAsia" w:ascii="宋体" w:hAnsi="宋体" w:eastAsia="方正仿宋_GBK" w:cs="方正仿宋_GBK"/>
          <w:sz w:val="32"/>
          <w:szCs w:val="32"/>
          <w:highlight w:val="none"/>
          <w:lang w:val="en-US" w:eastAsia="zh-CN"/>
        </w:rPr>
      </w:pPr>
      <w:r>
        <w:rPr>
          <w:rFonts w:hint="eastAsia" w:ascii="宋体" w:hAnsi="宋体" w:eastAsia="方正仿宋_GBK" w:cs="方正仿宋_GBK"/>
          <w:b w:val="0"/>
          <w:sz w:val="32"/>
          <w:szCs w:val="32"/>
          <w:highlight w:val="none"/>
        </w:rPr>
        <w:t>1.审核时间：202</w:t>
      </w:r>
      <w:r>
        <w:rPr>
          <w:rFonts w:hint="eastAsia" w:ascii="宋体" w:hAnsi="宋体" w:eastAsia="方正仿宋_GBK" w:cs="方正仿宋_GBK"/>
          <w:b w:val="0"/>
          <w:sz w:val="32"/>
          <w:szCs w:val="32"/>
          <w:highlight w:val="none"/>
          <w:lang w:val="en-US" w:eastAsia="zh-CN"/>
        </w:rPr>
        <w:t>2</w:t>
      </w:r>
      <w:r>
        <w:rPr>
          <w:rFonts w:hint="eastAsia" w:ascii="宋体" w:hAnsi="宋体" w:eastAsia="方正仿宋_GBK" w:cs="方正仿宋_GBK"/>
          <w:b w:val="0"/>
          <w:sz w:val="32"/>
          <w:szCs w:val="32"/>
          <w:highlight w:val="none"/>
        </w:rPr>
        <w:t>年</w:t>
      </w:r>
      <w:r>
        <w:rPr>
          <w:rFonts w:hint="eastAsia" w:ascii="宋体" w:hAnsi="宋体" w:eastAsia="方正仿宋_GBK" w:cs="方正仿宋_GBK"/>
          <w:b w:val="0"/>
          <w:sz w:val="32"/>
          <w:szCs w:val="32"/>
          <w:highlight w:val="none"/>
          <w:lang w:val="en-US" w:eastAsia="zh-CN"/>
        </w:rPr>
        <w:t>2</w:t>
      </w:r>
      <w:r>
        <w:rPr>
          <w:rFonts w:hint="eastAsia" w:ascii="宋体" w:hAnsi="宋体" w:eastAsia="方正仿宋_GBK" w:cs="方正仿宋_GBK"/>
          <w:b w:val="0"/>
          <w:sz w:val="32"/>
          <w:szCs w:val="32"/>
          <w:highlight w:val="none"/>
        </w:rPr>
        <w:t>月</w:t>
      </w:r>
      <w:r>
        <w:rPr>
          <w:rFonts w:hint="eastAsia" w:ascii="宋体" w:hAnsi="宋体" w:eastAsia="方正仿宋_GBK" w:cs="方正仿宋_GBK"/>
          <w:b w:val="0"/>
          <w:sz w:val="32"/>
          <w:szCs w:val="32"/>
          <w:highlight w:val="none"/>
          <w:lang w:val="en-US" w:eastAsia="zh-CN"/>
        </w:rPr>
        <w:t>14</w:t>
      </w:r>
      <w:r>
        <w:rPr>
          <w:rFonts w:hint="eastAsia" w:ascii="宋体" w:hAnsi="宋体" w:eastAsia="方正仿宋_GBK" w:cs="方正仿宋_GBK"/>
          <w:b w:val="0"/>
          <w:sz w:val="32"/>
          <w:szCs w:val="32"/>
          <w:highlight w:val="none"/>
        </w:rPr>
        <w:t>日至2月</w:t>
      </w:r>
      <w:r>
        <w:rPr>
          <w:rFonts w:hint="eastAsia" w:ascii="宋体" w:hAnsi="宋体" w:eastAsia="方正仿宋_GBK" w:cs="方正仿宋_GBK"/>
          <w:b w:val="0"/>
          <w:sz w:val="32"/>
          <w:szCs w:val="32"/>
          <w:highlight w:val="none"/>
          <w:lang w:val="en-US" w:eastAsia="zh-CN"/>
        </w:rPr>
        <w:t>27</w:t>
      </w:r>
      <w:r>
        <w:rPr>
          <w:rFonts w:hint="eastAsia" w:ascii="宋体" w:hAnsi="宋体" w:eastAsia="方正仿宋_GBK" w:cs="方正仿宋_GBK"/>
          <w:b w:val="0"/>
          <w:sz w:val="32"/>
          <w:szCs w:val="32"/>
          <w:highlight w:val="none"/>
        </w:rPr>
        <w:t>日。</w:t>
      </w:r>
    </w:p>
    <w:p>
      <w:pPr>
        <w:spacing w:line="560" w:lineRule="exact"/>
        <w:ind w:firstLine="640" w:firstLineChars="200"/>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2</w:t>
      </w:r>
      <w:r>
        <w:rPr>
          <w:rFonts w:hint="eastAsia" w:ascii="宋体" w:hAnsi="宋体" w:eastAsia="方正仿宋_GBK" w:cs="方正仿宋_GBK"/>
          <w:sz w:val="32"/>
          <w:szCs w:val="32"/>
        </w:rPr>
        <w:t>.材料上传。报名材料上传端口与网上报名系统同时开通，请在完成网上报名后，按照考生操作指南（见附件</w:t>
      </w: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）步骤，登录国家医学考试（</w:t>
      </w:r>
      <w:r>
        <w:rPr>
          <w:rFonts w:hint="eastAsia" w:ascii="宋体" w:hAnsi="宋体" w:eastAsia="方正仿宋_GBK" w:cs="方正仿宋_GBK"/>
          <w:sz w:val="32"/>
          <w:szCs w:val="32"/>
          <w:lang w:val="en-US" w:eastAsia="zh-CN"/>
        </w:rPr>
        <w:t>云南</w:t>
      </w:r>
      <w:r>
        <w:rPr>
          <w:rFonts w:hint="eastAsia" w:ascii="宋体" w:hAnsi="宋体" w:eastAsia="方正仿宋_GBK" w:cs="方正仿宋_GBK"/>
          <w:sz w:val="32"/>
          <w:szCs w:val="32"/>
        </w:rPr>
        <w:t>）考生服务系统，上传相关报名材料（报名期间可自行调整，锁定内容后不可更换），并在系统内对上传材料的真实性进行承诺。</w:t>
      </w:r>
      <w:r>
        <w:rPr>
          <w:rFonts w:hint="eastAsia" w:ascii="宋体" w:hAnsi="宋体" w:eastAsia="方正仿宋_GBK" w:cs="方正仿宋_GBK"/>
          <w:sz w:val="32"/>
          <w:szCs w:val="32"/>
          <w:lang w:eastAsia="zh-CN"/>
        </w:rPr>
        <w:t>（</w:t>
      </w:r>
      <w:r>
        <w:rPr>
          <w:rFonts w:hint="eastAsia" w:ascii="宋体" w:hAnsi="宋体" w:eastAsia="方正仿宋_GBK" w:cs="方正仿宋_GBK"/>
          <w:b/>
          <w:bCs/>
          <w:sz w:val="32"/>
          <w:szCs w:val="32"/>
          <w:lang w:val="en-US" w:eastAsia="zh-CN"/>
        </w:rPr>
        <w:t>注意：</w:t>
      </w:r>
      <w:r>
        <w:rPr>
          <w:rFonts w:hint="eastAsia" w:ascii="宋体" w:hAnsi="宋体" w:eastAsia="方正仿宋_GBK" w:cs="方正仿宋_GBK"/>
          <w:b/>
          <w:bCs/>
          <w:i w:val="0"/>
          <w:iCs w:val="0"/>
          <w:color w:val="333333"/>
          <w:sz w:val="32"/>
          <w:szCs w:val="32"/>
        </w:rPr>
        <w:t>军队现役考生</w:t>
      </w:r>
      <w:r>
        <w:rPr>
          <w:rFonts w:hint="eastAsia" w:ascii="宋体" w:hAnsi="宋体" w:eastAsia="方正仿宋_GBK" w:cs="方正仿宋_GBK"/>
          <w:b/>
          <w:bCs/>
          <w:i w:val="0"/>
          <w:iCs w:val="0"/>
          <w:color w:val="333333"/>
          <w:sz w:val="32"/>
          <w:szCs w:val="32"/>
          <w:lang w:val="en-US" w:eastAsia="zh-CN"/>
        </w:rPr>
        <w:t>不用进行材料上传</w:t>
      </w:r>
      <w:r>
        <w:rPr>
          <w:rFonts w:hint="eastAsia" w:ascii="宋体" w:hAnsi="宋体" w:eastAsia="方正仿宋_GBK" w:cs="方正仿宋_GBK"/>
          <w:sz w:val="32"/>
          <w:szCs w:val="32"/>
          <w:lang w:eastAsia="zh-CN"/>
        </w:rPr>
        <w:t>）</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rPr>
      </w:pPr>
      <w:r>
        <w:rPr>
          <w:rFonts w:hint="eastAsia" w:ascii="宋体" w:hAnsi="宋体" w:eastAsia="方正仿宋_GBK" w:cs="方正仿宋_GBK"/>
          <w:sz w:val="32"/>
          <w:szCs w:val="32"/>
          <w:lang w:val="en-US" w:eastAsia="zh-CN"/>
        </w:rPr>
        <w:t>3</w:t>
      </w:r>
      <w:r>
        <w:rPr>
          <w:rFonts w:hint="eastAsia" w:ascii="宋体" w:hAnsi="宋体" w:eastAsia="方正仿宋_GBK" w:cs="方正仿宋_GBK"/>
          <w:sz w:val="32"/>
          <w:szCs w:val="32"/>
        </w:rPr>
        <w:t>.线上审核。</w:t>
      </w:r>
      <w:r>
        <w:rPr>
          <w:rFonts w:hint="eastAsia" w:ascii="宋体" w:hAnsi="宋体" w:eastAsia="方正仿宋_GBK" w:cs="方正仿宋_GBK"/>
          <w:sz w:val="32"/>
          <w:szCs w:val="32"/>
          <w:lang w:val="en-US" w:eastAsia="zh-CN"/>
        </w:rPr>
        <w:t>报名</w:t>
      </w:r>
      <w:r>
        <w:rPr>
          <w:rFonts w:hint="eastAsia" w:ascii="宋体" w:hAnsi="宋体" w:eastAsia="方正仿宋_GBK" w:cs="方正仿宋_GBK"/>
          <w:sz w:val="32"/>
          <w:szCs w:val="32"/>
        </w:rPr>
        <w:t>点审核人员将对考生报考信息和上传资料进行线上审核，对不符合要求的信息驳回并解锁材料，请考生收到审核信息反馈时，尽快按要求更换增补相应材料，并点击“重新提交”上传。报名信息及上传资料通过审核后，将进行</w:t>
      </w:r>
      <w:r>
        <w:rPr>
          <w:rFonts w:hint="eastAsia" w:ascii="宋体" w:hAnsi="宋体" w:eastAsia="方正仿宋_GBK" w:cs="方正仿宋_GBK"/>
          <w:sz w:val="32"/>
          <w:szCs w:val="32"/>
          <w:lang w:val="en-US" w:eastAsia="zh-CN"/>
        </w:rPr>
        <w:t>考点、考</w:t>
      </w:r>
      <w:r>
        <w:rPr>
          <w:rFonts w:hint="eastAsia" w:ascii="宋体" w:hAnsi="宋体" w:eastAsia="方正仿宋_GBK" w:cs="方正仿宋_GBK"/>
          <w:sz w:val="32"/>
          <w:szCs w:val="32"/>
        </w:rPr>
        <w:t>区复审。如有问题，请与各考点联系。</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highlight w:val="none"/>
          <w:lang w:val="en-US" w:eastAsia="zh-CN"/>
        </w:rPr>
      </w:pPr>
      <w:r>
        <w:rPr>
          <w:rFonts w:hint="eastAsia" w:ascii="宋体" w:hAnsi="宋体" w:eastAsia="方正仿宋_GBK" w:cs="方正仿宋_GBK"/>
          <w:sz w:val="32"/>
          <w:szCs w:val="32"/>
          <w:highlight w:val="none"/>
          <w:lang w:val="en-US" w:eastAsia="zh-CN"/>
        </w:rPr>
        <w:t>4.</w:t>
      </w:r>
      <w:r>
        <w:rPr>
          <w:rStyle w:val="9"/>
          <w:rFonts w:hint="eastAsia" w:ascii="宋体" w:hAnsi="宋体" w:eastAsia="方正仿宋_GBK" w:cs="方正仿宋_GBK"/>
          <w:b w:val="0"/>
          <w:bCs/>
          <w:sz w:val="32"/>
          <w:szCs w:val="32"/>
          <w:highlight w:val="none"/>
          <w:lang w:val="en-US" w:eastAsia="zh-CN"/>
        </w:rPr>
        <w:t>非云南省2019-2021年审核通过的</w:t>
      </w:r>
      <w:r>
        <w:rPr>
          <w:rStyle w:val="9"/>
          <w:rFonts w:hint="eastAsia" w:ascii="宋体" w:hAnsi="宋体" w:eastAsia="方正仿宋_GBK" w:cs="方正仿宋_GBK"/>
          <w:b w:val="0"/>
          <w:bCs/>
          <w:sz w:val="32"/>
          <w:szCs w:val="32"/>
          <w:highlight w:val="none"/>
        </w:rPr>
        <w:t>中专学历报考</w:t>
      </w:r>
      <w:r>
        <w:rPr>
          <w:rStyle w:val="9"/>
          <w:rFonts w:hint="eastAsia" w:ascii="宋体" w:hAnsi="宋体" w:eastAsia="方正仿宋_GBK" w:cs="方正仿宋_GBK"/>
          <w:b w:val="0"/>
          <w:bCs/>
          <w:sz w:val="32"/>
          <w:szCs w:val="32"/>
          <w:highlight w:val="none"/>
          <w:lang w:val="en-US" w:eastAsia="zh-CN"/>
        </w:rPr>
        <w:t>考生</w:t>
      </w:r>
      <w:r>
        <w:rPr>
          <w:rFonts w:hint="eastAsia" w:ascii="宋体" w:hAnsi="宋体" w:eastAsia="方正仿宋_GBK" w:cs="方正仿宋_GBK"/>
          <w:sz w:val="32"/>
          <w:szCs w:val="32"/>
          <w:highlight w:val="none"/>
          <w:lang w:val="en-US" w:eastAsia="zh-CN"/>
        </w:rPr>
        <w:t>需于</w:t>
      </w:r>
      <w:r>
        <w:rPr>
          <w:rFonts w:hint="eastAsia" w:ascii="宋体" w:hAnsi="宋体" w:eastAsia="方正仿宋_GBK" w:cs="方正仿宋_GBK"/>
          <w:b/>
          <w:bCs/>
          <w:sz w:val="32"/>
          <w:szCs w:val="32"/>
          <w:highlight w:val="none"/>
        </w:rPr>
        <w:t>202</w:t>
      </w:r>
      <w:r>
        <w:rPr>
          <w:rFonts w:hint="eastAsia" w:ascii="宋体" w:hAnsi="宋体" w:eastAsia="方正仿宋_GBK" w:cs="方正仿宋_GBK"/>
          <w:b/>
          <w:bCs/>
          <w:sz w:val="32"/>
          <w:szCs w:val="32"/>
          <w:highlight w:val="none"/>
          <w:lang w:val="en-US" w:eastAsia="zh-CN"/>
        </w:rPr>
        <w:t>2</w:t>
      </w:r>
      <w:r>
        <w:rPr>
          <w:rFonts w:hint="eastAsia" w:ascii="宋体" w:hAnsi="宋体" w:eastAsia="方正仿宋_GBK" w:cs="方正仿宋_GBK"/>
          <w:b/>
          <w:bCs/>
          <w:sz w:val="32"/>
          <w:szCs w:val="32"/>
          <w:highlight w:val="none"/>
        </w:rPr>
        <w:t>年</w:t>
      </w:r>
      <w:r>
        <w:rPr>
          <w:rFonts w:hint="eastAsia" w:ascii="宋体" w:hAnsi="宋体" w:eastAsia="方正仿宋_GBK" w:cs="方正仿宋_GBK"/>
          <w:b/>
          <w:bCs/>
          <w:sz w:val="32"/>
          <w:szCs w:val="32"/>
          <w:highlight w:val="none"/>
          <w:lang w:val="en-US" w:eastAsia="zh-CN"/>
        </w:rPr>
        <w:t>2</w:t>
      </w:r>
      <w:r>
        <w:rPr>
          <w:rFonts w:hint="eastAsia" w:ascii="宋体" w:hAnsi="宋体" w:eastAsia="方正仿宋_GBK" w:cs="方正仿宋_GBK"/>
          <w:b/>
          <w:bCs/>
          <w:sz w:val="32"/>
          <w:szCs w:val="32"/>
          <w:highlight w:val="none"/>
        </w:rPr>
        <w:t>月</w:t>
      </w:r>
      <w:r>
        <w:rPr>
          <w:rFonts w:hint="eastAsia" w:ascii="宋体" w:hAnsi="宋体" w:eastAsia="方正仿宋_GBK" w:cs="方正仿宋_GBK"/>
          <w:b/>
          <w:bCs/>
          <w:sz w:val="32"/>
          <w:szCs w:val="32"/>
          <w:highlight w:val="none"/>
          <w:lang w:val="en-US" w:eastAsia="zh-CN"/>
        </w:rPr>
        <w:t>14</w:t>
      </w:r>
      <w:r>
        <w:rPr>
          <w:rFonts w:hint="eastAsia" w:ascii="宋体" w:hAnsi="宋体" w:eastAsia="方正仿宋_GBK" w:cs="方正仿宋_GBK"/>
          <w:b/>
          <w:bCs/>
          <w:sz w:val="32"/>
          <w:szCs w:val="32"/>
          <w:highlight w:val="none"/>
        </w:rPr>
        <w:t>至</w:t>
      </w:r>
      <w:r>
        <w:rPr>
          <w:rFonts w:hint="eastAsia" w:ascii="宋体" w:hAnsi="宋体" w:eastAsia="方正仿宋_GBK" w:cs="方正仿宋_GBK"/>
          <w:b/>
          <w:bCs/>
          <w:sz w:val="32"/>
          <w:szCs w:val="32"/>
          <w:highlight w:val="none"/>
          <w:lang w:val="en-US" w:eastAsia="zh-CN"/>
        </w:rPr>
        <w:t>27</w:t>
      </w:r>
      <w:r>
        <w:rPr>
          <w:rFonts w:hint="eastAsia" w:ascii="宋体" w:hAnsi="宋体" w:eastAsia="方正仿宋_GBK" w:cs="方正仿宋_GBK"/>
          <w:b/>
          <w:bCs/>
          <w:sz w:val="32"/>
          <w:szCs w:val="32"/>
          <w:highlight w:val="none"/>
        </w:rPr>
        <w:t>日</w:t>
      </w:r>
      <w:r>
        <w:rPr>
          <w:rFonts w:hint="eastAsia" w:ascii="宋体" w:hAnsi="宋体" w:eastAsia="方正仿宋_GBK" w:cs="方正仿宋_GBK"/>
          <w:sz w:val="32"/>
          <w:szCs w:val="32"/>
          <w:highlight w:val="none"/>
          <w:lang w:val="en-US" w:eastAsia="zh-CN"/>
        </w:rPr>
        <w:t>赴</w:t>
      </w:r>
      <w:r>
        <w:rPr>
          <w:rFonts w:hint="eastAsia" w:ascii="宋体" w:hAnsi="宋体" w:eastAsia="方正仿宋_GBK" w:cs="方正仿宋_GBK"/>
          <w:i w:val="0"/>
          <w:iCs w:val="0"/>
          <w:caps w:val="0"/>
          <w:color w:val="333333"/>
          <w:spacing w:val="0"/>
          <w:kern w:val="0"/>
          <w:sz w:val="32"/>
          <w:szCs w:val="32"/>
          <w:highlight w:val="none"/>
          <w:shd w:val="clear" w:fill="FFFFFF"/>
          <w:lang w:val="en-US" w:eastAsia="zh-CN" w:bidi="ar"/>
        </w:rPr>
        <w:t>工作单位所辖报名点</w:t>
      </w:r>
      <w:r>
        <w:rPr>
          <w:rFonts w:hint="eastAsia" w:ascii="宋体" w:hAnsi="宋体" w:eastAsia="方正仿宋_GBK" w:cs="方正仿宋_GBK"/>
          <w:sz w:val="32"/>
          <w:szCs w:val="32"/>
          <w:highlight w:val="none"/>
          <w:lang w:val="en-US" w:eastAsia="zh-CN"/>
        </w:rPr>
        <w:t>递交毕业证书原件、</w:t>
      </w:r>
      <w:r>
        <w:rPr>
          <w:rFonts w:hint="eastAsia" w:ascii="宋体" w:hAnsi="宋体" w:eastAsia="方正仿宋_GBK" w:cs="方正仿宋_GBK"/>
          <w:color w:val="000000"/>
          <w:sz w:val="32"/>
          <w:szCs w:val="32"/>
          <w:lang w:val="en-US" w:eastAsia="zh-CN"/>
        </w:rPr>
        <w:t>身份证PDF电子版</w:t>
      </w:r>
      <w:r>
        <w:rPr>
          <w:rFonts w:hint="eastAsia" w:ascii="宋体" w:hAnsi="宋体" w:eastAsia="方正仿宋_GBK" w:cs="方正仿宋_GBK"/>
          <w:sz w:val="32"/>
          <w:szCs w:val="32"/>
          <w:highlight w:val="none"/>
          <w:lang w:val="en-US" w:eastAsia="zh-CN"/>
        </w:rPr>
        <w:t>、</w:t>
      </w:r>
      <w:r>
        <w:rPr>
          <w:rFonts w:hint="eastAsia" w:ascii="宋体" w:hAnsi="宋体" w:eastAsia="方正仿宋_GBK" w:cs="方正仿宋_GBK"/>
          <w:color w:val="000000"/>
          <w:sz w:val="32"/>
          <w:szCs w:val="32"/>
          <w:highlight w:val="none"/>
          <w:lang w:val="en-US" w:eastAsia="zh-CN"/>
        </w:rPr>
        <w:t>毕业证复印件</w:t>
      </w:r>
      <w:r>
        <w:rPr>
          <w:rFonts w:hint="eastAsia" w:ascii="宋体" w:hAnsi="宋体" w:eastAsia="方正仿宋_GBK" w:cs="方正仿宋_GBK"/>
          <w:b/>
          <w:bCs/>
          <w:color w:val="auto"/>
          <w:sz w:val="32"/>
          <w:szCs w:val="32"/>
          <w:highlight w:val="none"/>
          <w:lang w:val="en-US" w:eastAsia="zh-CN"/>
        </w:rPr>
        <w:t>2</w:t>
      </w:r>
      <w:r>
        <w:rPr>
          <w:rFonts w:hint="eastAsia" w:ascii="宋体" w:hAnsi="宋体" w:eastAsia="方正仿宋_GBK" w:cs="方正仿宋_GBK"/>
          <w:color w:val="000000"/>
          <w:sz w:val="32"/>
          <w:szCs w:val="32"/>
          <w:highlight w:val="none"/>
          <w:lang w:val="en-US" w:eastAsia="zh-CN"/>
        </w:rPr>
        <w:t>份和身份证复印件</w:t>
      </w:r>
      <w:r>
        <w:rPr>
          <w:rFonts w:hint="eastAsia" w:ascii="宋体" w:hAnsi="宋体" w:eastAsia="方正仿宋_GBK" w:cs="方正仿宋_GBK"/>
          <w:b/>
          <w:bCs/>
          <w:color w:val="auto"/>
          <w:sz w:val="32"/>
          <w:szCs w:val="32"/>
          <w:highlight w:val="none"/>
          <w:lang w:val="en-US" w:eastAsia="zh-CN"/>
        </w:rPr>
        <w:t>1</w:t>
      </w:r>
      <w:r>
        <w:rPr>
          <w:rFonts w:hint="eastAsia" w:ascii="宋体" w:hAnsi="宋体" w:eastAsia="方正仿宋_GBK" w:cs="方正仿宋_GBK"/>
          <w:color w:val="000000"/>
          <w:sz w:val="32"/>
          <w:szCs w:val="32"/>
          <w:highlight w:val="none"/>
          <w:lang w:val="en-US" w:eastAsia="zh-CN"/>
        </w:rPr>
        <w:t>份</w:t>
      </w:r>
      <w:r>
        <w:rPr>
          <w:rFonts w:hint="eastAsia" w:ascii="宋体" w:hAnsi="宋体" w:eastAsia="方正仿宋_GBK" w:cs="方正仿宋_GBK"/>
          <w:sz w:val="32"/>
          <w:szCs w:val="32"/>
          <w:highlight w:val="none"/>
          <w:lang w:val="en-US" w:eastAsia="zh-CN"/>
        </w:rPr>
        <w:t>，未按时递交视为审核未通过。</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5.考生资格审核必须填写《</w:t>
      </w:r>
      <w:r>
        <w:rPr>
          <w:rStyle w:val="9"/>
          <w:rFonts w:hint="eastAsia" w:ascii="宋体" w:hAnsi="宋体" w:eastAsia="方正仿宋_GBK" w:cs="方正仿宋_GBK"/>
          <w:b w:val="0"/>
          <w:sz w:val="32"/>
          <w:szCs w:val="32"/>
          <w:lang w:eastAsia="zh-CN"/>
        </w:rPr>
        <w:t>云南省医师资格考试考生承诺书</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szCs w:val="32"/>
        </w:rPr>
        <w:t>（见附件</w:t>
      </w:r>
      <w:r>
        <w:rPr>
          <w:rFonts w:hint="eastAsia" w:ascii="宋体" w:hAnsi="宋体" w:eastAsia="方正仿宋_GBK" w:cs="方正仿宋_GBK"/>
          <w:sz w:val="32"/>
          <w:szCs w:val="32"/>
          <w:lang w:val="en-US" w:eastAsia="zh-CN"/>
        </w:rPr>
        <w:t>4</w:t>
      </w: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lang w:eastAsia="zh-CN"/>
        </w:rPr>
      </w:pPr>
      <w:r>
        <w:rPr>
          <w:rFonts w:hint="eastAsia" w:ascii="宋体" w:hAnsi="宋体" w:eastAsia="方正仿宋_GBK" w:cs="方正仿宋_GBK"/>
          <w:sz w:val="32"/>
          <w:szCs w:val="32"/>
          <w:lang w:val="en-US" w:eastAsia="zh-CN"/>
        </w:rPr>
        <w:t>6</w:t>
      </w: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其他事项</w:t>
      </w:r>
      <w:r>
        <w:rPr>
          <w:rFonts w:hint="eastAsia" w:ascii="宋体" w:hAnsi="宋体" w:eastAsia="方正仿宋_GBK" w:cs="方正仿宋_GBK"/>
          <w:sz w:val="32"/>
          <w:szCs w:val="32"/>
          <w:lang w:eastAsia="zh-CN"/>
        </w:rPr>
        <w:t>：</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rPr>
      </w:pPr>
      <w:r>
        <w:rPr>
          <w:rFonts w:hint="eastAsia" w:ascii="宋体" w:hAnsi="宋体" w:eastAsia="方正仿宋_GBK" w:cs="方正仿宋_GBK"/>
          <w:sz w:val="32"/>
          <w:szCs w:val="32"/>
        </w:rPr>
        <w:t>（1）对于利用伪造证件、证明及其他虚假材料报名的，按照《医师资格考试违纪违规处理规定（2014版）》，做出当年考试成绩无效，在2年内不得报考医师资格的处理。</w:t>
      </w:r>
    </w:p>
    <w:p>
      <w:pPr>
        <w:pageBreakBefore w:val="0"/>
        <w:wordWrap w:val="0"/>
        <w:autoSpaceDE/>
        <w:autoSpaceDN/>
        <w:bidi w:val="0"/>
        <w:snapToGrid/>
        <w:spacing w:line="560" w:lineRule="exact"/>
        <w:ind w:firstLine="624" w:firstLineChars="195"/>
        <w:rPr>
          <w:rFonts w:hint="eastAsia" w:ascii="宋体" w:hAnsi="宋体" w:eastAsia="方正仿宋_GBK" w:cs="方正仿宋_GBK"/>
          <w:sz w:val="32"/>
          <w:szCs w:val="32"/>
        </w:rPr>
      </w:pPr>
      <w:r>
        <w:rPr>
          <w:rFonts w:hint="eastAsia" w:ascii="宋体" w:hAnsi="宋体" w:eastAsia="方正仿宋_GBK" w:cs="方正仿宋_GBK"/>
          <w:sz w:val="32"/>
          <w:szCs w:val="32"/>
        </w:rPr>
        <w:t>（2）对于代替他人或者让他人代替自己参加考试的，按照《中华人民共和国刑法修正案（九）》第二十五款，做出处拘役或管制，并处或者单处罚金的处理。同时，按照《医师资格考试违纪违规处理规定（2014版）》，做出当年考试成绩无效，终身不得报考医师资格的处理。</w:t>
      </w:r>
    </w:p>
    <w:p>
      <w:pPr>
        <w:pageBreakBefore w:val="0"/>
        <w:wordWrap w:val="0"/>
        <w:autoSpaceDE/>
        <w:autoSpaceDN/>
        <w:bidi w:val="0"/>
        <w:snapToGrid/>
        <w:spacing w:line="560" w:lineRule="exact"/>
        <w:ind w:firstLine="640" w:firstLineChars="200"/>
        <w:rPr>
          <w:rFonts w:hint="eastAsia" w:ascii="方正楷体_GBK" w:hAnsi="方正楷体_GBK" w:eastAsia="方正楷体_GBK" w:cs="方正楷体_GBK"/>
          <w:b w:val="0"/>
          <w:sz w:val="32"/>
          <w:szCs w:val="32"/>
        </w:rPr>
      </w:pPr>
      <w:r>
        <w:rPr>
          <w:rFonts w:hint="eastAsia" w:ascii="方正楷体_GBK" w:hAnsi="方正楷体_GBK" w:eastAsia="方正楷体_GBK" w:cs="方正楷体_GBK"/>
          <w:b w:val="0"/>
          <w:sz w:val="32"/>
          <w:szCs w:val="32"/>
        </w:rPr>
        <w:t>（二）</w:t>
      </w:r>
      <w:r>
        <w:rPr>
          <w:rFonts w:hint="eastAsia" w:ascii="方正楷体_GBK" w:hAnsi="方正楷体_GBK" w:eastAsia="方正楷体_GBK" w:cs="方正楷体_GBK"/>
          <w:b w:val="0"/>
          <w:sz w:val="32"/>
          <w:szCs w:val="32"/>
          <w:lang w:val="en-US" w:eastAsia="zh-CN"/>
        </w:rPr>
        <w:t>现场审核</w:t>
      </w:r>
    </w:p>
    <w:p>
      <w:pPr>
        <w:pageBreakBefore w:val="0"/>
        <w:wordWrap w:val="0"/>
        <w:autoSpaceDE/>
        <w:autoSpaceDN/>
        <w:bidi w:val="0"/>
        <w:snapToGrid/>
        <w:spacing w:line="560" w:lineRule="exact"/>
        <w:ind w:firstLine="640" w:firstLineChars="200"/>
        <w:rPr>
          <w:rFonts w:hint="eastAsia" w:ascii="宋体" w:hAnsi="宋体" w:eastAsia="方正仿宋_GBK" w:cs="方正仿宋_GBK"/>
          <w:b w:val="0"/>
          <w:sz w:val="32"/>
          <w:szCs w:val="32"/>
        </w:rPr>
      </w:pPr>
      <w:r>
        <w:rPr>
          <w:rFonts w:hint="eastAsia" w:ascii="宋体" w:hAnsi="宋体" w:eastAsia="方正仿宋_GBK" w:cs="方正仿宋_GBK"/>
          <w:b w:val="0"/>
          <w:sz w:val="32"/>
          <w:szCs w:val="32"/>
        </w:rPr>
        <w:t>1.审核时间：</w:t>
      </w:r>
      <w:r>
        <w:rPr>
          <w:rFonts w:hint="eastAsia" w:ascii="宋体" w:hAnsi="宋体" w:eastAsia="方正仿宋_GBK" w:cs="方正仿宋_GBK"/>
          <w:b w:val="0"/>
          <w:sz w:val="32"/>
          <w:szCs w:val="32"/>
          <w:highlight w:val="none"/>
        </w:rPr>
        <w:t>202</w:t>
      </w:r>
      <w:r>
        <w:rPr>
          <w:rFonts w:hint="eastAsia" w:ascii="宋体" w:hAnsi="宋体" w:eastAsia="方正仿宋_GBK" w:cs="方正仿宋_GBK"/>
          <w:b w:val="0"/>
          <w:sz w:val="32"/>
          <w:szCs w:val="32"/>
          <w:highlight w:val="none"/>
          <w:lang w:val="en-US" w:eastAsia="zh-CN"/>
        </w:rPr>
        <w:t>2</w:t>
      </w:r>
      <w:r>
        <w:rPr>
          <w:rFonts w:hint="eastAsia" w:ascii="宋体" w:hAnsi="宋体" w:eastAsia="方正仿宋_GBK" w:cs="方正仿宋_GBK"/>
          <w:b w:val="0"/>
          <w:sz w:val="32"/>
          <w:szCs w:val="32"/>
          <w:highlight w:val="none"/>
        </w:rPr>
        <w:t>年</w:t>
      </w:r>
      <w:r>
        <w:rPr>
          <w:rFonts w:hint="eastAsia" w:ascii="宋体" w:hAnsi="宋体" w:eastAsia="方正仿宋_GBK" w:cs="方正仿宋_GBK"/>
          <w:b w:val="0"/>
          <w:sz w:val="32"/>
          <w:szCs w:val="32"/>
          <w:highlight w:val="none"/>
          <w:lang w:val="en-US" w:eastAsia="zh-CN"/>
        </w:rPr>
        <w:t>2</w:t>
      </w:r>
      <w:r>
        <w:rPr>
          <w:rFonts w:hint="eastAsia" w:ascii="宋体" w:hAnsi="宋体" w:eastAsia="方正仿宋_GBK" w:cs="方正仿宋_GBK"/>
          <w:b w:val="0"/>
          <w:sz w:val="32"/>
          <w:szCs w:val="32"/>
          <w:highlight w:val="none"/>
        </w:rPr>
        <w:t>月</w:t>
      </w:r>
      <w:r>
        <w:rPr>
          <w:rFonts w:hint="eastAsia" w:ascii="宋体" w:hAnsi="宋体" w:eastAsia="方正仿宋_GBK" w:cs="方正仿宋_GBK"/>
          <w:b w:val="0"/>
          <w:sz w:val="32"/>
          <w:szCs w:val="32"/>
          <w:highlight w:val="none"/>
          <w:lang w:val="en-US" w:eastAsia="zh-CN"/>
        </w:rPr>
        <w:t>14</w:t>
      </w:r>
      <w:r>
        <w:rPr>
          <w:rFonts w:hint="eastAsia" w:ascii="宋体" w:hAnsi="宋体" w:eastAsia="方正仿宋_GBK" w:cs="方正仿宋_GBK"/>
          <w:b w:val="0"/>
          <w:sz w:val="32"/>
          <w:szCs w:val="32"/>
          <w:highlight w:val="none"/>
        </w:rPr>
        <w:t>至</w:t>
      </w:r>
      <w:r>
        <w:rPr>
          <w:rFonts w:hint="eastAsia" w:ascii="宋体" w:hAnsi="宋体" w:eastAsia="方正仿宋_GBK" w:cs="方正仿宋_GBK"/>
          <w:b w:val="0"/>
          <w:sz w:val="32"/>
          <w:szCs w:val="32"/>
          <w:highlight w:val="none"/>
          <w:lang w:val="en-US" w:eastAsia="zh-CN"/>
        </w:rPr>
        <w:t>27</w:t>
      </w:r>
      <w:r>
        <w:rPr>
          <w:rFonts w:hint="eastAsia" w:ascii="宋体" w:hAnsi="宋体" w:eastAsia="方正仿宋_GBK" w:cs="方正仿宋_GBK"/>
          <w:b w:val="0"/>
          <w:sz w:val="32"/>
          <w:szCs w:val="32"/>
          <w:highlight w:val="none"/>
        </w:rPr>
        <w:t>日</w:t>
      </w:r>
      <w:r>
        <w:rPr>
          <w:rFonts w:hint="eastAsia" w:ascii="宋体" w:hAnsi="宋体" w:eastAsia="方正仿宋_GBK" w:cs="方正仿宋_GBK"/>
          <w:b w:val="0"/>
          <w:sz w:val="32"/>
          <w:szCs w:val="32"/>
        </w:rPr>
        <w:t>。</w:t>
      </w:r>
    </w:p>
    <w:p>
      <w:pPr>
        <w:pageBreakBefore w:val="0"/>
        <w:wordWrap w:val="0"/>
        <w:autoSpaceDE/>
        <w:autoSpaceDN/>
        <w:bidi w:val="0"/>
        <w:snapToGrid/>
        <w:spacing w:line="560" w:lineRule="exact"/>
        <w:ind w:firstLine="640" w:firstLineChars="200"/>
        <w:rPr>
          <w:rFonts w:hint="eastAsia" w:ascii="宋体" w:hAnsi="宋体" w:eastAsia="方正仿宋_GBK" w:cs="方正仿宋_GBK"/>
          <w:b w:val="0"/>
          <w:sz w:val="32"/>
          <w:szCs w:val="32"/>
          <w:lang w:val="en-US" w:eastAsia="zh-CN"/>
        </w:rPr>
      </w:pPr>
      <w:r>
        <w:rPr>
          <w:rFonts w:hint="eastAsia" w:ascii="宋体" w:hAnsi="宋体" w:eastAsia="方正仿宋_GBK" w:cs="方正仿宋_GBK"/>
          <w:b w:val="0"/>
          <w:sz w:val="32"/>
          <w:szCs w:val="32"/>
        </w:rPr>
        <w:t>2.审核</w:t>
      </w:r>
      <w:r>
        <w:rPr>
          <w:rFonts w:hint="eastAsia" w:ascii="宋体" w:hAnsi="宋体" w:eastAsia="方正仿宋_GBK" w:cs="方正仿宋_GBK"/>
          <w:b w:val="0"/>
          <w:sz w:val="32"/>
          <w:szCs w:val="32"/>
          <w:lang w:val="en-US" w:eastAsia="zh-CN"/>
        </w:rPr>
        <w:t>人员</w:t>
      </w:r>
      <w:r>
        <w:rPr>
          <w:rFonts w:hint="eastAsia" w:ascii="宋体" w:hAnsi="宋体" w:eastAsia="方正仿宋_GBK" w:cs="方正仿宋_GBK"/>
          <w:b w:val="0"/>
          <w:sz w:val="32"/>
          <w:szCs w:val="32"/>
        </w:rPr>
        <w:t>：</w:t>
      </w:r>
      <w:r>
        <w:rPr>
          <w:rFonts w:hint="eastAsia" w:ascii="宋体" w:hAnsi="宋体" w:eastAsia="方正仿宋_GBK" w:cs="方正仿宋_GBK"/>
          <w:i w:val="0"/>
          <w:iCs w:val="0"/>
          <w:color w:val="333333"/>
          <w:sz w:val="32"/>
          <w:szCs w:val="32"/>
        </w:rPr>
        <w:t>军队现役考生</w:t>
      </w:r>
      <w:r>
        <w:rPr>
          <w:rFonts w:hint="eastAsia" w:ascii="宋体" w:hAnsi="宋体" w:eastAsia="方正仿宋_GBK" w:cs="方正仿宋_GBK"/>
          <w:b w:val="0"/>
          <w:sz w:val="32"/>
          <w:szCs w:val="32"/>
          <w:lang w:val="en-US" w:eastAsia="zh-CN"/>
        </w:rPr>
        <w:t>。</w:t>
      </w:r>
    </w:p>
    <w:p>
      <w:pPr>
        <w:pStyle w:val="2"/>
        <w:ind w:firstLine="640" w:firstLineChars="200"/>
        <w:rPr>
          <w:rFonts w:hint="eastAsia" w:ascii="宋体" w:hAnsi="宋体" w:eastAsia="方正仿宋_GBK" w:cs="方正仿宋_GBK"/>
          <w:sz w:val="32"/>
          <w:szCs w:val="32"/>
          <w:lang w:val="en-US" w:eastAsia="zh-CN"/>
        </w:rPr>
      </w:pPr>
      <w:r>
        <w:rPr>
          <w:rFonts w:hint="eastAsia" w:ascii="宋体" w:hAnsi="宋体" w:eastAsia="方正仿宋_GBK" w:cs="方正仿宋_GBK"/>
          <w:sz w:val="32"/>
          <w:szCs w:val="32"/>
          <w:lang w:val="en-US" w:eastAsia="zh-CN"/>
        </w:rPr>
        <w:t>3.考生资格审核必须填写《</w:t>
      </w:r>
      <w:r>
        <w:rPr>
          <w:rStyle w:val="9"/>
          <w:rFonts w:hint="eastAsia" w:ascii="宋体" w:hAnsi="宋体" w:eastAsia="方正仿宋_GBK" w:cs="方正仿宋_GBK"/>
          <w:b w:val="0"/>
          <w:sz w:val="32"/>
          <w:szCs w:val="32"/>
          <w:lang w:eastAsia="zh-CN"/>
        </w:rPr>
        <w:t>云南省医师资格考试考生承诺书</w:t>
      </w:r>
      <w:r>
        <w:rPr>
          <w:rFonts w:hint="eastAsia" w:ascii="宋体" w:hAnsi="宋体" w:eastAsia="方正仿宋_GBK" w:cs="方正仿宋_GBK"/>
          <w:sz w:val="32"/>
          <w:szCs w:val="32"/>
          <w:lang w:val="en-US" w:eastAsia="zh-CN"/>
        </w:rPr>
        <w:t>》</w:t>
      </w:r>
      <w:r>
        <w:rPr>
          <w:rFonts w:hint="eastAsia" w:ascii="宋体" w:hAnsi="宋体" w:eastAsia="方正仿宋_GBK" w:cs="方正仿宋_GBK"/>
          <w:sz w:val="32"/>
          <w:szCs w:val="32"/>
        </w:rPr>
        <w:t>（见附件</w:t>
      </w:r>
      <w:r>
        <w:rPr>
          <w:rFonts w:hint="eastAsia" w:ascii="宋体" w:hAnsi="宋体" w:eastAsia="方正仿宋_GBK" w:cs="方正仿宋_GBK"/>
          <w:sz w:val="32"/>
          <w:szCs w:val="32"/>
          <w:lang w:val="en-US" w:eastAsia="zh-CN"/>
        </w:rPr>
        <w:t>4</w:t>
      </w:r>
      <w:r>
        <w:rPr>
          <w:rFonts w:hint="eastAsia" w:ascii="宋体" w:hAnsi="宋体" w:eastAsia="方正仿宋_GBK" w:cs="方正仿宋_GBK"/>
          <w:sz w:val="32"/>
          <w:szCs w:val="32"/>
        </w:rPr>
        <w:t>）</w:t>
      </w:r>
      <w:r>
        <w:rPr>
          <w:rFonts w:hint="eastAsia" w:ascii="宋体" w:hAnsi="宋体" w:eastAsia="方正仿宋_GBK" w:cs="方正仿宋_GBK"/>
          <w:sz w:val="32"/>
          <w:szCs w:val="32"/>
          <w:lang w:val="en-US" w:eastAsia="zh-CN"/>
        </w:rPr>
        <w:t>。</w:t>
      </w:r>
    </w:p>
    <w:p>
      <w:pPr>
        <w:pageBreakBefore w:val="0"/>
        <w:wordWrap w:val="0"/>
        <w:autoSpaceDE/>
        <w:autoSpaceDN/>
        <w:bidi w:val="0"/>
        <w:snapToGrid/>
        <w:spacing w:line="560" w:lineRule="exact"/>
        <w:ind w:firstLine="640" w:firstLineChars="200"/>
        <w:rPr>
          <w:rFonts w:hint="eastAsia" w:ascii="宋体" w:hAnsi="宋体" w:eastAsia="方正仿宋_GBK" w:cs="方正仿宋_GBK"/>
          <w:i w:val="0"/>
          <w:iCs w:val="0"/>
          <w:caps w:val="0"/>
          <w:color w:val="484848"/>
          <w:spacing w:val="0"/>
          <w:sz w:val="32"/>
          <w:szCs w:val="32"/>
          <w:highlight w:val="none"/>
        </w:rPr>
      </w:pPr>
      <w:r>
        <w:rPr>
          <w:rFonts w:hint="eastAsia" w:ascii="宋体" w:hAnsi="宋体" w:eastAsia="方正仿宋_GBK" w:cs="方正仿宋_GBK"/>
          <w:sz w:val="32"/>
          <w:szCs w:val="32"/>
          <w:highlight w:val="none"/>
          <w:lang w:val="en-US" w:eastAsia="zh-CN"/>
        </w:rPr>
        <w:t>4</w:t>
      </w:r>
      <w:r>
        <w:rPr>
          <w:rFonts w:hint="eastAsia" w:ascii="宋体" w:hAnsi="宋体" w:eastAsia="方正仿宋_GBK" w:cs="方正仿宋_GBK"/>
          <w:sz w:val="32"/>
          <w:szCs w:val="32"/>
          <w:highlight w:val="none"/>
        </w:rPr>
        <w:t>.</w:t>
      </w:r>
      <w:r>
        <w:rPr>
          <w:rFonts w:hint="eastAsia" w:ascii="宋体" w:hAnsi="宋体" w:eastAsia="方正仿宋_GBK" w:cs="方正仿宋_GBK"/>
          <w:b w:val="0"/>
          <w:sz w:val="32"/>
          <w:szCs w:val="32"/>
          <w:highlight w:val="none"/>
        </w:rPr>
        <w:t>审核</w:t>
      </w:r>
      <w:r>
        <w:rPr>
          <w:rFonts w:hint="eastAsia" w:ascii="宋体" w:hAnsi="宋体" w:eastAsia="方正仿宋_GBK" w:cs="方正仿宋_GBK"/>
          <w:b w:val="0"/>
          <w:sz w:val="32"/>
          <w:szCs w:val="32"/>
          <w:highlight w:val="none"/>
          <w:lang w:val="en-US" w:eastAsia="zh-CN"/>
        </w:rPr>
        <w:t>地点</w:t>
      </w:r>
      <w:r>
        <w:rPr>
          <w:rFonts w:hint="eastAsia" w:ascii="宋体" w:hAnsi="宋体" w:eastAsia="方正仿宋_GBK" w:cs="方正仿宋_GBK"/>
          <w:b w:val="0"/>
          <w:sz w:val="32"/>
          <w:szCs w:val="32"/>
          <w:highlight w:val="none"/>
        </w:rPr>
        <w:t>：</w:t>
      </w:r>
      <w:r>
        <w:rPr>
          <w:rFonts w:hint="eastAsia" w:ascii="宋体" w:hAnsi="宋体" w:eastAsia="方正仿宋_GBK" w:cs="方正仿宋_GBK"/>
          <w:b w:val="0"/>
          <w:sz w:val="32"/>
          <w:szCs w:val="32"/>
          <w:highlight w:val="none"/>
          <w:lang w:val="en-US" w:eastAsia="zh-CN"/>
        </w:rPr>
        <w:t>工作单位</w:t>
      </w:r>
      <w:r>
        <w:rPr>
          <w:rFonts w:hint="eastAsia" w:ascii="宋体" w:hAnsi="宋体" w:eastAsia="方正仿宋_GBK" w:cs="方正仿宋_GBK"/>
          <w:b w:val="0"/>
          <w:bCs/>
          <w:i w:val="0"/>
          <w:iCs w:val="0"/>
          <w:caps w:val="0"/>
          <w:color w:val="333333"/>
          <w:spacing w:val="0"/>
          <w:kern w:val="0"/>
          <w:sz w:val="32"/>
          <w:szCs w:val="32"/>
          <w:highlight w:val="none"/>
          <w:shd w:val="clear" w:fill="FFFFFF"/>
          <w:lang w:val="en-US" w:eastAsia="zh-CN" w:bidi="ar"/>
        </w:rPr>
        <w:t>所辖报名点</w:t>
      </w:r>
      <w:r>
        <w:rPr>
          <w:rFonts w:hint="eastAsia" w:ascii="宋体" w:hAnsi="宋体" w:eastAsia="方正仿宋_GBK" w:cs="方正仿宋_GBK"/>
          <w:i w:val="0"/>
          <w:iCs w:val="0"/>
          <w:caps w:val="0"/>
          <w:color w:val="484848"/>
          <w:spacing w:val="0"/>
          <w:sz w:val="32"/>
          <w:szCs w:val="32"/>
          <w:highlight w:val="none"/>
        </w:rPr>
        <w:t>。</w:t>
      </w:r>
    </w:p>
    <w:p>
      <w:pPr>
        <w:pageBreakBefore w:val="0"/>
        <w:wordWrap w:val="0"/>
        <w:autoSpaceDE/>
        <w:autoSpaceDN/>
        <w:bidi w:val="0"/>
        <w:snapToGrid/>
        <w:spacing w:line="560" w:lineRule="exact"/>
        <w:ind w:firstLine="640" w:firstLineChars="200"/>
        <w:rPr>
          <w:rFonts w:hint="eastAsia" w:ascii="宋体" w:hAnsi="宋体" w:eastAsia="黑体" w:cs="黑体"/>
          <w:sz w:val="32"/>
          <w:szCs w:val="32"/>
        </w:rPr>
      </w:pPr>
      <w:r>
        <w:rPr>
          <w:rFonts w:hint="eastAsia" w:ascii="宋体" w:hAnsi="宋体" w:eastAsia="黑体" w:cs="黑体"/>
          <w:sz w:val="32"/>
          <w:szCs w:val="32"/>
        </w:rPr>
        <w:t>三、线上缴费</w:t>
      </w:r>
    </w:p>
    <w:p>
      <w:pPr>
        <w:pageBreakBefore w:val="0"/>
        <w:wordWrap w:val="0"/>
        <w:autoSpaceDE/>
        <w:autoSpaceDN/>
        <w:bidi w:val="0"/>
        <w:snapToGrid/>
        <w:spacing w:line="56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（一）收费标准</w:t>
      </w:r>
    </w:p>
    <w:p>
      <w:pPr>
        <w:pageBreakBefore w:val="0"/>
        <w:wordWrap w:val="0"/>
        <w:autoSpaceDE/>
        <w:autoSpaceDN/>
        <w:bidi w:val="0"/>
        <w:snapToGrid/>
        <w:spacing w:line="560" w:lineRule="exact"/>
        <w:ind w:firstLine="624" w:firstLineChars="195"/>
        <w:rPr>
          <w:rFonts w:hint="eastAsia" w:ascii="宋体" w:hAnsi="宋体" w:eastAsia="方正仿宋_GBK" w:cs="方正仿宋_GBK"/>
          <w:b w:val="0"/>
          <w:sz w:val="32"/>
          <w:szCs w:val="32"/>
          <w:highlight w:val="none"/>
        </w:rPr>
      </w:pPr>
      <w:r>
        <w:rPr>
          <w:rFonts w:hint="eastAsia" w:ascii="宋体" w:hAnsi="宋体" w:eastAsia="方正仿宋_GBK" w:cs="方正仿宋_GBK"/>
          <w:b w:val="0"/>
          <w:sz w:val="32"/>
          <w:szCs w:val="32"/>
          <w:highlight w:val="none"/>
          <w:lang w:val="en-US" w:eastAsia="zh-CN"/>
        </w:rPr>
        <w:t>云南省</w:t>
      </w:r>
      <w:r>
        <w:rPr>
          <w:rFonts w:hint="eastAsia" w:ascii="宋体" w:hAnsi="宋体" w:eastAsia="方正仿宋_GBK" w:cs="方正仿宋_GBK"/>
          <w:b w:val="0"/>
          <w:sz w:val="32"/>
          <w:szCs w:val="32"/>
          <w:highlight w:val="none"/>
        </w:rPr>
        <w:t>医师资格考试实践技能考试</w:t>
      </w:r>
      <w:r>
        <w:rPr>
          <w:rFonts w:hint="eastAsia" w:ascii="宋体" w:hAnsi="宋体" w:eastAsia="方正仿宋_GBK" w:cs="方正仿宋_GBK"/>
          <w:color w:val="444444"/>
          <w:sz w:val="32"/>
          <w:szCs w:val="32"/>
          <w:highlight w:val="none"/>
        </w:rPr>
        <w:t>临床、中医、公卫、乡村</w:t>
      </w:r>
      <w:r>
        <w:rPr>
          <w:rFonts w:hint="eastAsia" w:ascii="宋体" w:hAnsi="宋体" w:eastAsia="方正仿宋_GBK" w:cs="方正仿宋_GBK"/>
          <w:color w:val="444444"/>
          <w:sz w:val="32"/>
          <w:szCs w:val="32"/>
          <w:highlight w:val="none"/>
          <w:lang w:val="en-US" w:eastAsia="zh-CN"/>
        </w:rPr>
        <w:t>类别执业及助理执业医师</w:t>
      </w:r>
      <w:r>
        <w:rPr>
          <w:rFonts w:hint="eastAsia" w:ascii="宋体" w:hAnsi="宋体" w:eastAsia="方正仿宋_GBK" w:cs="方正仿宋_GBK"/>
          <w:b w:val="0"/>
          <w:sz w:val="32"/>
          <w:szCs w:val="32"/>
          <w:highlight w:val="none"/>
        </w:rPr>
        <w:t>收费标准</w:t>
      </w:r>
      <w:r>
        <w:rPr>
          <w:rFonts w:hint="eastAsia" w:ascii="宋体" w:hAnsi="宋体" w:eastAsia="方正仿宋_GBK" w:cs="方正仿宋_GBK"/>
          <w:b w:val="0"/>
          <w:sz w:val="32"/>
          <w:szCs w:val="32"/>
          <w:highlight w:val="none"/>
          <w:lang w:val="en-US" w:eastAsia="zh-CN"/>
        </w:rPr>
        <w:t>219</w:t>
      </w:r>
      <w:r>
        <w:rPr>
          <w:rFonts w:hint="eastAsia" w:ascii="宋体" w:hAnsi="宋体" w:eastAsia="方正仿宋_GBK" w:cs="方正仿宋_GBK"/>
          <w:b w:val="0"/>
          <w:sz w:val="32"/>
          <w:szCs w:val="32"/>
          <w:highlight w:val="none"/>
        </w:rPr>
        <w:t>元/人，</w:t>
      </w:r>
      <w:r>
        <w:rPr>
          <w:rFonts w:hint="eastAsia" w:ascii="宋体" w:hAnsi="宋体" w:eastAsia="方正仿宋_GBK" w:cs="方正仿宋_GBK"/>
          <w:b w:val="0"/>
          <w:sz w:val="32"/>
          <w:szCs w:val="32"/>
          <w:highlight w:val="none"/>
          <w:lang w:val="en-US" w:eastAsia="zh-CN"/>
        </w:rPr>
        <w:t>口腔类别</w:t>
      </w:r>
      <w:r>
        <w:rPr>
          <w:rFonts w:hint="eastAsia" w:ascii="宋体" w:hAnsi="宋体" w:eastAsia="方正仿宋_GBK" w:cs="方正仿宋_GBK"/>
          <w:color w:val="444444"/>
          <w:sz w:val="32"/>
          <w:szCs w:val="32"/>
          <w:highlight w:val="none"/>
          <w:lang w:val="en-US" w:eastAsia="zh-CN"/>
        </w:rPr>
        <w:t>执业及助理执业医师</w:t>
      </w:r>
      <w:r>
        <w:rPr>
          <w:rFonts w:hint="eastAsia" w:ascii="宋体" w:hAnsi="宋体" w:eastAsia="方正仿宋_GBK" w:cs="方正仿宋_GBK"/>
          <w:b w:val="0"/>
          <w:sz w:val="32"/>
          <w:szCs w:val="32"/>
          <w:highlight w:val="none"/>
        </w:rPr>
        <w:t>收费标准</w:t>
      </w:r>
      <w:r>
        <w:rPr>
          <w:rFonts w:hint="eastAsia" w:ascii="宋体" w:hAnsi="宋体" w:eastAsia="方正仿宋_GBK" w:cs="方正仿宋_GBK"/>
          <w:b w:val="0"/>
          <w:sz w:val="32"/>
          <w:szCs w:val="32"/>
          <w:highlight w:val="none"/>
          <w:lang w:val="en-US" w:eastAsia="zh-CN"/>
        </w:rPr>
        <w:t>259</w:t>
      </w:r>
      <w:r>
        <w:rPr>
          <w:rFonts w:hint="eastAsia" w:ascii="宋体" w:hAnsi="宋体" w:eastAsia="方正仿宋_GBK" w:cs="方正仿宋_GBK"/>
          <w:b w:val="0"/>
          <w:sz w:val="32"/>
          <w:szCs w:val="32"/>
          <w:highlight w:val="none"/>
        </w:rPr>
        <w:t>元/人。</w:t>
      </w:r>
    </w:p>
    <w:p>
      <w:pPr>
        <w:pageBreakBefore w:val="0"/>
        <w:wordWrap w:val="0"/>
        <w:autoSpaceDE/>
        <w:autoSpaceDN/>
        <w:bidi w:val="0"/>
        <w:snapToGrid/>
        <w:spacing w:line="560" w:lineRule="exact"/>
        <w:ind w:firstLine="640" w:firstLineChars="200"/>
        <w:rPr>
          <w:rFonts w:hint="eastAsia" w:ascii="方正楷体_GBK" w:hAnsi="方正楷体_GBK" w:eastAsia="方正楷体_GBK" w:cs="方正楷体_GBK"/>
          <w:sz w:val="32"/>
          <w:szCs w:val="32"/>
          <w:highlight w:val="none"/>
        </w:rPr>
      </w:pPr>
      <w:r>
        <w:rPr>
          <w:rFonts w:hint="eastAsia" w:ascii="方正楷体_GBK" w:hAnsi="方正楷体_GBK" w:eastAsia="方正楷体_GBK" w:cs="方正楷体_GBK"/>
          <w:sz w:val="32"/>
          <w:szCs w:val="32"/>
          <w:highlight w:val="none"/>
        </w:rPr>
        <w:t>（二）缴费要求</w:t>
      </w:r>
    </w:p>
    <w:p>
      <w:pPr>
        <w:pageBreakBefore w:val="0"/>
        <w:wordWrap w:val="0"/>
        <w:autoSpaceDE/>
        <w:autoSpaceDN/>
        <w:bidi w:val="0"/>
        <w:snapToGrid/>
        <w:spacing w:line="560" w:lineRule="exact"/>
        <w:ind w:firstLine="624" w:firstLineChars="195"/>
        <w:rPr>
          <w:rFonts w:hint="eastAsia" w:ascii="宋体" w:hAnsi="宋体" w:eastAsia="方正仿宋_GBK" w:cs="方正仿宋_GBK"/>
          <w:b w:val="0"/>
          <w:sz w:val="32"/>
          <w:szCs w:val="32"/>
          <w:highlight w:val="none"/>
        </w:rPr>
      </w:pPr>
      <w:r>
        <w:rPr>
          <w:rFonts w:hint="eastAsia" w:ascii="宋体" w:hAnsi="宋体" w:eastAsia="方正仿宋_GBK" w:cs="方正仿宋_GBK"/>
          <w:b w:val="0"/>
          <w:sz w:val="32"/>
          <w:szCs w:val="32"/>
          <w:highlight w:val="none"/>
          <w:lang w:val="en-US" w:eastAsia="zh-CN"/>
        </w:rPr>
        <w:t>云南</w:t>
      </w:r>
      <w:r>
        <w:rPr>
          <w:rFonts w:hint="eastAsia" w:ascii="宋体" w:hAnsi="宋体" w:eastAsia="方正仿宋_GBK" w:cs="方正仿宋_GBK"/>
          <w:b w:val="0"/>
          <w:sz w:val="32"/>
          <w:szCs w:val="32"/>
          <w:highlight w:val="none"/>
        </w:rPr>
        <w:t>考区医师资格考试实践技能考试费实行网上缴费。请考生及时关注国家医学考试中心官网考生服务端，考区复审通过后即出现“缴费”灰色字样，请点击并</w:t>
      </w:r>
      <w:r>
        <w:rPr>
          <w:rFonts w:hint="eastAsia" w:ascii="宋体" w:hAnsi="宋体" w:eastAsia="方正仿宋_GBK" w:cs="方正仿宋_GBK"/>
          <w:b w:val="0"/>
          <w:sz w:val="32"/>
          <w:szCs w:val="32"/>
          <w:highlight w:val="none"/>
          <w:lang w:val="en-US" w:eastAsia="zh-CN"/>
        </w:rPr>
        <w:t>按时</w:t>
      </w:r>
      <w:r>
        <w:rPr>
          <w:rFonts w:hint="eastAsia" w:ascii="宋体" w:hAnsi="宋体" w:eastAsia="方正仿宋_GBK" w:cs="方正仿宋_GBK"/>
          <w:b w:val="0"/>
          <w:sz w:val="32"/>
          <w:szCs w:val="32"/>
          <w:highlight w:val="none"/>
        </w:rPr>
        <w:t>完成缴费，出现“已缴费”绿色字样即为成功。对于未完成网上缴费成功的考生，视为放弃报名，不能参加医师资格考试实践技能考试。对于缴费后因个人原因</w:t>
      </w:r>
      <w:r>
        <w:rPr>
          <w:rFonts w:hint="eastAsia" w:ascii="宋体" w:hAnsi="宋体" w:eastAsia="方正仿宋_GBK" w:cs="方正仿宋_GBK"/>
          <w:b w:val="0"/>
          <w:sz w:val="32"/>
          <w:szCs w:val="32"/>
          <w:highlight w:val="none"/>
          <w:lang w:val="en-US" w:eastAsia="zh-CN"/>
        </w:rPr>
        <w:t>无法</w:t>
      </w:r>
      <w:r>
        <w:rPr>
          <w:rFonts w:hint="eastAsia" w:ascii="宋体" w:hAnsi="宋体" w:eastAsia="方正仿宋_GBK" w:cs="方正仿宋_GBK"/>
          <w:b w:val="0"/>
          <w:sz w:val="32"/>
          <w:szCs w:val="32"/>
          <w:highlight w:val="none"/>
        </w:rPr>
        <w:t>参加考试的考生一律不予退费。</w:t>
      </w:r>
    </w:p>
    <w:p>
      <w:pPr>
        <w:pageBreakBefore w:val="0"/>
        <w:numPr>
          <w:ilvl w:val="0"/>
          <w:numId w:val="0"/>
        </w:numPr>
        <w:wordWrap w:val="0"/>
        <w:autoSpaceDE/>
        <w:autoSpaceDN/>
        <w:bidi w:val="0"/>
        <w:snapToGrid/>
        <w:spacing w:line="560" w:lineRule="exact"/>
        <w:ind w:right="0" w:firstLine="0"/>
        <w:rPr>
          <w:rFonts w:hint="eastAsia" w:ascii="宋体" w:hAnsi="宋体" w:eastAsia="方正仿宋_GBK" w:cs="方正仿宋_GBK"/>
          <w:sz w:val="32"/>
          <w:szCs w:val="32"/>
        </w:rPr>
      </w:pPr>
    </w:p>
    <w:p>
      <w:pPr>
        <w:jc w:val="center"/>
        <w:rPr>
          <w:rFonts w:hint="eastAsia" w:ascii="宋体" w:hAnsi="宋体" w:eastAsia="方正仿宋_GBK" w:cs="方正仿宋_GBK"/>
          <w:sz w:val="32"/>
          <w:szCs w:val="32"/>
        </w:rPr>
      </w:pPr>
      <w:r>
        <w:rPr>
          <w:rFonts w:hint="eastAsia" w:ascii="宋体" w:hAnsi="宋体" w:eastAsia="方正仿宋_GBK" w:cs="方正仿宋_GBK"/>
          <w:sz w:val="32"/>
          <w:szCs w:val="32"/>
        </w:rPr>
        <w:drawing>
          <wp:inline distT="0" distB="0" distL="0" distR="0">
            <wp:extent cx="5384800" cy="2811780"/>
            <wp:effectExtent l="0" t="0" r="6350" b="7620"/>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noChangeArrowheads="1"/>
                    </pic:cNvPicPr>
                  </pic:nvPicPr>
                  <pic:blipFill>
                    <a:blip r:embed="rId8" cstate="print"/>
                    <a:srcRect l="6001" t="7401" r="42654" b="48756"/>
                    <a:stretch>
                      <a:fillRect/>
                    </a:stretch>
                  </pic:blipFill>
                  <pic:spPr>
                    <a:xfrm>
                      <a:off x="0" y="0"/>
                      <a:ext cx="5385435" cy="2812415"/>
                    </a:xfrm>
                    <a:prstGeom prst="rect">
                      <a:avLst/>
                    </a:prstGeom>
                    <a:noFill/>
                    <a:ln w="9525" cap="flat">
                      <a:noFill/>
                    </a:ln>
                  </pic:spPr>
                </pic:pic>
              </a:graphicData>
            </a:graphic>
          </wp:inline>
        </w:drawing>
      </w:r>
    </w:p>
    <w:p>
      <w:pPr>
        <w:autoSpaceDE w:val="0"/>
        <w:autoSpaceDN w:val="0"/>
        <w:jc w:val="center"/>
        <w:rPr>
          <w:rFonts w:hint="eastAsia" w:ascii="宋体" w:hAnsi="宋体" w:eastAsia="方正仿宋_GBK" w:cs="方正仿宋_GBK"/>
          <w:sz w:val="32"/>
          <w:szCs w:val="32"/>
          <w:bdr w:val="single" w:color="000000" w:sz="4" w:space="0"/>
        </w:rPr>
      </w:pPr>
      <w:r>
        <w:rPr>
          <w:rFonts w:hint="eastAsia" w:ascii="宋体" w:hAnsi="宋体" w:eastAsia="方正仿宋_GBK" w:cs="方正仿宋_GBK"/>
          <w:sz w:val="32"/>
          <w:szCs w:val="32"/>
        </w:rPr>
        <w:drawing>
          <wp:inline distT="0" distB="0" distL="0" distR="0">
            <wp:extent cx="5354320" cy="2900680"/>
            <wp:effectExtent l="0" t="0" r="17780" b="13970"/>
            <wp:docPr id="1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2"/>
                    <pic:cNvPicPr>
                      <a:picLocks noChangeAspect="1" noChangeArrowheads="1"/>
                    </pic:cNvPicPr>
                  </pic:nvPicPr>
                  <pic:blipFill>
                    <a:blip r:embed="rId9" cstate="print"/>
                    <a:srcRect l="8337" t="9595" r="47989" b="50951"/>
                    <a:stretch>
                      <a:fillRect/>
                    </a:stretch>
                  </pic:blipFill>
                  <pic:spPr>
                    <a:xfrm>
                      <a:off x="0" y="0"/>
                      <a:ext cx="5354955" cy="2901315"/>
                    </a:xfrm>
                    <a:prstGeom prst="rect">
                      <a:avLst/>
                    </a:prstGeom>
                    <a:noFill/>
                    <a:ln w="9525" cap="flat">
                      <a:noFill/>
                    </a:ln>
                  </pic:spPr>
                </pic:pic>
              </a:graphicData>
            </a:graphic>
          </wp:inline>
        </w:drawing>
      </w:r>
    </w:p>
    <w:p>
      <w:pPr>
        <w:pageBreakBefore w:val="0"/>
        <w:numPr>
          <w:ilvl w:val="0"/>
          <w:numId w:val="0"/>
        </w:numPr>
        <w:wordWrap w:val="0"/>
        <w:autoSpaceDE/>
        <w:autoSpaceDN/>
        <w:bidi w:val="0"/>
        <w:snapToGrid/>
        <w:spacing w:line="560" w:lineRule="exact"/>
        <w:rPr>
          <w:rFonts w:hint="eastAsia" w:ascii="宋体" w:hAnsi="宋体" w:eastAsia="黑体" w:cs="黑体"/>
          <w:sz w:val="32"/>
          <w:szCs w:val="32"/>
          <w:lang w:val="en-US" w:eastAsia="zh-CN"/>
        </w:rPr>
      </w:pPr>
    </w:p>
    <w:p>
      <w:pPr>
        <w:pageBreakBefore w:val="0"/>
        <w:numPr>
          <w:ilvl w:val="0"/>
          <w:numId w:val="0"/>
        </w:numPr>
        <w:wordWrap w:val="0"/>
        <w:autoSpaceDE/>
        <w:autoSpaceDN/>
        <w:bidi w:val="0"/>
        <w:snapToGrid/>
        <w:spacing w:line="560" w:lineRule="exact"/>
        <w:ind w:firstLine="640" w:firstLineChars="200"/>
        <w:rPr>
          <w:rFonts w:hint="eastAsia" w:ascii="宋体" w:hAnsi="宋体" w:eastAsia="黑体" w:cs="黑体"/>
          <w:sz w:val="32"/>
          <w:szCs w:val="32"/>
          <w:lang w:val="en-US" w:eastAsia="zh-CN"/>
        </w:rPr>
      </w:pPr>
      <w:r>
        <w:rPr>
          <w:rFonts w:hint="eastAsia" w:ascii="宋体" w:hAnsi="宋体" w:eastAsia="黑体" w:cs="黑体"/>
          <w:sz w:val="32"/>
          <w:szCs w:val="32"/>
          <w:lang w:val="en-US" w:eastAsia="zh-CN"/>
        </w:rPr>
        <w:t>四、其他注意事项</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firstLineChars="200"/>
        <w:jc w:val="left"/>
        <w:rPr>
          <w:rFonts w:hint="eastAsia" w:ascii="宋体" w:hAnsi="宋体" w:eastAsia="方正仿宋_GBK" w:cs="方正仿宋_GBK"/>
          <w:i w:val="0"/>
          <w:iCs w:val="0"/>
          <w:caps w:val="0"/>
          <w:color w:val="3E3E3E"/>
          <w:spacing w:val="15"/>
          <w:sz w:val="32"/>
          <w:szCs w:val="32"/>
        </w:rPr>
      </w:pPr>
      <w:r>
        <w:rPr>
          <w:rFonts w:hint="eastAsia" w:ascii="宋体" w:hAnsi="宋体" w:eastAsia="方正仿宋_GBK" w:cs="方正仿宋_GBK"/>
          <w:i w:val="0"/>
          <w:iCs w:val="0"/>
          <w:caps w:val="0"/>
          <w:color w:val="333333"/>
          <w:spacing w:val="0"/>
          <w:kern w:val="0"/>
          <w:sz w:val="32"/>
          <w:szCs w:val="32"/>
          <w:shd w:val="clear" w:fill="FFFFFF"/>
          <w:lang w:val="en-US" w:eastAsia="zh-CN" w:bidi="ar"/>
        </w:rPr>
        <w:t>考生务必认真核对个人信息（含个人照片），确保真实、准确、有效。资格审核结束后考生材料不再进行修改。</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firstLineChars="200"/>
        <w:jc w:val="left"/>
        <w:rPr>
          <w:rFonts w:hint="eastAsia" w:ascii="宋体" w:hAnsi="宋体" w:eastAsia="方正仿宋_GBK" w:cs="方正仿宋_GBK"/>
          <w:i w:val="0"/>
          <w:iCs w:val="0"/>
          <w:caps w:val="0"/>
          <w:color w:val="3E3E3E"/>
          <w:spacing w:val="15"/>
          <w:sz w:val="32"/>
          <w:szCs w:val="32"/>
        </w:rPr>
      </w:pPr>
      <w:r>
        <w:rPr>
          <w:rFonts w:hint="eastAsia" w:ascii="宋体" w:hAnsi="宋体" w:eastAsia="方正仿宋_GBK" w:cs="方正仿宋_GBK"/>
          <w:i w:val="0"/>
          <w:iCs w:val="0"/>
          <w:caps w:val="0"/>
          <w:color w:val="333333"/>
          <w:spacing w:val="0"/>
          <w:kern w:val="0"/>
          <w:sz w:val="32"/>
          <w:szCs w:val="32"/>
          <w:shd w:val="clear" w:fill="FFFFFF"/>
          <w:lang w:val="en-US" w:eastAsia="zh-CN" w:bidi="ar"/>
        </w:rPr>
        <w:t>请主动关注</w:t>
      </w:r>
      <w:r>
        <w:rPr>
          <w:rFonts w:hint="eastAsia" w:ascii="宋体" w:hAnsi="宋体" w:eastAsia="方正仿宋_GBK" w:cs="方正仿宋_GBK"/>
          <w:i w:val="0"/>
          <w:iCs w:val="0"/>
          <w:caps w:val="0"/>
          <w:color w:val="3E3E3E"/>
          <w:spacing w:val="15"/>
          <w:sz w:val="32"/>
          <w:szCs w:val="32"/>
        </w:rPr>
        <w:t>国家医学考试中心微信公众号（NMEC1985）</w:t>
      </w:r>
      <w:r>
        <w:rPr>
          <w:rFonts w:hint="eastAsia" w:ascii="宋体" w:hAnsi="宋体" w:eastAsia="方正仿宋_GBK" w:cs="方正仿宋_GBK"/>
          <w:i w:val="0"/>
          <w:iCs w:val="0"/>
          <w:caps w:val="0"/>
          <w:color w:val="3E3E3E"/>
          <w:spacing w:val="15"/>
          <w:sz w:val="32"/>
          <w:szCs w:val="32"/>
          <w:lang w:eastAsia="zh-CN"/>
        </w:rPr>
        <w:t>，</w:t>
      </w:r>
      <w:r>
        <w:rPr>
          <w:rFonts w:hint="eastAsia" w:ascii="宋体" w:hAnsi="宋体" w:eastAsia="方正仿宋_GBK" w:cs="方正仿宋_GBK"/>
          <w:i w:val="0"/>
          <w:iCs w:val="0"/>
          <w:caps w:val="0"/>
          <w:color w:val="3E3E3E"/>
          <w:spacing w:val="15"/>
          <w:sz w:val="32"/>
          <w:szCs w:val="32"/>
          <w:lang w:val="en-US" w:eastAsia="zh-CN"/>
        </w:rPr>
        <w:t>可</w:t>
      </w:r>
      <w:r>
        <w:rPr>
          <w:rFonts w:hint="eastAsia" w:ascii="宋体" w:hAnsi="宋体" w:eastAsia="方正仿宋_GBK" w:cs="方正仿宋_GBK"/>
          <w:i w:val="0"/>
          <w:iCs w:val="0"/>
          <w:caps w:val="0"/>
          <w:color w:val="3E3E3E"/>
          <w:spacing w:val="15"/>
          <w:sz w:val="32"/>
          <w:szCs w:val="32"/>
        </w:rPr>
        <w:t>推送网络报名、取消报名、资格审核结果、网上缴费、打印准考证、成绩发布等相关报考信息</w:t>
      </w:r>
      <w:r>
        <w:rPr>
          <w:rFonts w:hint="eastAsia" w:ascii="宋体" w:hAnsi="宋体" w:eastAsia="方正仿宋_GBK" w:cs="方正仿宋_GBK"/>
          <w:i w:val="0"/>
          <w:iCs w:val="0"/>
          <w:caps w:val="0"/>
          <w:color w:val="3E3E3E"/>
          <w:spacing w:val="15"/>
          <w:sz w:val="32"/>
          <w:szCs w:val="32"/>
          <w:lang w:val="en-US" w:eastAsia="zh-CN"/>
        </w:rPr>
        <w:t>等</w:t>
      </w:r>
      <w:r>
        <w:rPr>
          <w:rFonts w:hint="eastAsia" w:ascii="宋体" w:hAnsi="宋体" w:eastAsia="方正仿宋_GBK" w:cs="方正仿宋_GBK"/>
          <w:i w:val="0"/>
          <w:iCs w:val="0"/>
          <w:caps w:val="0"/>
          <w:color w:val="3E3E3E"/>
          <w:spacing w:val="15"/>
          <w:sz w:val="32"/>
          <w:szCs w:val="32"/>
        </w:rPr>
        <w:t>功能，</w:t>
      </w:r>
      <w:r>
        <w:rPr>
          <w:rFonts w:hint="eastAsia" w:ascii="宋体" w:hAnsi="宋体" w:eastAsia="方正仿宋_GBK" w:cs="方正仿宋_GBK"/>
          <w:i w:val="0"/>
          <w:iCs w:val="0"/>
          <w:caps w:val="0"/>
          <w:color w:val="3E3E3E"/>
          <w:spacing w:val="15"/>
          <w:sz w:val="32"/>
          <w:szCs w:val="32"/>
          <w:lang w:val="en-US" w:eastAsia="zh-CN"/>
        </w:rPr>
        <w:t>以便及时了解考试情况</w:t>
      </w:r>
      <w:r>
        <w:rPr>
          <w:rFonts w:hint="eastAsia" w:ascii="宋体" w:hAnsi="宋体" w:eastAsia="方正仿宋_GBK" w:cs="方正仿宋_GBK"/>
          <w:i w:val="0"/>
          <w:iCs w:val="0"/>
          <w:caps w:val="0"/>
          <w:color w:val="3E3E3E"/>
          <w:spacing w:val="15"/>
          <w:sz w:val="32"/>
          <w:szCs w:val="32"/>
        </w:rPr>
        <w:t>。</w:t>
      </w:r>
    </w:p>
    <w:p>
      <w:pPr>
        <w:pStyle w:val="6"/>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700" w:firstLineChars="200"/>
        <w:jc w:val="left"/>
        <w:rPr>
          <w:rFonts w:hint="eastAsia" w:ascii="宋体" w:hAnsi="宋体" w:eastAsia="方正仿宋_GBK" w:cs="方正仿宋_GBK"/>
          <w:i w:val="0"/>
          <w:iCs w:val="0"/>
          <w:caps w:val="0"/>
          <w:color w:val="3E3E3E"/>
          <w:spacing w:val="15"/>
          <w:sz w:val="32"/>
          <w:szCs w:val="32"/>
          <w:lang w:val="en-US" w:eastAsia="zh-CN"/>
        </w:rPr>
      </w:pPr>
      <w:r>
        <w:rPr>
          <w:rFonts w:hint="eastAsia" w:ascii="宋体" w:hAnsi="宋体" w:eastAsia="方正仿宋_GBK" w:cs="方正仿宋_GBK"/>
          <w:i w:val="0"/>
          <w:iCs w:val="0"/>
          <w:caps w:val="0"/>
          <w:color w:val="3E3E3E"/>
          <w:spacing w:val="15"/>
          <w:sz w:val="32"/>
          <w:szCs w:val="32"/>
          <w:lang w:val="en-US" w:eastAsia="zh-CN"/>
        </w:rPr>
        <w:t>请在网上报名中填写</w:t>
      </w:r>
      <w:r>
        <w:rPr>
          <w:rFonts w:hint="eastAsia" w:ascii="宋体" w:hAnsi="宋体" w:eastAsia="方正仿宋_GBK" w:cs="方正仿宋_GBK"/>
          <w:i w:val="0"/>
          <w:iCs w:val="0"/>
          <w:caps w:val="0"/>
          <w:color w:val="FF0000"/>
          <w:spacing w:val="15"/>
          <w:sz w:val="32"/>
          <w:szCs w:val="32"/>
          <w:lang w:val="en-US" w:eastAsia="zh-CN"/>
        </w:rPr>
        <w:t>真实有效手机号</w:t>
      </w:r>
      <w:r>
        <w:rPr>
          <w:rFonts w:hint="eastAsia" w:ascii="宋体" w:hAnsi="宋体" w:eastAsia="方正仿宋_GBK" w:cs="方正仿宋_GBK"/>
          <w:i w:val="0"/>
          <w:iCs w:val="0"/>
          <w:caps w:val="0"/>
          <w:color w:val="3E3E3E"/>
          <w:spacing w:val="15"/>
          <w:sz w:val="32"/>
          <w:szCs w:val="32"/>
          <w:lang w:val="en-US" w:eastAsia="zh-CN"/>
        </w:rPr>
        <w:t>，以便及时联系资料上传有问题的考生，按时完成资格审核资料更正，以免影响考生审核状态。</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0" w:firstLineChars="200"/>
        <w:jc w:val="left"/>
        <w:rPr>
          <w:rFonts w:hint="eastAsia" w:ascii="宋体" w:hAnsi="宋体" w:eastAsia="方正仿宋_GBK" w:cs="方正仿宋_GBK"/>
          <w:i w:val="0"/>
          <w:iCs w:val="0"/>
          <w:caps w:val="0"/>
          <w:color w:val="333333"/>
          <w:spacing w:val="0"/>
          <w:sz w:val="32"/>
          <w:szCs w:val="32"/>
        </w:rPr>
      </w:pPr>
      <w:r>
        <w:rPr>
          <w:rFonts w:hint="eastAsia" w:ascii="宋体" w:hAnsi="宋体" w:eastAsia="方正仿宋_GBK" w:cs="方正仿宋_GBK"/>
          <w:i w:val="0"/>
          <w:iCs w:val="0"/>
          <w:caps w:val="0"/>
          <w:color w:val="333333"/>
          <w:spacing w:val="0"/>
          <w:kern w:val="0"/>
          <w:sz w:val="32"/>
          <w:szCs w:val="32"/>
          <w:shd w:val="clear" w:fill="FFFFFF"/>
          <w:lang w:val="en-US" w:eastAsia="zh-CN" w:bidi="ar"/>
        </w:rPr>
        <w:t>（四）请广大考生注意好工作单位所辖考点医师资格考试报名、审核、缴费等关键时间节点，尽早处理相关事宜，逾期后果自付。</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left"/>
        <w:rPr>
          <w:rFonts w:hint="eastAsia" w:ascii="宋体" w:hAnsi="宋体" w:eastAsia="方正仿宋_GBK" w:cs="方正仿宋_GBK"/>
          <w:i w:val="0"/>
          <w:iCs w:val="0"/>
          <w:caps w:val="0"/>
          <w:color w:val="333333"/>
          <w:spacing w:val="0"/>
          <w:kern w:val="0"/>
          <w:sz w:val="32"/>
          <w:szCs w:val="32"/>
          <w:shd w:val="clear" w:fill="FFFFFF"/>
          <w:lang w:val="en-US" w:eastAsia="zh-CN" w:bidi="ar"/>
        </w:rPr>
      </w:pPr>
      <w:r>
        <w:rPr>
          <w:rFonts w:hint="eastAsia" w:ascii="宋体" w:hAnsi="宋体" w:eastAsia="方正仿宋_GBK" w:cs="方正仿宋_GBK"/>
          <w:i w:val="0"/>
          <w:iCs w:val="0"/>
          <w:caps w:val="0"/>
          <w:color w:val="333333"/>
          <w:spacing w:val="0"/>
          <w:kern w:val="0"/>
          <w:sz w:val="32"/>
          <w:szCs w:val="32"/>
          <w:shd w:val="clear" w:fill="FFFFFF"/>
          <w:lang w:val="en-US" w:eastAsia="zh-CN" w:bidi="ar"/>
        </w:rPr>
        <w:t xml:space="preserve">    </w:t>
      </w: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left"/>
        <w:rPr>
          <w:rFonts w:hint="eastAsia" w:ascii="宋体" w:hAnsi="宋体" w:eastAsia="方正仿宋_GBK" w:cs="方正仿宋_GBK"/>
          <w:i w:val="0"/>
          <w:iCs w:val="0"/>
          <w:caps w:val="0"/>
          <w:color w:val="333333"/>
          <w:spacing w:val="0"/>
          <w:kern w:val="0"/>
          <w:sz w:val="32"/>
          <w:szCs w:val="32"/>
          <w:shd w:val="clear" w:fill="FFFFFF"/>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left"/>
        <w:rPr>
          <w:rFonts w:hint="eastAsia" w:ascii="宋体" w:hAnsi="宋体" w:eastAsia="方正仿宋_GBK" w:cs="方正仿宋_GBK"/>
          <w:i w:val="0"/>
          <w:iCs w:val="0"/>
          <w:caps w:val="0"/>
          <w:color w:val="333333"/>
          <w:spacing w:val="0"/>
          <w:kern w:val="0"/>
          <w:sz w:val="32"/>
          <w:szCs w:val="32"/>
          <w:shd w:val="clear" w:fill="FFFFFF"/>
          <w:lang w:val="en-US" w:eastAsia="zh-CN" w:bidi="ar"/>
        </w:rPr>
      </w:pPr>
    </w:p>
    <w:p>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left"/>
        <w:rPr>
          <w:rFonts w:hint="eastAsia" w:ascii="宋体" w:hAnsi="宋体" w:eastAsia="方正仿宋_GBK" w:cs="方正仿宋_GBK"/>
          <w:i w:val="0"/>
          <w:iCs w:val="0"/>
          <w:caps w:val="0"/>
          <w:color w:val="333333"/>
          <w:spacing w:val="0"/>
          <w:kern w:val="0"/>
          <w:sz w:val="32"/>
          <w:szCs w:val="32"/>
          <w:shd w:val="clear" w:fill="FFFFFF"/>
          <w:lang w:val="en-US" w:eastAsia="zh-CN" w:bidi="ar"/>
        </w:rPr>
      </w:pPr>
    </w:p>
    <w:p>
      <w:pPr>
        <w:pageBreakBefore w:val="0"/>
        <w:numPr>
          <w:ilvl w:val="0"/>
          <w:numId w:val="0"/>
        </w:numPr>
        <w:wordWrap w:val="0"/>
        <w:autoSpaceDE/>
        <w:autoSpaceDN/>
        <w:bidi w:val="0"/>
        <w:snapToGrid/>
        <w:spacing w:line="560" w:lineRule="exact"/>
        <w:rPr>
          <w:rFonts w:hint="default" w:ascii="宋体" w:hAnsi="宋体" w:eastAsia="黑体" w:cs="仿宋"/>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sz w:val="32"/>
          <w:szCs w:val="32"/>
          <w:lang w:val="en-US" w:eastAsia="zh-CN"/>
        </w:rPr>
      </w:pPr>
    </w:p>
    <w:p>
      <w:pPr>
        <w:pStyle w:val="2"/>
        <w:rPr>
          <w:rFonts w:hint="eastAsia" w:ascii="宋体" w:hAnsi="宋体" w:eastAsia="黑体" w:cs="黑体"/>
          <w:sz w:val="32"/>
          <w:szCs w:val="32"/>
          <w:lang w:val="en-US" w:eastAsia="zh-CN"/>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黑体" w:hAnsi="黑体" w:eastAsia="黑体" w:cs="黑体"/>
          <w:sz w:val="32"/>
          <w:szCs w:val="32"/>
          <w:lang w:val="en-US" w:eastAsia="zh-CN"/>
        </w:rPr>
      </w:pPr>
      <w:r>
        <w:rPr>
          <w:rFonts w:hint="eastAsia" w:ascii="微软雅黑" w:hAnsi="微软雅黑" w:eastAsia="微软雅黑" w:cs="微软雅黑"/>
          <w:b/>
          <w:bCs/>
          <w:i w:val="0"/>
          <w:iCs w:val="0"/>
          <w:caps w:val="0"/>
          <w:color w:val="444444"/>
          <w:spacing w:val="0"/>
          <w:sz w:val="30"/>
          <w:szCs w:val="30"/>
          <w:shd w:val="clear" w:fill="FFFFFF"/>
        </w:rPr>
        <w:t>202</w:t>
      </w:r>
      <w:r>
        <w:rPr>
          <w:rFonts w:hint="eastAsia" w:ascii="微软雅黑" w:hAnsi="微软雅黑" w:eastAsia="微软雅黑" w:cs="微软雅黑"/>
          <w:b/>
          <w:bCs/>
          <w:i w:val="0"/>
          <w:iCs w:val="0"/>
          <w:caps w:val="0"/>
          <w:color w:val="444444"/>
          <w:spacing w:val="0"/>
          <w:sz w:val="30"/>
          <w:szCs w:val="30"/>
          <w:shd w:val="clear" w:fill="FFFFFF"/>
          <w:lang w:val="en-US" w:eastAsia="zh-CN"/>
        </w:rPr>
        <w:t>2</w:t>
      </w:r>
      <w:r>
        <w:rPr>
          <w:rFonts w:hint="eastAsia" w:ascii="微软雅黑" w:hAnsi="微软雅黑" w:eastAsia="微软雅黑" w:cs="微软雅黑"/>
          <w:b/>
          <w:bCs/>
          <w:i w:val="0"/>
          <w:iCs w:val="0"/>
          <w:caps w:val="0"/>
          <w:color w:val="444444"/>
          <w:spacing w:val="0"/>
          <w:sz w:val="30"/>
          <w:szCs w:val="30"/>
          <w:shd w:val="clear" w:fill="FFFFFF"/>
        </w:rPr>
        <w:t>年云南省医师资格考试</w:t>
      </w:r>
      <w:r>
        <w:rPr>
          <w:rFonts w:hint="eastAsia" w:ascii="微软雅黑" w:hAnsi="微软雅黑" w:eastAsia="微软雅黑" w:cs="微软雅黑"/>
          <w:b/>
          <w:bCs/>
          <w:i w:val="0"/>
          <w:iCs w:val="0"/>
          <w:caps w:val="0"/>
          <w:color w:val="444444"/>
          <w:spacing w:val="0"/>
          <w:sz w:val="30"/>
          <w:szCs w:val="30"/>
          <w:shd w:val="clear" w:fill="FFFFFF"/>
          <w:lang w:val="en-US" w:eastAsia="zh-CN"/>
        </w:rPr>
        <w:t>资格审核流程图表</w:t>
      </w: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黑体" w:hAnsi="黑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sz w:val="32"/>
          <w:szCs w:val="32"/>
          <w:lang w:val="en-US" w:eastAsia="zh-CN"/>
        </w:rPr>
        <w:drawing>
          <wp:anchor distT="0" distB="0" distL="114300" distR="114300" simplePos="0" relativeHeight="251663360" behindDoc="0" locked="0" layoutInCell="1" allowOverlap="1">
            <wp:simplePos x="0" y="0"/>
            <wp:positionH relativeFrom="column">
              <wp:posOffset>474345</wp:posOffset>
            </wp:positionH>
            <wp:positionV relativeFrom="paragraph">
              <wp:posOffset>62230</wp:posOffset>
            </wp:positionV>
            <wp:extent cx="4970780" cy="5166360"/>
            <wp:effectExtent l="0" t="0" r="1270" b="15240"/>
            <wp:wrapTopAndBottom/>
            <wp:docPr id="20" name="图片 20" descr="C:\Users\kmyh\Desktop\资格审核流程.jpg资格审核流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C:\Users\kmyh\Desktop\资格审核流程.jpg资格审核流程"/>
                    <pic:cNvPicPr>
                      <a:picLocks noChangeAspect="1"/>
                    </pic:cNvPicPr>
                  </pic:nvPicPr>
                  <pic:blipFill>
                    <a:blip r:embed="rId10"/>
                    <a:srcRect/>
                    <a:stretch>
                      <a:fillRect/>
                    </a:stretch>
                  </pic:blipFill>
                  <pic:spPr>
                    <a:xfrm>
                      <a:off x="0" y="0"/>
                      <a:ext cx="4970780" cy="5166360"/>
                    </a:xfrm>
                    <a:prstGeom prst="rect">
                      <a:avLst/>
                    </a:prstGeom>
                  </pic:spPr>
                </pic:pic>
              </a:graphicData>
            </a:graphic>
          </wp:anchor>
        </w:drawing>
      </w: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宋体" w:hAnsi="宋体" w:eastAsia="黑体" w:cs="黑体"/>
          <w:sz w:val="32"/>
          <w:szCs w:val="32"/>
          <w:lang w:val="en-US" w:eastAsia="zh-CN"/>
        </w:rPr>
      </w:pPr>
      <w:r>
        <w:rPr>
          <w:rFonts w:hint="eastAsia" w:ascii="宋体" w:hAnsi="宋体" w:eastAsia="微软雅黑" w:cs="微软雅黑"/>
          <w:b/>
          <w:bCs/>
          <w:i w:val="0"/>
          <w:iCs w:val="0"/>
          <w:caps w:val="0"/>
          <w:color w:val="444444"/>
          <w:spacing w:val="0"/>
          <w:sz w:val="30"/>
          <w:szCs w:val="30"/>
          <w:shd w:val="clear" w:fill="FFFFFF"/>
        </w:rPr>
        <w:t>各</w:t>
      </w:r>
      <w:r>
        <w:rPr>
          <w:rFonts w:hint="eastAsia" w:eastAsia="微软雅黑" w:cs="微软雅黑"/>
          <w:b/>
          <w:bCs/>
          <w:i w:val="0"/>
          <w:iCs w:val="0"/>
          <w:caps w:val="0"/>
          <w:color w:val="444444"/>
          <w:spacing w:val="0"/>
          <w:sz w:val="30"/>
          <w:szCs w:val="30"/>
          <w:shd w:val="clear" w:fill="FFFFFF"/>
          <w:lang w:eastAsia="zh-CN"/>
        </w:rPr>
        <w:t>报名点</w:t>
      </w:r>
      <w:r>
        <w:rPr>
          <w:rFonts w:hint="eastAsia" w:ascii="宋体" w:hAnsi="宋体" w:eastAsia="微软雅黑" w:cs="微软雅黑"/>
          <w:b/>
          <w:bCs/>
          <w:i w:val="0"/>
          <w:iCs w:val="0"/>
          <w:caps w:val="0"/>
          <w:color w:val="444444"/>
          <w:spacing w:val="0"/>
          <w:sz w:val="30"/>
          <w:szCs w:val="30"/>
          <w:shd w:val="clear" w:fill="FFFFFF"/>
        </w:rPr>
        <w:t>考生咨询电话</w:t>
      </w:r>
    </w:p>
    <w:tbl>
      <w:tblPr>
        <w:tblStyle w:val="7"/>
        <w:tblW w:w="5520" w:type="dxa"/>
        <w:jc w:val="center"/>
        <w:tblInd w:w="0" w:type="dxa"/>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1080"/>
        <w:gridCol w:w="1982"/>
        <w:gridCol w:w="2458"/>
      </w:tblGrid>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rPr>
              <w:t>考点</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rPr>
              <w:t>联系人</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rPr>
              <w:t>考生咨询电话</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color w:val="000000"/>
                <w:sz w:val="21"/>
                <w:szCs w:val="21"/>
                <w:highlight w:val="none"/>
              </w:rPr>
            </w:pPr>
            <w:r>
              <w:rPr>
                <w:rFonts w:hint="eastAsia" w:ascii="宋体" w:hAnsi="宋体" w:eastAsia="方正仿宋_GBK" w:cs="方正仿宋_GBK"/>
                <w:i w:val="0"/>
                <w:iCs w:val="0"/>
                <w:caps w:val="0"/>
                <w:color w:val="000000"/>
                <w:spacing w:val="0"/>
                <w:sz w:val="21"/>
                <w:szCs w:val="21"/>
              </w:rPr>
              <w:t>考区</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color w:val="000000"/>
                <w:sz w:val="21"/>
                <w:szCs w:val="21"/>
                <w:lang w:eastAsia="zh-CN"/>
              </w:rPr>
            </w:pPr>
            <w:r>
              <w:rPr>
                <w:rFonts w:hint="eastAsia" w:ascii="宋体" w:hAnsi="宋体" w:eastAsia="方正仿宋_GBK" w:cs="方正仿宋_GBK"/>
                <w:i w:val="0"/>
                <w:iCs w:val="0"/>
                <w:caps w:val="0"/>
                <w:color w:val="000000"/>
                <w:spacing w:val="0"/>
                <w:sz w:val="21"/>
                <w:szCs w:val="21"/>
              </w:rPr>
              <w:t>汪老师</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rPr>
              <w:t>0871-67155911</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74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color w:val="000000"/>
                <w:sz w:val="21"/>
                <w:szCs w:val="21"/>
                <w:highlight w:val="none"/>
              </w:rPr>
            </w:pPr>
            <w:r>
              <w:rPr>
                <w:rFonts w:hint="eastAsia" w:ascii="宋体" w:hAnsi="宋体" w:eastAsia="方正仿宋_GBK" w:cs="方正仿宋_GBK"/>
                <w:i w:val="0"/>
                <w:iCs w:val="0"/>
                <w:caps w:val="0"/>
                <w:color w:val="000000"/>
                <w:spacing w:val="0"/>
                <w:sz w:val="21"/>
                <w:szCs w:val="21"/>
                <w:highlight w:val="none"/>
              </w:rPr>
              <w:t>怒江</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i w:val="0"/>
                <w:iCs w:val="0"/>
                <w:caps w:val="0"/>
                <w:color w:val="000000"/>
                <w:spacing w:val="0"/>
                <w:sz w:val="21"/>
                <w:szCs w:val="21"/>
              </w:rPr>
            </w:pPr>
            <w:r>
              <w:rPr>
                <w:rFonts w:hint="eastAsia" w:ascii="宋体" w:hAnsi="宋体" w:eastAsia="方正仿宋_GBK" w:cs="方正仿宋_GBK"/>
                <w:i w:val="0"/>
                <w:iCs w:val="0"/>
                <w:caps w:val="0"/>
                <w:color w:val="000000"/>
                <w:spacing w:val="0"/>
                <w:sz w:val="21"/>
                <w:szCs w:val="21"/>
              </w:rPr>
              <w:t>赵老师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i w:val="0"/>
                <w:iCs w:val="0"/>
                <w:caps w:val="0"/>
                <w:color w:val="000000"/>
                <w:spacing w:val="0"/>
                <w:sz w:val="21"/>
                <w:szCs w:val="21"/>
                <w:lang w:eastAsia="zh-CN"/>
              </w:rPr>
            </w:pPr>
            <w:r>
              <w:rPr>
                <w:rFonts w:hint="eastAsia" w:ascii="宋体" w:hAnsi="宋体" w:eastAsia="方正仿宋_GBK" w:cs="方正仿宋_GBK"/>
                <w:i w:val="0"/>
                <w:iCs w:val="0"/>
                <w:caps w:val="0"/>
                <w:color w:val="000000"/>
                <w:spacing w:val="0"/>
                <w:sz w:val="21"/>
                <w:szCs w:val="21"/>
                <w:lang w:eastAsia="zh-CN"/>
              </w:rPr>
              <w:t>张老师</w:t>
            </w:r>
          </w:p>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i w:val="0"/>
                <w:iCs w:val="0"/>
                <w:caps w:val="0"/>
                <w:color w:val="000000"/>
                <w:spacing w:val="0"/>
                <w:sz w:val="21"/>
                <w:szCs w:val="21"/>
                <w:lang w:val="en-US" w:eastAsia="zh-CN"/>
              </w:rPr>
            </w:pP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rPr>
              <w:t>0886-3622651</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74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right="0" w:rightChars="0"/>
              <w:jc w:val="both"/>
              <w:rPr>
                <w:rFonts w:hint="eastAsia" w:ascii="宋体" w:hAnsi="宋体" w:eastAsia="方正仿宋_GBK" w:cs="方正仿宋_GBK"/>
                <w:i w:val="0"/>
                <w:iCs w:val="0"/>
                <w:caps w:val="0"/>
                <w:color w:val="000000"/>
                <w:spacing w:val="0"/>
                <w:sz w:val="21"/>
                <w:szCs w:val="21"/>
                <w:highlight w:val="none"/>
                <w:lang w:eastAsia="zh-CN"/>
              </w:rPr>
            </w:pPr>
            <w:r>
              <w:rPr>
                <w:rFonts w:hint="eastAsia" w:ascii="宋体" w:hAnsi="宋体" w:eastAsia="方正仿宋_GBK" w:cs="方正仿宋_GBK"/>
                <w:i w:val="0"/>
                <w:iCs w:val="0"/>
                <w:caps w:val="0"/>
                <w:color w:val="000000"/>
                <w:spacing w:val="0"/>
                <w:sz w:val="21"/>
                <w:szCs w:val="21"/>
                <w:highlight w:val="none"/>
                <w:lang w:eastAsia="zh-CN"/>
              </w:rPr>
              <w:t>　报名点</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i w:val="0"/>
                <w:iCs w:val="0"/>
                <w:caps w:val="0"/>
                <w:color w:val="000000"/>
                <w:spacing w:val="0"/>
                <w:sz w:val="21"/>
                <w:szCs w:val="21"/>
                <w:lang w:val="en-US" w:eastAsia="zh-CN"/>
              </w:rPr>
            </w:pPr>
            <w:r>
              <w:rPr>
                <w:rFonts w:hint="eastAsia" w:ascii="宋体" w:hAnsi="宋体" w:eastAsia="方正仿宋_GBK" w:cs="方正仿宋_GBK"/>
                <w:i w:val="0"/>
                <w:iCs w:val="0"/>
                <w:caps w:val="0"/>
                <w:color w:val="000000"/>
                <w:spacing w:val="0"/>
                <w:sz w:val="21"/>
                <w:szCs w:val="21"/>
              </w:rPr>
              <w:t>联系人</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leftChars="0" w:right="0" w:rightChars="0" w:firstLine="420" w:firstLineChars="0"/>
              <w:jc w:val="center"/>
              <w:rPr>
                <w:rFonts w:hint="eastAsia" w:ascii="宋体" w:hAnsi="宋体" w:eastAsia="方正仿宋_GBK" w:cs="方正仿宋_GBK"/>
                <w:i w:val="0"/>
                <w:iCs w:val="0"/>
                <w:caps w:val="0"/>
                <w:color w:val="000000"/>
                <w:spacing w:val="0"/>
                <w:sz w:val="21"/>
                <w:szCs w:val="21"/>
              </w:rPr>
            </w:pPr>
            <w:r>
              <w:rPr>
                <w:rFonts w:hint="eastAsia" w:ascii="宋体" w:hAnsi="宋体" w:eastAsia="方正仿宋_GBK" w:cs="方正仿宋_GBK"/>
                <w:i w:val="0"/>
                <w:iCs w:val="0"/>
                <w:caps w:val="0"/>
                <w:color w:val="000000"/>
                <w:spacing w:val="0"/>
                <w:sz w:val="21"/>
                <w:szCs w:val="21"/>
              </w:rPr>
              <w:t>考生咨询电话</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highlight w:val="none"/>
                <w:lang w:eastAsia="zh-CN"/>
              </w:rPr>
            </w:pPr>
            <w:r>
              <w:rPr>
                <w:rFonts w:hint="eastAsia" w:ascii="宋体" w:hAnsi="宋体" w:eastAsia="方正仿宋_GBK" w:cs="方正仿宋_GBK"/>
                <w:i w:val="0"/>
                <w:iCs w:val="0"/>
                <w:caps w:val="0"/>
                <w:color w:val="000000"/>
                <w:spacing w:val="0"/>
                <w:sz w:val="21"/>
                <w:szCs w:val="21"/>
                <w:highlight w:val="none"/>
                <w:lang w:eastAsia="zh-CN"/>
              </w:rPr>
              <w:t>兰坪</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lang w:eastAsia="zh-CN"/>
              </w:rPr>
              <w:t>张</w:t>
            </w:r>
            <w:r>
              <w:rPr>
                <w:rFonts w:hint="eastAsia" w:ascii="宋体" w:hAnsi="宋体" w:eastAsia="方正仿宋_GBK" w:cs="方正仿宋_GBK"/>
                <w:i w:val="0"/>
                <w:iCs w:val="0"/>
                <w:caps w:val="0"/>
                <w:color w:val="000000"/>
                <w:spacing w:val="0"/>
                <w:sz w:val="21"/>
                <w:szCs w:val="21"/>
              </w:rPr>
              <w:t>老师</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宋体" w:hAnsi="宋体" w:eastAsia="方正仿宋_GBK" w:cs="方正仿宋_GBK"/>
                <w:color w:val="000000"/>
                <w:sz w:val="21"/>
                <w:szCs w:val="21"/>
                <w:lang w:val="en-US" w:eastAsia="zh-CN"/>
              </w:rPr>
            </w:pPr>
            <w:r>
              <w:rPr>
                <w:rFonts w:hint="eastAsia" w:ascii="宋体" w:hAnsi="宋体" w:eastAsia="方正仿宋_GBK" w:cs="方正仿宋_GBK"/>
                <w:i w:val="0"/>
                <w:iCs w:val="0"/>
                <w:caps w:val="0"/>
                <w:color w:val="000000"/>
                <w:spacing w:val="0"/>
                <w:sz w:val="21"/>
                <w:szCs w:val="21"/>
              </w:rPr>
              <w:t>0886-</w:t>
            </w:r>
            <w:r>
              <w:rPr>
                <w:rFonts w:hint="eastAsia" w:ascii="宋体" w:hAnsi="宋体" w:eastAsia="方正仿宋_GBK" w:cs="方正仿宋_GBK"/>
                <w:i w:val="0"/>
                <w:iCs w:val="0"/>
                <w:caps w:val="0"/>
                <w:color w:val="000000"/>
                <w:spacing w:val="0"/>
                <w:sz w:val="21"/>
                <w:szCs w:val="21"/>
                <w:lang w:val="en-US" w:eastAsia="zh-CN"/>
              </w:rPr>
              <w:t>3211967</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highlight w:val="none"/>
                <w:lang w:eastAsia="zh-CN"/>
              </w:rPr>
            </w:pPr>
            <w:r>
              <w:rPr>
                <w:rFonts w:hint="eastAsia" w:ascii="宋体" w:hAnsi="宋体" w:eastAsia="方正仿宋_GBK" w:cs="方正仿宋_GBK"/>
                <w:i w:val="0"/>
                <w:iCs w:val="0"/>
                <w:caps w:val="0"/>
                <w:color w:val="000000"/>
                <w:spacing w:val="0"/>
                <w:sz w:val="21"/>
                <w:szCs w:val="21"/>
                <w:highlight w:val="none"/>
                <w:lang w:eastAsia="zh-CN"/>
              </w:rPr>
              <w:t>泸水</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lang w:eastAsia="zh-CN"/>
              </w:rPr>
            </w:pPr>
            <w:r>
              <w:rPr>
                <w:rFonts w:hint="eastAsia" w:ascii="宋体" w:hAnsi="宋体" w:eastAsia="方正仿宋_GBK" w:cs="方正仿宋_GBK"/>
                <w:i w:val="0"/>
                <w:iCs w:val="0"/>
                <w:caps w:val="0"/>
                <w:color w:val="000000"/>
                <w:spacing w:val="0"/>
                <w:sz w:val="21"/>
                <w:szCs w:val="21"/>
                <w:lang w:eastAsia="zh-CN"/>
              </w:rPr>
              <w:t>有老师</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宋体" w:hAnsi="宋体" w:eastAsia="方正仿宋_GBK" w:cs="方正仿宋_GBK"/>
                <w:color w:val="000000"/>
                <w:sz w:val="21"/>
                <w:szCs w:val="21"/>
                <w:lang w:val="en-US"/>
              </w:rPr>
            </w:pPr>
            <w:r>
              <w:rPr>
                <w:rFonts w:hint="eastAsia" w:ascii="宋体" w:hAnsi="宋体" w:eastAsia="方正仿宋_GBK" w:cs="方正仿宋_GBK"/>
                <w:i w:val="0"/>
                <w:iCs w:val="0"/>
                <w:caps w:val="0"/>
                <w:color w:val="000000"/>
                <w:spacing w:val="0"/>
                <w:sz w:val="21"/>
                <w:szCs w:val="21"/>
              </w:rPr>
              <w:t>0886-</w:t>
            </w:r>
            <w:r>
              <w:rPr>
                <w:rFonts w:hint="eastAsia" w:ascii="宋体" w:hAnsi="宋体" w:eastAsia="方正仿宋_GBK" w:cs="方正仿宋_GBK"/>
                <w:i w:val="0"/>
                <w:iCs w:val="0"/>
                <w:caps w:val="0"/>
                <w:color w:val="000000"/>
                <w:spacing w:val="0"/>
                <w:sz w:val="21"/>
                <w:szCs w:val="21"/>
                <w:lang w:val="en-US" w:eastAsia="zh-CN"/>
              </w:rPr>
              <w:t>8889973</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lang w:eastAsia="zh-CN"/>
              </w:rPr>
            </w:pPr>
            <w:r>
              <w:rPr>
                <w:rFonts w:hint="eastAsia" w:ascii="宋体" w:hAnsi="宋体" w:eastAsia="方正仿宋_GBK" w:cs="方正仿宋_GBK"/>
                <w:i w:val="0"/>
                <w:iCs w:val="0"/>
                <w:caps w:val="0"/>
                <w:color w:val="000000"/>
                <w:spacing w:val="0"/>
                <w:sz w:val="21"/>
                <w:szCs w:val="21"/>
                <w:lang w:eastAsia="zh-CN"/>
              </w:rPr>
              <w:t>福贡</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lang w:eastAsia="zh-CN"/>
              </w:rPr>
              <w:t>和</w:t>
            </w:r>
            <w:r>
              <w:rPr>
                <w:rFonts w:hint="eastAsia" w:ascii="宋体" w:hAnsi="宋体" w:eastAsia="方正仿宋_GBK" w:cs="方正仿宋_GBK"/>
                <w:i w:val="0"/>
                <w:iCs w:val="0"/>
                <w:caps w:val="0"/>
                <w:color w:val="000000"/>
                <w:spacing w:val="0"/>
                <w:sz w:val="21"/>
                <w:szCs w:val="21"/>
              </w:rPr>
              <w:t>老师</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宋体" w:hAnsi="宋体" w:eastAsia="方正仿宋_GBK" w:cs="方正仿宋_GBK"/>
                <w:color w:val="000000"/>
                <w:sz w:val="21"/>
                <w:szCs w:val="21"/>
                <w:lang w:val="en-US"/>
              </w:rPr>
            </w:pPr>
            <w:r>
              <w:rPr>
                <w:rFonts w:hint="eastAsia" w:ascii="宋体" w:hAnsi="宋体" w:eastAsia="方正仿宋_GBK" w:cs="方正仿宋_GBK"/>
                <w:i w:val="0"/>
                <w:iCs w:val="0"/>
                <w:caps w:val="0"/>
                <w:color w:val="000000"/>
                <w:spacing w:val="0"/>
                <w:sz w:val="21"/>
                <w:szCs w:val="21"/>
              </w:rPr>
              <w:t>0886-</w:t>
            </w:r>
            <w:r>
              <w:rPr>
                <w:rFonts w:hint="eastAsia" w:ascii="宋体" w:hAnsi="宋体" w:eastAsia="方正仿宋_GBK" w:cs="方正仿宋_GBK"/>
                <w:i w:val="0"/>
                <w:iCs w:val="0"/>
                <w:caps w:val="0"/>
                <w:color w:val="000000"/>
                <w:spacing w:val="0"/>
                <w:sz w:val="21"/>
                <w:szCs w:val="21"/>
                <w:lang w:val="en-US" w:eastAsia="zh-CN"/>
              </w:rPr>
              <w:t>3411227</w:t>
            </w:r>
          </w:p>
        </w:tc>
      </w:tr>
      <w:tr>
        <w:tblPrEx>
          <w:tblBorders>
            <w:top w:val="single" w:color="808080" w:sz="6" w:space="0"/>
            <w:left w:val="single" w:color="808080" w:sz="6" w:space="0"/>
            <w:bottom w:val="single" w:color="808080" w:sz="6" w:space="0"/>
            <w:right w:val="single" w:color="808080" w:sz="6" w:space="0"/>
            <w:insideH w:val="outset" w:color="auto" w:sz="6" w:space="0"/>
            <w:insideV w:val="outset" w:color="auto" w:sz="6" w:space="0"/>
          </w:tblBorders>
          <w:tblLayout w:type="fixed"/>
          <w:tblCellMar>
            <w:top w:w="0" w:type="dxa"/>
            <w:left w:w="0" w:type="dxa"/>
            <w:bottom w:w="0" w:type="dxa"/>
            <w:right w:w="0" w:type="dxa"/>
          </w:tblCellMar>
        </w:tblPrEx>
        <w:trPr>
          <w:trHeight w:val="567" w:hRule="exact"/>
          <w:jc w:val="center"/>
        </w:trPr>
        <w:tc>
          <w:tcPr>
            <w:tcW w:w="1080"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highlight w:val="none"/>
                <w:lang w:eastAsia="zh-CN"/>
              </w:rPr>
            </w:pPr>
            <w:r>
              <w:rPr>
                <w:rFonts w:hint="eastAsia" w:ascii="宋体" w:hAnsi="宋体" w:eastAsia="方正仿宋_GBK" w:cs="方正仿宋_GBK"/>
                <w:i w:val="0"/>
                <w:iCs w:val="0"/>
                <w:caps w:val="0"/>
                <w:color w:val="000000"/>
                <w:spacing w:val="0"/>
                <w:sz w:val="21"/>
                <w:szCs w:val="21"/>
                <w:highlight w:val="none"/>
                <w:lang w:eastAsia="zh-CN"/>
              </w:rPr>
              <w:t>贡山</w:t>
            </w:r>
          </w:p>
        </w:tc>
        <w:tc>
          <w:tcPr>
            <w:tcW w:w="1982"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eastAsia" w:ascii="宋体" w:hAnsi="宋体" w:eastAsia="方正仿宋_GBK" w:cs="方正仿宋_GBK"/>
                <w:color w:val="000000"/>
                <w:sz w:val="21"/>
                <w:szCs w:val="21"/>
              </w:rPr>
            </w:pPr>
            <w:r>
              <w:rPr>
                <w:rFonts w:hint="eastAsia" w:ascii="宋体" w:hAnsi="宋体" w:eastAsia="方正仿宋_GBK" w:cs="方正仿宋_GBK"/>
                <w:i w:val="0"/>
                <w:iCs w:val="0"/>
                <w:caps w:val="0"/>
                <w:color w:val="000000"/>
                <w:spacing w:val="0"/>
                <w:sz w:val="21"/>
                <w:szCs w:val="21"/>
                <w:lang w:eastAsia="zh-CN"/>
              </w:rPr>
              <w:t>李</w:t>
            </w:r>
            <w:r>
              <w:rPr>
                <w:rFonts w:hint="eastAsia" w:ascii="宋体" w:hAnsi="宋体" w:eastAsia="方正仿宋_GBK" w:cs="方正仿宋_GBK"/>
                <w:i w:val="0"/>
                <w:iCs w:val="0"/>
                <w:caps w:val="0"/>
                <w:color w:val="000000"/>
                <w:spacing w:val="0"/>
                <w:sz w:val="21"/>
                <w:szCs w:val="21"/>
              </w:rPr>
              <w:t>老师</w:t>
            </w:r>
          </w:p>
        </w:tc>
        <w:tc>
          <w:tcPr>
            <w:tcW w:w="2458" w:type="dxa"/>
            <w:tcBorders>
              <w:top w:val="outset" w:color="auto" w:sz="6" w:space="0"/>
              <w:left w:val="outset" w:color="auto" w:sz="6" w:space="0"/>
              <w:bottom w:val="outset" w:color="auto" w:sz="6" w:space="0"/>
              <w:right w:val="outset" w:color="auto" w:sz="6" w:space="0"/>
            </w:tcBorders>
            <w:shd w:val="clear" w:color="auto" w:fill="FFFFFF"/>
            <w:tcMar>
              <w:top w:w="60" w:type="dxa"/>
              <w:left w:w="60" w:type="dxa"/>
              <w:bottom w:w="60" w:type="dxa"/>
              <w:right w:w="60" w:type="dxa"/>
            </w:tcMar>
            <w:vAlign w:val="center"/>
          </w:tcPr>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jc w:val="center"/>
              <w:rPr>
                <w:rFonts w:hint="default" w:ascii="宋体" w:hAnsi="宋体" w:eastAsia="方正仿宋_GBK" w:cs="方正仿宋_GBK"/>
                <w:color w:val="000000"/>
                <w:sz w:val="21"/>
                <w:szCs w:val="21"/>
                <w:lang w:val="en-US"/>
              </w:rPr>
            </w:pPr>
            <w:r>
              <w:rPr>
                <w:rFonts w:hint="eastAsia" w:ascii="宋体" w:hAnsi="宋体" w:eastAsia="方正仿宋_GBK" w:cs="方正仿宋_GBK"/>
                <w:i w:val="0"/>
                <w:iCs w:val="0"/>
                <w:caps w:val="0"/>
                <w:color w:val="000000"/>
                <w:spacing w:val="0"/>
                <w:sz w:val="21"/>
                <w:szCs w:val="21"/>
              </w:rPr>
              <w:t>0886-</w:t>
            </w:r>
            <w:r>
              <w:rPr>
                <w:rFonts w:hint="eastAsia" w:ascii="宋体" w:hAnsi="宋体" w:eastAsia="方正仿宋_GBK" w:cs="方正仿宋_GBK"/>
                <w:i w:val="0"/>
                <w:iCs w:val="0"/>
                <w:caps w:val="0"/>
                <w:color w:val="000000"/>
                <w:spacing w:val="0"/>
                <w:sz w:val="21"/>
                <w:szCs w:val="21"/>
                <w:lang w:val="en-US" w:eastAsia="zh-CN"/>
              </w:rPr>
              <w:t>3515616</w:t>
            </w:r>
          </w:p>
        </w:tc>
      </w:tr>
    </w:tbl>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bookmarkStart w:id="0" w:name="_GoBack"/>
      <w:bookmarkEnd w:id="0"/>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590" w:lineRule="exact"/>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附件3</w:t>
      </w:r>
    </w:p>
    <w:p>
      <w:pPr>
        <w:widowControl/>
        <w:jc w:val="center"/>
        <w:rPr>
          <w:rFonts w:ascii="宋体" w:hAnsi="宋体" w:eastAsia="方正小标宋简体"/>
          <w:sz w:val="44"/>
          <w:szCs w:val="44"/>
        </w:rPr>
      </w:pPr>
      <w:r>
        <w:rPr>
          <w:rFonts w:hint="eastAsia" w:ascii="宋体" w:hAnsi="宋体" w:eastAsia="方正小标宋简体" w:cs="宋体"/>
          <w:bCs/>
          <w:color w:val="000000"/>
          <w:spacing w:val="15"/>
          <w:kern w:val="36"/>
          <w:sz w:val="44"/>
          <w:szCs w:val="44"/>
        </w:rPr>
        <w:t>考生服务系统操作指南</w:t>
      </w:r>
    </w:p>
    <w:p>
      <w:pPr>
        <w:rPr>
          <w:rFonts w:ascii="宋体" w:hAnsi="宋体"/>
        </w:rPr>
      </w:pPr>
    </w:p>
    <w:p>
      <w:pPr>
        <w:ind w:firstLine="707" w:firstLineChars="221"/>
        <w:rPr>
          <w:rFonts w:ascii="宋体" w:hAnsi="宋体" w:eastAsia="黑体"/>
          <w:bCs/>
          <w:sz w:val="32"/>
          <w:szCs w:val="32"/>
        </w:rPr>
      </w:pPr>
      <w:r>
        <w:rPr>
          <w:rFonts w:hint="eastAsia" w:ascii="宋体" w:hAnsi="宋体" w:eastAsia="黑体"/>
          <w:bCs/>
          <w:sz w:val="32"/>
          <w:szCs w:val="32"/>
        </w:rPr>
        <w:t>一、</w:t>
      </w:r>
      <w:r>
        <w:rPr>
          <w:rFonts w:ascii="宋体" w:hAnsi="宋体" w:eastAsia="黑体"/>
          <w:bCs/>
          <w:sz w:val="32"/>
          <w:szCs w:val="32"/>
        </w:rPr>
        <w:t>考生进入</w:t>
      </w:r>
      <w:r>
        <w:rPr>
          <w:rFonts w:hint="eastAsia" w:ascii="宋体" w:hAnsi="宋体" w:eastAsia="黑体"/>
          <w:bCs/>
          <w:sz w:val="32"/>
          <w:szCs w:val="32"/>
        </w:rPr>
        <w:t>国家医学考试考生服务系统</w:t>
      </w:r>
    </w:p>
    <w:p>
      <w:pPr>
        <w:ind w:firstLine="707" w:firstLineChars="221"/>
        <w:rPr>
          <w:rFonts w:ascii="宋体" w:hAnsi="宋体" w:eastAsia="华文仿宋"/>
          <w:color w:val="FF0000"/>
          <w:kern w:val="0"/>
          <w:sz w:val="32"/>
          <w:szCs w:val="32"/>
        </w:rPr>
      </w:pPr>
      <w:r>
        <w:rPr>
          <w:rFonts w:ascii="宋体" w:hAnsi="宋体" w:eastAsia="华文仿宋" w:cs="华文仿宋"/>
          <w:sz w:val="32"/>
          <w:szCs w:val="32"/>
        </w:rPr>
        <w:t>考生按常规报名流程进入国家医学考试考生系统系统，查看自己的报名信息，在报名信息处，点击“上传相关材料”按钮，按页面提示</w:t>
      </w:r>
      <w:r>
        <w:rPr>
          <w:rFonts w:hint="eastAsia" w:ascii="宋体" w:hAnsi="宋体" w:eastAsia="华文仿宋" w:cs="华文仿宋"/>
          <w:sz w:val="32"/>
          <w:szCs w:val="32"/>
        </w:rPr>
        <w:t>进入报名材料上传界面</w:t>
      </w:r>
      <w:r>
        <w:rPr>
          <w:rFonts w:ascii="宋体" w:hAnsi="宋体" w:eastAsia="华文仿宋" w:cs="华文仿宋"/>
          <w:sz w:val="32"/>
          <w:szCs w:val="32"/>
        </w:rPr>
        <w:t>。</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1</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"http://help.bliner.me/api/file/1584329287.png"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3708400" cy="2349500"/>
            <wp:effectExtent l="0" t="0" r="6350" b="12700"/>
            <wp:docPr id="1" name="图片 1" descr="1584329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4329287"/>
                    <pic:cNvPicPr>
                      <a:picLocks noChangeAspect="1"/>
                    </pic:cNvPicPr>
                  </pic:nvPicPr>
                  <pic:blipFill>
                    <a:blip r:embed="rId11"/>
                    <a:stretch>
                      <a:fillRect/>
                    </a:stretch>
                  </pic:blipFill>
                  <pic:spPr>
                    <a:xfrm>
                      <a:off x="0" y="0"/>
                      <a:ext cx="3708400" cy="2349500"/>
                    </a:xfrm>
                    <a:prstGeom prst="rect">
                      <a:avLst/>
                    </a:prstGeom>
                    <a:noFill/>
                    <a:ln>
                      <a:noFill/>
                    </a:ln>
                  </pic:spPr>
                </pic:pic>
              </a:graphicData>
            </a:graphic>
          </wp:inline>
        </w:drawing>
      </w:r>
      <w:r>
        <w:rPr>
          <w:rFonts w:ascii="宋体" w:hAnsi="宋体" w:eastAsia="仿宋"/>
          <w:color w:val="3D3D3D"/>
          <w:kern w:val="0"/>
          <w:sz w:val="32"/>
          <w:szCs w:val="32"/>
        </w:rPr>
        <w:fldChar w:fldCharType="end"/>
      </w:r>
    </w:p>
    <w:p>
      <w:pPr>
        <w:ind w:firstLine="707" w:firstLineChars="221"/>
        <w:rPr>
          <w:rFonts w:ascii="宋体" w:hAnsi="宋体" w:eastAsia="华文仿宋"/>
          <w:color w:val="FF0000"/>
          <w:kern w:val="0"/>
          <w:sz w:val="32"/>
          <w:szCs w:val="32"/>
        </w:rPr>
      </w:pPr>
      <w:r>
        <w:rPr>
          <w:rFonts w:hint="eastAsia" w:ascii="宋体" w:hAnsi="宋体" w:eastAsia="华文仿宋"/>
          <w:color w:val="FF0000"/>
          <w:kern w:val="0"/>
          <w:sz w:val="32"/>
          <w:szCs w:val="32"/>
        </w:rPr>
        <w:t>注：该页面是否有“上传相关材料”按钮出现，由考区进行配置。</w:t>
      </w:r>
    </w:p>
    <w:p>
      <w:pPr>
        <w:ind w:firstLine="707" w:firstLineChars="221"/>
        <w:rPr>
          <w:rFonts w:ascii="宋体" w:hAnsi="宋体" w:eastAsia="黑体"/>
          <w:bCs/>
          <w:sz w:val="32"/>
          <w:szCs w:val="32"/>
        </w:rPr>
      </w:pPr>
      <w:r>
        <w:rPr>
          <w:rFonts w:hint="eastAsia" w:ascii="宋体" w:hAnsi="宋体" w:eastAsia="黑体"/>
          <w:bCs/>
          <w:sz w:val="32"/>
          <w:szCs w:val="32"/>
        </w:rPr>
        <w:t>二、</w:t>
      </w:r>
      <w:r>
        <w:rPr>
          <w:rFonts w:ascii="宋体" w:hAnsi="宋体" w:eastAsia="黑体"/>
          <w:bCs/>
          <w:sz w:val="32"/>
          <w:szCs w:val="32"/>
        </w:rPr>
        <w:t>考生上传报名材料</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考生根据页面提示要求，认真阅读说明，并按每一材料的具体要求和示例准备个人的相关材料，集中上传真实且清晰的图像。</w:t>
      </w:r>
    </w:p>
    <w:p>
      <w:pPr>
        <w:ind w:firstLine="618" w:firstLineChars="221"/>
        <w:jc w:val="center"/>
        <w:rPr>
          <w:rFonts w:ascii="宋体" w:hAnsi="宋体" w:eastAsia="楷体"/>
          <w:color w:val="FF0000"/>
          <w:kern w:val="0"/>
          <w:sz w:val="28"/>
          <w:szCs w:val="28"/>
        </w:rPr>
      </w:pPr>
    </w:p>
    <w:p>
      <w:pPr>
        <w:ind w:firstLine="618" w:firstLineChars="221"/>
        <w:jc w:val="center"/>
        <w:rPr>
          <w:rFonts w:ascii="宋体" w:hAnsi="宋体" w:eastAsia="华文仿宋"/>
          <w:color w:val="3D3D3D"/>
          <w:kern w:val="0"/>
          <w:sz w:val="32"/>
          <w:szCs w:val="32"/>
        </w:rPr>
      </w:pPr>
      <w:r>
        <w:rPr>
          <w:rFonts w:hint="eastAsia" w:ascii="宋体" w:hAnsi="宋体" w:eastAsia="楷体"/>
          <w:color w:val="FF0000"/>
          <w:kern w:val="0"/>
          <w:sz w:val="28"/>
          <w:szCs w:val="28"/>
        </w:rPr>
        <w:t>图</w:t>
      </w:r>
      <w:r>
        <w:rPr>
          <w:rFonts w:ascii="宋体" w:hAnsi="宋体" w:eastAsia="楷体"/>
          <w:color w:val="FF0000"/>
          <w:kern w:val="0"/>
          <w:sz w:val="28"/>
          <w:szCs w:val="28"/>
        </w:rPr>
        <w:t>2</w:t>
      </w:r>
    </w:p>
    <w:p>
      <w:pPr>
        <w:ind w:firstLine="707" w:firstLineChars="221"/>
        <w:rPr>
          <w:rFonts w:ascii="宋体" w:hAnsi="宋体" w:eastAsia="仿宋"/>
          <w:kern w:val="0"/>
          <w:sz w:val="32"/>
          <w:szCs w:val="32"/>
        </w:rPr>
      </w:pP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"http://help.bliner.me/api/file/1584350769.png" \* MERGEFORMATINET </w:instrText>
      </w:r>
      <w:r>
        <w:rPr>
          <w:rFonts w:ascii="宋体" w:hAnsi="宋体" w:eastAsia="仿宋"/>
          <w:kern w:val="0"/>
          <w:sz w:val="32"/>
          <w:szCs w:val="32"/>
        </w:rPr>
        <w:fldChar w:fldCharType="separate"/>
      </w:r>
      <w:r>
        <w:rPr>
          <w:rFonts w:ascii="宋体" w:hAnsi="宋体" w:eastAsia="仿宋"/>
          <w:kern w:val="0"/>
          <w:sz w:val="32"/>
          <w:szCs w:val="32"/>
        </w:rPr>
        <w:drawing>
          <wp:inline distT="0" distB="0" distL="114300" distR="114300">
            <wp:extent cx="4493260" cy="2005330"/>
            <wp:effectExtent l="0" t="0" r="2540" b="13970"/>
            <wp:docPr id="5" name="图片 2" descr="1584350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1584350769"/>
                    <pic:cNvPicPr>
                      <a:picLocks noChangeAspect="1"/>
                    </pic:cNvPicPr>
                  </pic:nvPicPr>
                  <pic:blipFill>
                    <a:blip r:embed="rId12"/>
                    <a:stretch>
                      <a:fillRect/>
                    </a:stretch>
                  </pic:blipFill>
                  <pic:spPr>
                    <a:xfrm>
                      <a:off x="0" y="0"/>
                      <a:ext cx="4493260" cy="2005330"/>
                    </a:xfrm>
                    <a:prstGeom prst="rect">
                      <a:avLst/>
                    </a:prstGeom>
                    <a:noFill/>
                    <a:ln>
                      <a:noFill/>
                    </a:ln>
                  </pic:spPr>
                </pic:pic>
              </a:graphicData>
            </a:graphic>
          </wp:inline>
        </w:drawing>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p>
    <w:p>
      <w:pPr>
        <w:ind w:firstLine="707" w:firstLineChars="221"/>
        <w:rPr>
          <w:rFonts w:ascii="宋体" w:hAnsi="宋体" w:eastAsia="仿宋"/>
          <w:color w:val="3D3D3D"/>
          <w:kern w:val="0"/>
          <w:sz w:val="32"/>
          <w:szCs w:val="32"/>
        </w:rPr>
      </w:pPr>
      <w:r>
        <w:rPr>
          <w:rFonts w:ascii="宋体" w:hAnsi="宋体" w:eastAsia="华文仿宋"/>
          <w:color w:val="3D3D3D"/>
          <w:kern w:val="0"/>
          <w:sz w:val="32"/>
          <w:szCs w:val="32"/>
        </w:rPr>
        <w:t>注意： 这里显示的内容，</w:t>
      </w:r>
      <w:r>
        <w:rPr>
          <w:rFonts w:hint="eastAsia" w:ascii="宋体" w:hAnsi="宋体" w:eastAsia="华文仿宋"/>
          <w:color w:val="3D3D3D"/>
          <w:kern w:val="0"/>
          <w:sz w:val="32"/>
          <w:szCs w:val="32"/>
        </w:rPr>
        <w:t>是</w:t>
      </w:r>
      <w:r>
        <w:rPr>
          <w:rFonts w:ascii="宋体" w:hAnsi="宋体" w:eastAsia="华文仿宋"/>
          <w:color w:val="3D3D3D"/>
          <w:kern w:val="0"/>
          <w:sz w:val="32"/>
          <w:szCs w:val="32"/>
        </w:rPr>
        <w:t>医师资格考试所有</w:t>
      </w:r>
      <w:r>
        <w:rPr>
          <w:rFonts w:hint="eastAsia" w:ascii="宋体" w:hAnsi="宋体" w:eastAsia="华文仿宋"/>
          <w:color w:val="3D3D3D"/>
          <w:kern w:val="0"/>
          <w:sz w:val="32"/>
          <w:szCs w:val="32"/>
        </w:rPr>
        <w:t>可能</w:t>
      </w:r>
      <w:r>
        <w:rPr>
          <w:rFonts w:ascii="宋体" w:hAnsi="宋体" w:eastAsia="华文仿宋"/>
          <w:color w:val="3D3D3D"/>
          <w:kern w:val="0"/>
          <w:sz w:val="32"/>
          <w:szCs w:val="32"/>
        </w:rPr>
        <w:t>需要的材料列表，考生根据自己的个人情况和考区</w:t>
      </w:r>
      <w:r>
        <w:rPr>
          <w:rFonts w:hint="eastAsia" w:ascii="宋体" w:hAnsi="宋体" w:eastAsia="华文仿宋"/>
          <w:color w:val="3D3D3D"/>
          <w:kern w:val="0"/>
          <w:sz w:val="32"/>
          <w:szCs w:val="32"/>
        </w:rPr>
        <w:t>通知</w:t>
      </w:r>
      <w:r>
        <w:rPr>
          <w:rFonts w:ascii="宋体" w:hAnsi="宋体" w:eastAsia="华文仿宋"/>
          <w:color w:val="3D3D3D"/>
          <w:kern w:val="0"/>
          <w:sz w:val="32"/>
          <w:szCs w:val="32"/>
        </w:rPr>
        <w:t>要求，上传</w:t>
      </w:r>
      <w:r>
        <w:rPr>
          <w:rFonts w:hint="eastAsia" w:ascii="宋体" w:hAnsi="宋体" w:eastAsia="华文仿宋"/>
          <w:color w:val="3D3D3D"/>
          <w:kern w:val="0"/>
          <w:sz w:val="32"/>
          <w:szCs w:val="32"/>
        </w:rPr>
        <w:t>必需的</w:t>
      </w:r>
      <w:r>
        <w:rPr>
          <w:rFonts w:ascii="宋体" w:hAnsi="宋体" w:eastAsia="华文仿宋"/>
          <w:color w:val="3D3D3D"/>
          <w:kern w:val="0"/>
          <w:sz w:val="32"/>
          <w:szCs w:val="32"/>
        </w:rPr>
        <w:t>报名材料图片</w:t>
      </w:r>
      <w:r>
        <w:rPr>
          <w:rFonts w:ascii="宋体" w:hAnsi="宋体" w:eastAsia="仿宋"/>
          <w:color w:val="3D3D3D"/>
          <w:kern w:val="0"/>
          <w:sz w:val="32"/>
          <w:szCs w:val="32"/>
        </w:rPr>
        <w:t>。</w:t>
      </w:r>
    </w:p>
    <w:p>
      <w:pPr>
        <w:ind w:firstLine="707" w:firstLineChars="221"/>
        <w:rPr>
          <w:rFonts w:ascii="宋体" w:hAnsi="宋体" w:eastAsia="楷体"/>
          <w:bCs/>
          <w:color w:val="3D3D3D"/>
          <w:kern w:val="0"/>
          <w:sz w:val="32"/>
          <w:szCs w:val="32"/>
        </w:rPr>
      </w:pPr>
      <w:r>
        <w:rPr>
          <w:rFonts w:hint="eastAsia" w:ascii="宋体" w:hAnsi="宋体" w:eastAsia="楷体"/>
          <w:bCs/>
          <w:color w:val="3D3D3D"/>
          <w:kern w:val="0"/>
          <w:sz w:val="32"/>
          <w:szCs w:val="32"/>
        </w:rPr>
        <w:t>（一）</w:t>
      </w:r>
      <w:r>
        <w:rPr>
          <w:rFonts w:ascii="宋体" w:hAnsi="宋体" w:eastAsia="楷体"/>
          <w:bCs/>
          <w:color w:val="3D3D3D"/>
          <w:kern w:val="0"/>
          <w:sz w:val="32"/>
          <w:szCs w:val="32"/>
        </w:rPr>
        <w:t>开始上传</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以身份证明</w:t>
      </w:r>
      <w:r>
        <w:rPr>
          <w:rFonts w:hint="eastAsia" w:ascii="宋体" w:hAnsi="宋体" w:eastAsia="华文仿宋"/>
          <w:color w:val="3D3D3D"/>
          <w:kern w:val="0"/>
          <w:sz w:val="32"/>
          <w:szCs w:val="32"/>
        </w:rPr>
        <w:t>上传</w:t>
      </w:r>
      <w:r>
        <w:rPr>
          <w:rFonts w:ascii="宋体" w:hAnsi="宋体" w:eastAsia="华文仿宋"/>
          <w:color w:val="3D3D3D"/>
          <w:kern w:val="0"/>
          <w:sz w:val="32"/>
          <w:szCs w:val="32"/>
        </w:rPr>
        <w:t>为例，点击“示例”查看要求，再点“上传”按钮，进入上传图片界面，将个人已经准备好的图像文件上传。</w:t>
      </w:r>
      <w:r>
        <w:rPr>
          <w:rFonts w:hint="eastAsia" w:ascii="宋体" w:hAnsi="宋体" w:eastAsia="华文仿宋"/>
          <w:color w:val="3D3D3D"/>
          <w:kern w:val="0"/>
          <w:sz w:val="32"/>
          <w:szCs w:val="32"/>
        </w:rPr>
        <w:t>如下图：</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3</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"http://help.bliner.me/api/file/1583754804.png"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4497070" cy="2553335"/>
            <wp:effectExtent l="0" t="0" r="17780" b="18415"/>
            <wp:docPr id="6" name="图片 3" descr="1583754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1583754804"/>
                    <pic:cNvPicPr>
                      <a:picLocks noChangeAspect="1"/>
                    </pic:cNvPicPr>
                  </pic:nvPicPr>
                  <pic:blipFill>
                    <a:blip r:embed="rId13"/>
                    <a:stretch>
                      <a:fillRect/>
                    </a:stretch>
                  </pic:blipFill>
                  <pic:spPr>
                    <a:xfrm>
                      <a:off x="0" y="0"/>
                      <a:ext cx="4497070" cy="2553335"/>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4</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"http://help.bliner.me/api/file/1583754839.png"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5271135" cy="2773045"/>
            <wp:effectExtent l="0" t="0" r="5715" b="8255"/>
            <wp:docPr id="17" name="图片 4" descr="15837548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4" descr="1583754839"/>
                    <pic:cNvPicPr>
                      <a:picLocks noChangeAspect="1"/>
                    </pic:cNvPicPr>
                  </pic:nvPicPr>
                  <pic:blipFill>
                    <a:blip r:embed="rId14"/>
                    <a:stretch>
                      <a:fillRect/>
                    </a:stretch>
                  </pic:blipFill>
                  <pic:spPr>
                    <a:xfrm>
                      <a:off x="0" y="0"/>
                      <a:ext cx="5271135" cy="2773045"/>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点击选取文件，即可进入图片选择界面，选择完成点击提交即可上传。</w:t>
      </w:r>
    </w:p>
    <w:p>
      <w:pPr>
        <w:ind w:firstLine="707" w:firstLineChars="221"/>
        <w:rPr>
          <w:rFonts w:ascii="宋体" w:hAnsi="宋体" w:eastAsia="楷体"/>
          <w:bCs/>
          <w:color w:val="3D3D3D"/>
          <w:kern w:val="0"/>
          <w:sz w:val="32"/>
          <w:szCs w:val="32"/>
        </w:rPr>
      </w:pPr>
      <w:r>
        <w:rPr>
          <w:rFonts w:ascii="宋体" w:hAnsi="宋体" w:eastAsia="楷体"/>
          <w:bCs/>
          <w:color w:val="3D3D3D"/>
          <w:kern w:val="0"/>
          <w:sz w:val="32"/>
          <w:szCs w:val="32"/>
        </w:rPr>
        <w:t>（二）上传的图片要求</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材料照片需保证信息真实、准确、完整、有效。画面保持正向，不得翻转旋转。文件应使用jpg/jpeg/png格式，上传的照片应确保图像清晰，单个照片文件大小不超过200k。</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在每一个图片上传界面都有上述提示，请考生认真阅读，并保证内容真实准确。</w:t>
      </w:r>
    </w:p>
    <w:p>
      <w:pPr>
        <w:ind w:firstLine="707" w:firstLineChars="221"/>
        <w:rPr>
          <w:rFonts w:ascii="宋体" w:hAnsi="宋体" w:eastAsia="楷体"/>
          <w:bCs/>
          <w:color w:val="3D3D3D"/>
          <w:kern w:val="0"/>
          <w:sz w:val="32"/>
          <w:szCs w:val="32"/>
        </w:rPr>
      </w:pPr>
      <w:r>
        <w:rPr>
          <w:rFonts w:ascii="宋体" w:hAnsi="宋体" w:eastAsia="楷体"/>
          <w:bCs/>
          <w:color w:val="3D3D3D"/>
          <w:kern w:val="0"/>
          <w:sz w:val="32"/>
          <w:szCs w:val="32"/>
        </w:rPr>
        <w:t>（三）同一种类材料可上传多个图片</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如果同一种类材料需要上传多个图片的，在上传完第一个图片之后，继续点击后面的上传即可。</w:t>
      </w:r>
    </w:p>
    <w:p>
      <w:pPr>
        <w:ind w:firstLine="618" w:firstLineChars="221"/>
        <w:jc w:val="center"/>
        <w:rPr>
          <w:rFonts w:ascii="宋体" w:hAnsi="宋体" w:eastAsia="楷体"/>
          <w:color w:val="FF0000"/>
          <w:kern w:val="0"/>
          <w:sz w:val="28"/>
          <w:szCs w:val="28"/>
        </w:rPr>
      </w:pPr>
    </w:p>
    <w:p>
      <w:pPr>
        <w:ind w:firstLine="618" w:firstLineChars="221"/>
        <w:jc w:val="center"/>
        <w:rPr>
          <w:rFonts w:ascii="宋体" w:hAnsi="宋体" w:eastAsia="楷体"/>
          <w:color w:val="FF0000"/>
          <w:kern w:val="0"/>
          <w:sz w:val="28"/>
          <w:szCs w:val="28"/>
        </w:rPr>
      </w:pP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图5</w:t>
      </w:r>
    </w:p>
    <w:p>
      <w:pPr>
        <w:ind w:firstLine="707" w:firstLineChars="221"/>
        <w:jc w:val="center"/>
        <w:rPr>
          <w:rFonts w:ascii="宋体" w:hAnsi="宋体" w:eastAsia="仿宋"/>
          <w:kern w:val="0"/>
          <w:sz w:val="32"/>
          <w:szCs w:val="32"/>
        </w:rPr>
      </w:pP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fldChar w:fldCharType="begin"/>
      </w:r>
      <w:r>
        <w:rPr>
          <w:rFonts w:ascii="宋体" w:hAnsi="宋体" w:eastAsia="仿宋"/>
          <w:kern w:val="0"/>
          <w:sz w:val="32"/>
          <w:szCs w:val="32"/>
        </w:rPr>
        <w:instrText xml:space="preserve"> INCLUDEPICTURE  "http://help.bliner.me/api/file/1584351705.png" \* MERGEFORMATINET </w:instrText>
      </w:r>
      <w:r>
        <w:rPr>
          <w:rFonts w:ascii="宋体" w:hAnsi="宋体" w:eastAsia="仿宋"/>
          <w:kern w:val="0"/>
          <w:sz w:val="32"/>
          <w:szCs w:val="32"/>
        </w:rPr>
        <w:fldChar w:fldCharType="separate"/>
      </w:r>
      <w:r>
        <w:rPr>
          <w:rFonts w:ascii="宋体" w:hAnsi="宋体" w:eastAsia="仿宋"/>
          <w:kern w:val="0"/>
          <w:sz w:val="32"/>
          <w:szCs w:val="32"/>
        </w:rPr>
        <w:drawing>
          <wp:inline distT="0" distB="0" distL="114300" distR="114300">
            <wp:extent cx="5946140" cy="1867535"/>
            <wp:effectExtent l="0" t="0" r="16510" b="18415"/>
            <wp:docPr id="14" name="图片 5" descr="15843517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1584351705"/>
                    <pic:cNvPicPr>
                      <a:picLocks noChangeAspect="1"/>
                    </pic:cNvPicPr>
                  </pic:nvPicPr>
                  <pic:blipFill>
                    <a:blip r:embed="rId15"/>
                    <a:stretch>
                      <a:fillRect/>
                    </a:stretch>
                  </pic:blipFill>
                  <pic:spPr>
                    <a:xfrm>
                      <a:off x="0" y="0"/>
                      <a:ext cx="5946140" cy="1867535"/>
                    </a:xfrm>
                    <a:prstGeom prst="rect">
                      <a:avLst/>
                    </a:prstGeom>
                    <a:noFill/>
                    <a:ln>
                      <a:noFill/>
                    </a:ln>
                  </pic:spPr>
                </pic:pic>
              </a:graphicData>
            </a:graphic>
          </wp:inline>
        </w:drawing>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r>
        <w:rPr>
          <w:rFonts w:ascii="宋体" w:hAnsi="宋体" w:eastAsia="仿宋"/>
          <w:kern w:val="0"/>
          <w:sz w:val="32"/>
          <w:szCs w:val="32"/>
        </w:rPr>
        <w:fldChar w:fldCharType="end"/>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注意： 有些图片只有两个或固定数量的（例如身份证明材料），则传完指定数量的图片后，则不能继续上传。</w:t>
      </w:r>
    </w:p>
    <w:p>
      <w:pPr>
        <w:ind w:firstLine="707" w:firstLineChars="221"/>
        <w:rPr>
          <w:rFonts w:ascii="宋体" w:hAnsi="宋体" w:eastAsia="楷体"/>
          <w:bCs/>
          <w:color w:val="3D3D3D"/>
          <w:kern w:val="0"/>
          <w:sz w:val="32"/>
          <w:szCs w:val="32"/>
        </w:rPr>
      </w:pPr>
      <w:r>
        <w:rPr>
          <w:rFonts w:ascii="宋体" w:hAnsi="宋体" w:eastAsia="楷体"/>
          <w:bCs/>
          <w:color w:val="3D3D3D"/>
          <w:kern w:val="0"/>
          <w:sz w:val="32"/>
          <w:szCs w:val="32"/>
        </w:rPr>
        <w:t>（四）删除并重新上传图片</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如果图片上传错了或上传后变形、不清晰时，可以删除再重新上传，点击图片右上角的“－”减号按钮即可删除</w:t>
      </w:r>
      <w:r>
        <w:rPr>
          <w:rFonts w:hint="eastAsia" w:ascii="宋体" w:hAnsi="宋体" w:eastAsia="华文仿宋"/>
          <w:color w:val="3D3D3D"/>
          <w:kern w:val="0"/>
          <w:sz w:val="32"/>
          <w:szCs w:val="32"/>
        </w:rPr>
        <w:t>，如下图：</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6</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"http://help.bliner.me/api/file/1583755291.png"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5281295" cy="2911475"/>
            <wp:effectExtent l="0" t="0" r="14605" b="3175"/>
            <wp:docPr id="18" name="图片 6" descr="1583755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6" descr="1583755291"/>
                    <pic:cNvPicPr>
                      <a:picLocks noChangeAspect="1"/>
                    </pic:cNvPicPr>
                  </pic:nvPicPr>
                  <pic:blipFill>
                    <a:blip r:embed="rId16"/>
                    <a:stretch>
                      <a:fillRect/>
                    </a:stretch>
                  </pic:blipFill>
                  <pic:spPr>
                    <a:xfrm>
                      <a:off x="0" y="0"/>
                      <a:ext cx="5281295" cy="2911475"/>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618" w:firstLineChars="221"/>
        <w:jc w:val="center"/>
        <w:rPr>
          <w:rFonts w:ascii="宋体" w:hAnsi="宋体" w:eastAsia="楷体"/>
          <w:color w:val="FF0000"/>
          <w:kern w:val="0"/>
          <w:sz w:val="28"/>
          <w:szCs w:val="28"/>
        </w:rPr>
      </w:pPr>
    </w:p>
    <w:p>
      <w:pPr>
        <w:ind w:firstLine="618" w:firstLineChars="221"/>
        <w:jc w:val="center"/>
        <w:rPr>
          <w:rFonts w:ascii="宋体" w:hAnsi="宋体" w:eastAsia="仿宋"/>
          <w:color w:val="3D3D3D"/>
          <w:kern w:val="0"/>
          <w:sz w:val="32"/>
          <w:szCs w:val="32"/>
        </w:rPr>
      </w:pPr>
      <w:r>
        <w:rPr>
          <w:rFonts w:hint="eastAsia" w:ascii="宋体" w:hAnsi="宋体" w:eastAsia="楷体"/>
          <w:color w:val="FF0000"/>
          <w:kern w:val="0"/>
          <w:sz w:val="28"/>
          <w:szCs w:val="28"/>
        </w:rPr>
        <w:t>图</w:t>
      </w:r>
      <w:r>
        <w:rPr>
          <w:rFonts w:ascii="宋体" w:hAnsi="宋体" w:eastAsia="楷体"/>
          <w:color w:val="FF0000"/>
          <w:kern w:val="0"/>
          <w:sz w:val="28"/>
          <w:szCs w:val="28"/>
        </w:rPr>
        <w:t>7</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"http://help.bliner.me/api/file/1583755326.png"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4618355" cy="2720975"/>
            <wp:effectExtent l="0" t="0" r="10795" b="3175"/>
            <wp:docPr id="2" name="图片 7" descr="1583755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7" descr="1583755326"/>
                    <pic:cNvPicPr>
                      <a:picLocks noChangeAspect="1"/>
                    </pic:cNvPicPr>
                  </pic:nvPicPr>
                  <pic:blipFill>
                    <a:blip r:embed="rId17"/>
                    <a:stretch>
                      <a:fillRect/>
                    </a:stretch>
                  </pic:blipFill>
                  <pic:spPr>
                    <a:xfrm>
                      <a:off x="0" y="0"/>
                      <a:ext cx="4618355" cy="2720975"/>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删除完成后，再次点击上传，上传新图片即可。</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注意：</w:t>
      </w:r>
      <w:r>
        <w:rPr>
          <w:rFonts w:hint="eastAsia" w:ascii="宋体" w:hAnsi="宋体" w:eastAsia="华文仿宋"/>
          <w:color w:val="3D3D3D"/>
          <w:kern w:val="0"/>
          <w:sz w:val="32"/>
          <w:szCs w:val="32"/>
        </w:rPr>
        <w:t>如考生已“提交审核”或</w:t>
      </w:r>
      <w:r>
        <w:rPr>
          <w:rFonts w:ascii="宋体" w:hAnsi="宋体" w:eastAsia="华文仿宋"/>
          <w:color w:val="3D3D3D"/>
          <w:kern w:val="0"/>
          <w:sz w:val="32"/>
          <w:szCs w:val="32"/>
        </w:rPr>
        <w:t>在审核期间，</w:t>
      </w:r>
      <w:r>
        <w:rPr>
          <w:rFonts w:hint="eastAsia" w:ascii="宋体" w:hAnsi="宋体" w:eastAsia="华文仿宋"/>
          <w:color w:val="3D3D3D"/>
          <w:kern w:val="0"/>
          <w:sz w:val="32"/>
          <w:szCs w:val="32"/>
        </w:rPr>
        <w:t>则上传的</w:t>
      </w:r>
      <w:r>
        <w:rPr>
          <w:rFonts w:ascii="宋体" w:hAnsi="宋体" w:eastAsia="华文仿宋"/>
          <w:color w:val="3D3D3D"/>
          <w:kern w:val="0"/>
          <w:sz w:val="32"/>
          <w:szCs w:val="32"/>
        </w:rPr>
        <w:t>图片</w:t>
      </w:r>
      <w:r>
        <w:rPr>
          <w:rFonts w:hint="eastAsia" w:ascii="宋体" w:hAnsi="宋体" w:eastAsia="华文仿宋"/>
          <w:color w:val="3D3D3D"/>
          <w:kern w:val="0"/>
          <w:sz w:val="32"/>
          <w:szCs w:val="32"/>
        </w:rPr>
        <w:t>将</w:t>
      </w:r>
      <w:r>
        <w:rPr>
          <w:rFonts w:ascii="宋体" w:hAnsi="宋体" w:eastAsia="华文仿宋"/>
          <w:color w:val="3D3D3D"/>
          <w:kern w:val="0"/>
          <w:sz w:val="32"/>
          <w:szCs w:val="32"/>
        </w:rPr>
        <w:t>被锁定，</w:t>
      </w:r>
      <w:r>
        <w:rPr>
          <w:rFonts w:hint="eastAsia" w:ascii="宋体" w:hAnsi="宋体" w:eastAsia="华文仿宋"/>
          <w:color w:val="3D3D3D"/>
          <w:kern w:val="0"/>
          <w:sz w:val="32"/>
          <w:szCs w:val="32"/>
        </w:rPr>
        <w:t>考生</w:t>
      </w:r>
      <w:r>
        <w:rPr>
          <w:rFonts w:ascii="宋体" w:hAnsi="宋体" w:eastAsia="华文仿宋"/>
          <w:color w:val="3D3D3D"/>
          <w:kern w:val="0"/>
          <w:sz w:val="32"/>
          <w:szCs w:val="32"/>
        </w:rPr>
        <w:t>无法修改图片。</w:t>
      </w:r>
    </w:p>
    <w:p>
      <w:pPr>
        <w:ind w:firstLine="707" w:firstLineChars="221"/>
        <w:rPr>
          <w:rFonts w:ascii="宋体" w:hAnsi="宋体" w:eastAsia="黑体"/>
          <w:bCs/>
          <w:sz w:val="32"/>
          <w:szCs w:val="32"/>
        </w:rPr>
      </w:pPr>
      <w:r>
        <w:rPr>
          <w:rFonts w:hint="eastAsia" w:ascii="宋体" w:hAnsi="宋体" w:eastAsia="黑体"/>
          <w:bCs/>
          <w:sz w:val="32"/>
          <w:szCs w:val="32"/>
        </w:rPr>
        <w:t>三、</w:t>
      </w:r>
      <w:r>
        <w:rPr>
          <w:rFonts w:ascii="宋体" w:hAnsi="宋体" w:eastAsia="黑体"/>
          <w:bCs/>
          <w:sz w:val="32"/>
          <w:szCs w:val="32"/>
        </w:rPr>
        <w:t>提交上传数据</w:t>
      </w:r>
    </w:p>
    <w:p>
      <w:pPr>
        <w:ind w:firstLine="707" w:firstLineChars="221"/>
        <w:rPr>
          <w:rFonts w:ascii="宋体" w:hAnsi="宋体" w:eastAsia="华文仿宋"/>
          <w:color w:val="3D3D3D"/>
          <w:kern w:val="0"/>
          <w:sz w:val="32"/>
          <w:szCs w:val="32"/>
        </w:rPr>
      </w:pPr>
      <w:r>
        <w:rPr>
          <w:rFonts w:hint="eastAsia" w:ascii="宋体" w:hAnsi="宋体" w:eastAsia="华文仿宋"/>
          <w:color w:val="3D3D3D"/>
          <w:kern w:val="0"/>
          <w:sz w:val="32"/>
          <w:szCs w:val="32"/>
        </w:rPr>
        <w:t>考生</w:t>
      </w:r>
      <w:r>
        <w:rPr>
          <w:rFonts w:ascii="宋体" w:hAnsi="宋体" w:eastAsia="华文仿宋"/>
          <w:color w:val="3D3D3D"/>
          <w:kern w:val="0"/>
          <w:sz w:val="32"/>
          <w:szCs w:val="32"/>
        </w:rPr>
        <w:t>根据自己的个人情况，</w:t>
      </w:r>
      <w:r>
        <w:rPr>
          <w:rFonts w:hint="eastAsia" w:ascii="宋体" w:hAnsi="宋体" w:eastAsia="华文仿宋"/>
          <w:color w:val="3D3D3D"/>
          <w:kern w:val="0"/>
          <w:sz w:val="32"/>
          <w:szCs w:val="32"/>
        </w:rPr>
        <w:t>按照考区的通知</w:t>
      </w:r>
      <w:r>
        <w:rPr>
          <w:rFonts w:ascii="宋体" w:hAnsi="宋体" w:eastAsia="华文仿宋"/>
          <w:color w:val="3D3D3D"/>
          <w:kern w:val="0"/>
          <w:sz w:val="32"/>
          <w:szCs w:val="32"/>
        </w:rPr>
        <w:t>要求，将</w:t>
      </w:r>
      <w:r>
        <w:rPr>
          <w:rFonts w:hint="eastAsia" w:ascii="宋体" w:hAnsi="宋体" w:eastAsia="华文仿宋"/>
          <w:color w:val="3D3D3D"/>
          <w:kern w:val="0"/>
          <w:sz w:val="32"/>
          <w:szCs w:val="32"/>
        </w:rPr>
        <w:t>所需要的</w:t>
      </w:r>
      <w:r>
        <w:rPr>
          <w:rFonts w:ascii="宋体" w:hAnsi="宋体" w:eastAsia="华文仿宋"/>
          <w:color w:val="3D3D3D"/>
          <w:kern w:val="0"/>
          <w:sz w:val="32"/>
          <w:szCs w:val="32"/>
        </w:rPr>
        <w:t>材料图片上传完成后，点击屏幕</w:t>
      </w:r>
      <w:r>
        <w:rPr>
          <w:rFonts w:hint="eastAsia" w:ascii="宋体" w:hAnsi="宋体" w:eastAsia="华文仿宋"/>
          <w:color w:val="3D3D3D"/>
          <w:kern w:val="0"/>
          <w:sz w:val="32"/>
          <w:szCs w:val="32"/>
        </w:rPr>
        <w:t>最</w:t>
      </w:r>
      <w:r>
        <w:rPr>
          <w:rFonts w:ascii="宋体" w:hAnsi="宋体" w:eastAsia="华文仿宋"/>
          <w:color w:val="3D3D3D"/>
          <w:kern w:val="0"/>
          <w:sz w:val="32"/>
          <w:szCs w:val="32"/>
        </w:rPr>
        <w:t>右</w:t>
      </w:r>
      <w:r>
        <w:rPr>
          <w:rFonts w:hint="eastAsia" w:ascii="宋体" w:hAnsi="宋体" w:eastAsia="华文仿宋"/>
          <w:color w:val="3D3D3D"/>
          <w:kern w:val="0"/>
          <w:sz w:val="32"/>
          <w:szCs w:val="32"/>
        </w:rPr>
        <w:t>上方的</w:t>
      </w:r>
      <w:r>
        <w:rPr>
          <w:rFonts w:ascii="宋体" w:hAnsi="宋体" w:eastAsia="华文仿宋"/>
          <w:color w:val="3D3D3D"/>
          <w:kern w:val="0"/>
          <w:sz w:val="32"/>
          <w:szCs w:val="32"/>
        </w:rPr>
        <w:t>“提交审核”</w:t>
      </w:r>
      <w:r>
        <w:rPr>
          <w:rFonts w:hint="eastAsia" w:ascii="宋体" w:hAnsi="宋体" w:eastAsia="华文仿宋"/>
          <w:color w:val="3D3D3D"/>
          <w:kern w:val="0"/>
          <w:sz w:val="32"/>
          <w:szCs w:val="32"/>
        </w:rPr>
        <w:t>按钮</w:t>
      </w:r>
      <w:r>
        <w:rPr>
          <w:rFonts w:ascii="宋体" w:hAnsi="宋体" w:eastAsia="华文仿宋"/>
          <w:color w:val="3D3D3D"/>
          <w:kern w:val="0"/>
          <w:sz w:val="32"/>
          <w:szCs w:val="32"/>
        </w:rPr>
        <w:t>即完成材料的上传。</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8</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"http://help.bliner.me/api/file/1584327708.png"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5281295" cy="1150620"/>
            <wp:effectExtent l="0" t="0" r="14605" b="11430"/>
            <wp:docPr id="11" name="图片 8" descr="1584327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descr="1584327708"/>
                    <pic:cNvPicPr>
                      <a:picLocks noChangeAspect="1"/>
                    </pic:cNvPicPr>
                  </pic:nvPicPr>
                  <pic:blipFill>
                    <a:blip r:embed="rId18"/>
                    <a:stretch>
                      <a:fillRect/>
                    </a:stretch>
                  </pic:blipFill>
                  <pic:spPr>
                    <a:xfrm>
                      <a:off x="0" y="0"/>
                      <a:ext cx="5281295" cy="1150620"/>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注意：提交后，考生界面会显示上报完成，内容已锁定的提示（锁定即无法自行修改上传材料），表示上传成功。</w:t>
      </w:r>
      <w:r>
        <w:rPr>
          <w:rFonts w:hint="eastAsia" w:ascii="宋体" w:hAnsi="宋体" w:eastAsia="华文仿宋"/>
          <w:color w:val="3D3D3D"/>
          <w:kern w:val="0"/>
          <w:sz w:val="32"/>
          <w:szCs w:val="32"/>
        </w:rPr>
        <w:t>如下图提示：</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9</w:t>
      </w:r>
    </w:p>
    <w:p>
      <w:pPr>
        <w:ind w:firstLine="707" w:firstLineChars="221"/>
        <w:jc w:val="center"/>
        <w:rPr>
          <w:rFonts w:ascii="宋体" w:hAnsi="宋体" w:eastAsia="仿宋"/>
          <w:color w:val="3D3D3D"/>
          <w:kern w:val="0"/>
          <w:sz w:val="32"/>
          <w:szCs w:val="32"/>
        </w:rPr>
      </w:pP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fldChar w:fldCharType="begin"/>
      </w:r>
      <w:r>
        <w:rPr>
          <w:rFonts w:ascii="宋体" w:hAnsi="宋体" w:eastAsia="仿宋"/>
          <w:color w:val="3D3D3D"/>
          <w:kern w:val="0"/>
          <w:sz w:val="32"/>
          <w:szCs w:val="32"/>
        </w:rPr>
        <w:instrText xml:space="preserve"> INCLUDEPICTURE  "http://help.bliner.me/api/file/1584327963.png" \* MERGEFORMATINET </w:instrText>
      </w:r>
      <w:r>
        <w:rPr>
          <w:rFonts w:ascii="宋体" w:hAnsi="宋体" w:eastAsia="仿宋"/>
          <w:color w:val="3D3D3D"/>
          <w:kern w:val="0"/>
          <w:sz w:val="32"/>
          <w:szCs w:val="32"/>
        </w:rPr>
        <w:fldChar w:fldCharType="separate"/>
      </w:r>
      <w:r>
        <w:rPr>
          <w:rFonts w:ascii="宋体" w:hAnsi="宋体" w:eastAsia="仿宋"/>
          <w:color w:val="3D3D3D"/>
          <w:kern w:val="0"/>
          <w:sz w:val="32"/>
          <w:szCs w:val="32"/>
        </w:rPr>
        <w:drawing>
          <wp:inline distT="0" distB="0" distL="114300" distR="114300">
            <wp:extent cx="5281295" cy="1212215"/>
            <wp:effectExtent l="0" t="0" r="14605" b="6985"/>
            <wp:docPr id="15" name="图片 9"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9" descr="1584327963"/>
                    <pic:cNvPicPr>
                      <a:picLocks noChangeAspect="1"/>
                    </pic:cNvPicPr>
                  </pic:nvPicPr>
                  <pic:blipFill>
                    <a:blip r:embed="rId19"/>
                    <a:stretch>
                      <a:fillRect/>
                    </a:stretch>
                  </pic:blipFill>
                  <pic:spPr>
                    <a:xfrm>
                      <a:off x="0" y="0"/>
                      <a:ext cx="5281295" cy="1212215"/>
                    </a:xfrm>
                    <a:prstGeom prst="rect">
                      <a:avLst/>
                    </a:prstGeom>
                    <a:noFill/>
                    <a:ln>
                      <a:noFill/>
                    </a:ln>
                  </pic:spPr>
                </pic:pic>
              </a:graphicData>
            </a:graphic>
          </wp:inline>
        </w:drawing>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r>
        <w:rPr>
          <w:rFonts w:ascii="宋体" w:hAnsi="宋体" w:eastAsia="仿宋"/>
          <w:color w:val="3D3D3D"/>
          <w:kern w:val="0"/>
          <w:sz w:val="32"/>
          <w:szCs w:val="32"/>
        </w:rPr>
        <w:fldChar w:fldCharType="end"/>
      </w:r>
    </w:p>
    <w:p>
      <w:pPr>
        <w:ind w:firstLine="707" w:firstLineChars="221"/>
        <w:rPr>
          <w:rFonts w:ascii="宋体" w:hAnsi="宋体" w:eastAsia="黑体"/>
          <w:bCs/>
          <w:sz w:val="32"/>
          <w:szCs w:val="32"/>
        </w:rPr>
      </w:pPr>
      <w:r>
        <w:rPr>
          <w:rFonts w:hint="eastAsia" w:ascii="宋体" w:hAnsi="宋体" w:eastAsia="黑体"/>
          <w:bCs/>
          <w:sz w:val="32"/>
          <w:szCs w:val="32"/>
        </w:rPr>
        <w:t>四、</w:t>
      </w:r>
      <w:r>
        <w:rPr>
          <w:rFonts w:ascii="宋体" w:hAnsi="宋体" w:eastAsia="黑体"/>
          <w:bCs/>
          <w:sz w:val="32"/>
          <w:szCs w:val="32"/>
        </w:rPr>
        <w:t>图片的几种状态</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已锁定（考生</w:t>
      </w:r>
      <w:r>
        <w:rPr>
          <w:rFonts w:hint="eastAsia" w:ascii="宋体" w:hAnsi="宋体" w:eastAsia="华文仿宋"/>
          <w:color w:val="3D3D3D"/>
          <w:kern w:val="0"/>
          <w:sz w:val="32"/>
          <w:szCs w:val="32"/>
        </w:rPr>
        <w:t>自主</w:t>
      </w:r>
      <w:r>
        <w:rPr>
          <w:rFonts w:ascii="宋体" w:hAnsi="宋体" w:eastAsia="华文仿宋"/>
          <w:color w:val="3D3D3D"/>
          <w:kern w:val="0"/>
          <w:sz w:val="32"/>
          <w:szCs w:val="32"/>
        </w:rPr>
        <w:t>提交</w:t>
      </w:r>
      <w:r>
        <w:rPr>
          <w:rFonts w:hint="eastAsia" w:ascii="宋体" w:hAnsi="宋体" w:eastAsia="华文仿宋"/>
          <w:color w:val="3D3D3D"/>
          <w:kern w:val="0"/>
          <w:sz w:val="32"/>
          <w:szCs w:val="32"/>
        </w:rPr>
        <w:t>报名资料的或提交的报名资料未被审核人员要求更换的</w:t>
      </w:r>
      <w:r>
        <w:rPr>
          <w:rFonts w:ascii="宋体" w:hAnsi="宋体" w:eastAsia="华文仿宋"/>
          <w:color w:val="3D3D3D"/>
          <w:kern w:val="0"/>
          <w:sz w:val="32"/>
          <w:szCs w:val="32"/>
        </w:rPr>
        <w:t>）</w:t>
      </w:r>
      <w:r>
        <w:rPr>
          <w:rFonts w:hint="eastAsia" w:ascii="宋体" w:hAnsi="宋体" w:eastAsia="华文仿宋"/>
          <w:color w:val="3D3D3D"/>
          <w:kern w:val="0"/>
          <w:sz w:val="32"/>
          <w:szCs w:val="32"/>
        </w:rPr>
        <w:t>，</w:t>
      </w:r>
      <w:r>
        <w:rPr>
          <w:rFonts w:ascii="宋体" w:hAnsi="宋体" w:eastAsia="华文仿宋"/>
          <w:color w:val="3D3D3D"/>
          <w:kern w:val="0"/>
          <w:sz w:val="32"/>
          <w:szCs w:val="32"/>
        </w:rPr>
        <w:t>此时考生无法修改图片材料。</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未锁定（考生</w:t>
      </w:r>
      <w:r>
        <w:rPr>
          <w:rFonts w:hint="eastAsia" w:ascii="宋体" w:hAnsi="宋体" w:eastAsia="华文仿宋"/>
          <w:color w:val="3D3D3D"/>
          <w:kern w:val="0"/>
          <w:sz w:val="32"/>
          <w:szCs w:val="32"/>
        </w:rPr>
        <w:t>上传后</w:t>
      </w:r>
      <w:r>
        <w:rPr>
          <w:rFonts w:ascii="宋体" w:hAnsi="宋体" w:eastAsia="华文仿宋"/>
          <w:color w:val="3D3D3D"/>
          <w:kern w:val="0"/>
          <w:sz w:val="32"/>
          <w:szCs w:val="32"/>
        </w:rPr>
        <w:t>尚未提交</w:t>
      </w:r>
      <w:r>
        <w:rPr>
          <w:rFonts w:hint="eastAsia" w:ascii="宋体" w:hAnsi="宋体" w:eastAsia="华文仿宋"/>
          <w:color w:val="3D3D3D"/>
          <w:kern w:val="0"/>
          <w:sz w:val="32"/>
          <w:szCs w:val="32"/>
        </w:rPr>
        <w:t>或审核期间审核人员要求</w:t>
      </w:r>
      <w:r>
        <w:rPr>
          <w:rFonts w:ascii="宋体" w:hAnsi="宋体" w:eastAsia="华文仿宋"/>
          <w:color w:val="3D3D3D"/>
          <w:kern w:val="0"/>
          <w:sz w:val="32"/>
          <w:szCs w:val="32"/>
        </w:rPr>
        <w:t>考生</w:t>
      </w:r>
      <w:r>
        <w:rPr>
          <w:rFonts w:hint="eastAsia" w:ascii="宋体" w:hAnsi="宋体" w:eastAsia="华文仿宋"/>
          <w:color w:val="3D3D3D"/>
          <w:kern w:val="0"/>
          <w:sz w:val="32"/>
          <w:szCs w:val="32"/>
        </w:rPr>
        <w:t>更换完善的资料</w:t>
      </w:r>
      <w:r>
        <w:rPr>
          <w:rFonts w:ascii="宋体" w:hAnsi="宋体" w:eastAsia="华文仿宋"/>
          <w:color w:val="3D3D3D"/>
          <w:kern w:val="0"/>
          <w:sz w:val="32"/>
          <w:szCs w:val="32"/>
        </w:rPr>
        <w:t>），考生可以修改图片材料。</w:t>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"http://help.bliner.me/api/file/1584351443.png" \* MERGEFORMATINET </w:instrText>
      </w:r>
      <w:r>
        <w:rPr>
          <w:rFonts w:ascii="宋体" w:hAnsi="宋体" w:eastAsia="华文仿宋"/>
          <w:color w:val="3D3D3D"/>
          <w:kern w:val="0"/>
          <w:sz w:val="32"/>
          <w:szCs w:val="32"/>
        </w:rPr>
        <w:fldChar w:fldCharType="end"/>
      </w:r>
    </w:p>
    <w:p>
      <w:pPr>
        <w:ind w:firstLine="707"/>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10</w:t>
      </w:r>
      <w:r>
        <w:rPr>
          <w:rFonts w:hint="eastAsia" w:ascii="宋体" w:hAnsi="宋体" w:eastAsia="楷体"/>
          <w:color w:val="FF0000"/>
          <w:kern w:val="0"/>
          <w:sz w:val="28"/>
          <w:szCs w:val="28"/>
        </w:rPr>
        <w:t xml:space="preserve">                         图</w:t>
      </w:r>
      <w:r>
        <w:rPr>
          <w:rFonts w:ascii="宋体" w:hAnsi="宋体" w:eastAsia="楷体"/>
          <w:color w:val="FF0000"/>
          <w:kern w:val="0"/>
          <w:sz w:val="28"/>
          <w:szCs w:val="28"/>
        </w:rPr>
        <w:t>1</w:t>
      </w:r>
      <w:r>
        <w:rPr>
          <w:rFonts w:hint="eastAsia" w:ascii="宋体" w:hAnsi="宋体" w:eastAsia="楷体"/>
          <w:color w:val="FF0000"/>
          <w:kern w:val="0"/>
          <w:sz w:val="28"/>
          <w:szCs w:val="28"/>
        </w:rPr>
        <w:t>1</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"http://help.bliner.me/api/file/1584351526.png"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drawing>
          <wp:inline distT="0" distB="0" distL="114300" distR="114300">
            <wp:extent cx="2400300" cy="2545080"/>
            <wp:effectExtent l="0" t="0" r="0" b="7620"/>
            <wp:docPr id="8" name="图片 10" descr="1584351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0" descr="1584351526"/>
                    <pic:cNvPicPr>
                      <a:picLocks noChangeAspect="1"/>
                    </pic:cNvPicPr>
                  </pic:nvPicPr>
                  <pic:blipFill>
                    <a:blip r:embed="rId20"/>
                    <a:stretch>
                      <a:fillRect/>
                    </a:stretch>
                  </pic:blipFill>
                  <pic:spPr>
                    <a:xfrm>
                      <a:off x="0" y="0"/>
                      <a:ext cx="2400300" cy="2545080"/>
                    </a:xfrm>
                    <a:prstGeom prst="rect">
                      <a:avLst/>
                    </a:prstGeom>
                    <a:noFill/>
                    <a:ln>
                      <a:noFill/>
                    </a:ln>
                  </pic:spPr>
                </pic:pic>
              </a:graphicData>
            </a:graphic>
          </wp:inline>
        </w:drawing>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hint="eastAsia" w:ascii="宋体" w:hAnsi="宋体" w:eastAsia="华文仿宋"/>
          <w:color w:val="3D3D3D"/>
          <w:kern w:val="0"/>
          <w:sz w:val="32"/>
          <w:szCs w:val="32"/>
        </w:rPr>
        <w:t xml:space="preserve">   </w:t>
      </w:r>
      <w:r>
        <w:rPr>
          <w:rFonts w:ascii="宋体" w:hAnsi="宋体" w:eastAsia="华文仿宋"/>
          <w:color w:val="3D3D3D"/>
          <w:kern w:val="0"/>
          <w:sz w:val="32"/>
          <w:szCs w:val="32"/>
        </w:rPr>
        <w:drawing>
          <wp:inline distT="0" distB="0" distL="114300" distR="114300">
            <wp:extent cx="2026285" cy="2559685"/>
            <wp:effectExtent l="0" t="0" r="12065" b="12065"/>
            <wp:docPr id="3"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1"/>
                    <pic:cNvPicPr>
                      <a:picLocks noChangeAspect="1"/>
                    </pic:cNvPicPr>
                  </pic:nvPicPr>
                  <pic:blipFill>
                    <a:blip r:embed="rId21"/>
                    <a:srcRect l="6709"/>
                    <a:stretch>
                      <a:fillRect/>
                    </a:stretch>
                  </pic:blipFill>
                  <pic:spPr>
                    <a:xfrm>
                      <a:off x="0" y="0"/>
                      <a:ext cx="2026285" cy="2559685"/>
                    </a:xfrm>
                    <a:prstGeom prst="rect">
                      <a:avLst/>
                    </a:prstGeom>
                    <a:noFill/>
                    <a:ln>
                      <a:noFill/>
                    </a:ln>
                  </pic:spPr>
                </pic:pic>
              </a:graphicData>
            </a:graphic>
          </wp:inline>
        </w:drawing>
      </w:r>
    </w:p>
    <w:p>
      <w:pPr>
        <w:ind w:firstLine="707" w:firstLineChars="221"/>
        <w:rPr>
          <w:rFonts w:ascii="宋体" w:hAnsi="宋体" w:eastAsia="黑体"/>
          <w:bCs/>
          <w:sz w:val="32"/>
          <w:szCs w:val="32"/>
        </w:rPr>
      </w:pPr>
      <w:r>
        <w:rPr>
          <w:rFonts w:hint="eastAsia" w:ascii="宋体" w:hAnsi="宋体" w:eastAsia="黑体"/>
          <w:bCs/>
          <w:sz w:val="32"/>
          <w:szCs w:val="32"/>
        </w:rPr>
        <w:t>五、</w:t>
      </w:r>
      <w:r>
        <w:rPr>
          <w:rFonts w:ascii="宋体" w:hAnsi="宋体" w:eastAsia="黑体"/>
          <w:bCs/>
          <w:sz w:val="32"/>
          <w:szCs w:val="32"/>
        </w:rPr>
        <w:t>上传完成后</w:t>
      </w:r>
      <w:r>
        <w:rPr>
          <w:rFonts w:hint="eastAsia" w:ascii="宋体" w:hAnsi="宋体" w:eastAsia="黑体"/>
          <w:bCs/>
          <w:sz w:val="32"/>
          <w:szCs w:val="32"/>
        </w:rPr>
        <w:t>需注意事项</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如果已经上传成功，并显示下列消息提醒</w:t>
      </w:r>
      <w:r>
        <w:rPr>
          <w:rFonts w:hint="eastAsia" w:ascii="宋体" w:hAnsi="宋体" w:eastAsia="华文仿宋"/>
          <w:color w:val="3D3D3D"/>
          <w:kern w:val="0"/>
          <w:sz w:val="32"/>
          <w:szCs w:val="32"/>
        </w:rPr>
        <w:t>：</w:t>
      </w:r>
    </w:p>
    <w:p>
      <w:pPr>
        <w:ind w:firstLine="618" w:firstLineChars="221"/>
        <w:jc w:val="center"/>
        <w:rPr>
          <w:rFonts w:ascii="宋体" w:hAnsi="宋体" w:eastAsia="楷体"/>
          <w:color w:val="FF0000"/>
          <w:kern w:val="0"/>
          <w:sz w:val="28"/>
          <w:szCs w:val="28"/>
        </w:rPr>
      </w:pPr>
    </w:p>
    <w:p>
      <w:pPr>
        <w:ind w:firstLine="618" w:firstLineChars="221"/>
        <w:jc w:val="center"/>
        <w:rPr>
          <w:rFonts w:ascii="宋体" w:hAnsi="宋体" w:eastAsia="华文仿宋"/>
          <w:color w:val="3D3D3D"/>
          <w:kern w:val="0"/>
          <w:sz w:val="32"/>
          <w:szCs w:val="32"/>
        </w:rPr>
      </w:pPr>
      <w:r>
        <w:rPr>
          <w:rFonts w:hint="eastAsia" w:ascii="宋体" w:hAnsi="宋体" w:eastAsia="楷体"/>
          <w:color w:val="FF0000"/>
          <w:kern w:val="0"/>
          <w:sz w:val="28"/>
          <w:szCs w:val="28"/>
        </w:rPr>
        <w:t>图</w:t>
      </w:r>
      <w:r>
        <w:rPr>
          <w:rFonts w:ascii="宋体" w:hAnsi="宋体" w:eastAsia="楷体"/>
          <w:color w:val="FF0000"/>
          <w:kern w:val="0"/>
          <w:sz w:val="28"/>
          <w:szCs w:val="28"/>
        </w:rPr>
        <w:t>1</w:t>
      </w:r>
      <w:r>
        <w:rPr>
          <w:rFonts w:hint="eastAsia" w:ascii="宋体" w:hAnsi="宋体" w:eastAsia="楷体"/>
          <w:color w:val="FF0000"/>
          <w:kern w:val="0"/>
          <w:sz w:val="28"/>
          <w:szCs w:val="28"/>
        </w:rPr>
        <w:t xml:space="preserve">2 </w:t>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fldChar w:fldCharType="begin"/>
      </w:r>
      <w:r>
        <w:rPr>
          <w:rFonts w:ascii="宋体" w:hAnsi="宋体" w:eastAsia="华文仿宋"/>
          <w:color w:val="3D3D3D"/>
          <w:kern w:val="0"/>
          <w:sz w:val="32"/>
          <w:szCs w:val="32"/>
        </w:rPr>
        <w:instrText xml:space="preserve"> INCLUDEPICTURE  "http://help.bliner.me/api/file/1584327963.png" \* MERGEFORMATINET </w:instrText>
      </w:r>
      <w:r>
        <w:rPr>
          <w:rFonts w:ascii="宋体" w:hAnsi="宋体" w:eastAsia="华文仿宋"/>
          <w:color w:val="3D3D3D"/>
          <w:kern w:val="0"/>
          <w:sz w:val="32"/>
          <w:szCs w:val="32"/>
        </w:rPr>
        <w:fldChar w:fldCharType="separate"/>
      </w:r>
      <w:r>
        <w:rPr>
          <w:rFonts w:ascii="宋体" w:hAnsi="宋体" w:eastAsia="华文仿宋"/>
          <w:color w:val="3D3D3D"/>
          <w:kern w:val="0"/>
          <w:sz w:val="32"/>
          <w:szCs w:val="32"/>
        </w:rPr>
        <w:drawing>
          <wp:inline distT="0" distB="0" distL="114300" distR="114300">
            <wp:extent cx="5281295" cy="1212215"/>
            <wp:effectExtent l="0" t="0" r="14605" b="6985"/>
            <wp:docPr id="4" name="图片 12" descr="15843279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2" descr="1584327963"/>
                    <pic:cNvPicPr>
                      <a:picLocks noChangeAspect="1"/>
                    </pic:cNvPicPr>
                  </pic:nvPicPr>
                  <pic:blipFill>
                    <a:blip r:embed="rId19"/>
                    <a:stretch>
                      <a:fillRect/>
                    </a:stretch>
                  </pic:blipFill>
                  <pic:spPr>
                    <a:xfrm>
                      <a:off x="0" y="0"/>
                      <a:ext cx="5281295" cy="1212215"/>
                    </a:xfrm>
                    <a:prstGeom prst="rect">
                      <a:avLst/>
                    </a:prstGeom>
                    <a:noFill/>
                    <a:ln>
                      <a:noFill/>
                    </a:ln>
                  </pic:spPr>
                </pic:pic>
              </a:graphicData>
            </a:graphic>
          </wp:inline>
        </w:drawing>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r>
        <w:rPr>
          <w:rFonts w:ascii="宋体" w:hAnsi="宋体" w:eastAsia="华文仿宋"/>
          <w:color w:val="3D3D3D"/>
          <w:kern w:val="0"/>
          <w:sz w:val="32"/>
          <w:szCs w:val="32"/>
        </w:rPr>
        <w:fldChar w:fldCharType="end"/>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考生可以关闭该页面，等待考务人员进一步的审核通知（可能是电话、短信或应用内的消息等形式）。</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考生可根据考区要求</w:t>
      </w:r>
      <w:r>
        <w:rPr>
          <w:rFonts w:hint="eastAsia" w:ascii="宋体" w:hAnsi="宋体" w:eastAsia="华文仿宋"/>
          <w:color w:val="3D3D3D"/>
          <w:kern w:val="0"/>
          <w:sz w:val="32"/>
          <w:szCs w:val="32"/>
        </w:rPr>
        <w:t>的</w:t>
      </w:r>
      <w:r>
        <w:rPr>
          <w:rFonts w:ascii="宋体" w:hAnsi="宋体" w:eastAsia="华文仿宋"/>
          <w:color w:val="3D3D3D"/>
          <w:kern w:val="0"/>
          <w:sz w:val="32"/>
          <w:szCs w:val="32"/>
        </w:rPr>
        <w:t>时间或通知，登陆上述上传页面查看您的医师资格考试报名材料审核反馈意见，并根据反馈意见补充完善相关材料。</w:t>
      </w:r>
    </w:p>
    <w:p>
      <w:pPr>
        <w:ind w:firstLine="618" w:firstLineChars="221"/>
        <w:jc w:val="center"/>
        <w:rPr>
          <w:rFonts w:ascii="宋体" w:hAnsi="宋体" w:eastAsia="楷体"/>
          <w:color w:val="FF0000"/>
          <w:kern w:val="0"/>
          <w:sz w:val="28"/>
          <w:szCs w:val="28"/>
        </w:rPr>
      </w:pPr>
      <w:r>
        <w:rPr>
          <w:rFonts w:hint="eastAsia" w:ascii="宋体" w:hAnsi="宋体" w:eastAsia="楷体"/>
          <w:color w:val="FF0000"/>
          <w:kern w:val="0"/>
          <w:sz w:val="28"/>
          <w:szCs w:val="28"/>
        </w:rPr>
        <w:t>图</w:t>
      </w:r>
      <w:r>
        <w:rPr>
          <w:rFonts w:ascii="宋体" w:hAnsi="宋体" w:eastAsia="楷体"/>
          <w:color w:val="FF0000"/>
          <w:kern w:val="0"/>
          <w:sz w:val="28"/>
          <w:szCs w:val="28"/>
        </w:rPr>
        <w:t>1</w:t>
      </w:r>
      <w:r>
        <w:rPr>
          <w:rFonts w:hint="eastAsia" w:ascii="宋体" w:hAnsi="宋体" w:eastAsia="楷体"/>
          <w:color w:val="FF0000"/>
          <w:kern w:val="0"/>
          <w:sz w:val="28"/>
          <w:szCs w:val="28"/>
        </w:rPr>
        <w:t xml:space="preserve">3 </w:t>
      </w:r>
    </w:p>
    <w:p>
      <w:pPr>
        <w:ind w:firstLine="707" w:firstLineChars="221"/>
        <w:rPr>
          <w:rFonts w:ascii="宋体" w:hAnsi="宋体"/>
          <w:color w:val="3D3D3D"/>
          <w:kern w:val="0"/>
        </w:rPr>
      </w:pPr>
      <w:r>
        <w:rPr>
          <w:rFonts w:ascii="宋体" w:hAnsi="宋体" w:eastAsia="仿宋"/>
          <w:color w:val="3D3D3D"/>
          <w:kern w:val="0"/>
          <w:sz w:val="32"/>
          <w:szCs w:val="32"/>
        </w:rPr>
        <w:drawing>
          <wp:inline distT="0" distB="0" distL="114300" distR="114300">
            <wp:extent cx="5275580" cy="2198370"/>
            <wp:effectExtent l="0" t="0" r="1270" b="11430"/>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22"/>
                    <a:stretch>
                      <a:fillRect/>
                    </a:stretch>
                  </pic:blipFill>
                  <pic:spPr>
                    <a:xfrm>
                      <a:off x="0" y="0"/>
                      <a:ext cx="5275580" cy="2198370"/>
                    </a:xfrm>
                    <a:prstGeom prst="rect">
                      <a:avLst/>
                    </a:prstGeom>
                    <a:noFill/>
                    <a:ln>
                      <a:noFill/>
                    </a:ln>
                  </pic:spPr>
                </pic:pic>
              </a:graphicData>
            </a:graphic>
          </wp:inline>
        </w:drawing>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t>如无新消息说明材料符合要求或上传的材料说明您不符合报名条件等情况。</w:t>
      </w: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r>
        <w:rPr>
          <w:rFonts w:hint="eastAsia" w:ascii="宋体" w:hAnsi="宋体" w:eastAsia="黑体" w:cs="黑体"/>
          <w:b w:val="0"/>
          <w:bCs w:val="0"/>
          <w:sz w:val="32"/>
          <w:szCs w:val="32"/>
          <w:lang w:val="en-US" w:eastAsia="zh-CN"/>
        </w:rPr>
        <w:t>附件4</w:t>
      </w:r>
    </w:p>
    <w:p>
      <w:pPr>
        <w:jc w:val="center"/>
        <w:rPr>
          <w:rStyle w:val="9"/>
          <w:rFonts w:hint="eastAsia" w:ascii="宋体" w:hAnsi="宋体" w:eastAsia="方正小标宋_GBK" w:cs="方正小标宋_GBK"/>
          <w:b/>
          <w:bCs w:val="0"/>
          <w:sz w:val="44"/>
          <w:szCs w:val="44"/>
          <w:lang w:eastAsia="zh-CN"/>
        </w:rPr>
      </w:pPr>
      <w:r>
        <w:rPr>
          <w:rStyle w:val="9"/>
          <w:rFonts w:hint="eastAsia" w:ascii="宋体" w:hAnsi="宋体" w:eastAsia="方正小标宋_GBK" w:cs="方正小标宋_GBK"/>
          <w:b/>
          <w:bCs w:val="0"/>
          <w:sz w:val="44"/>
          <w:szCs w:val="44"/>
          <w:lang w:eastAsia="zh-CN"/>
        </w:rPr>
        <w:t>云南省医师资格考试考生承诺书</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bCs/>
          <w:sz w:val="28"/>
          <w:szCs w:val="28"/>
        </w:rPr>
      </w:pPr>
      <w:r>
        <w:rPr>
          <w:rStyle w:val="9"/>
          <w:rFonts w:hint="eastAsia" w:ascii="宋体" w:hAnsi="宋体" w:eastAsia="方正仿宋_GBK"/>
          <w:b w:val="0"/>
          <w:bCs/>
          <w:sz w:val="28"/>
          <w:szCs w:val="28"/>
        </w:rPr>
        <w:t>我是报考202</w:t>
      </w:r>
      <w:r>
        <w:rPr>
          <w:rStyle w:val="9"/>
          <w:rFonts w:hint="eastAsia" w:ascii="宋体" w:hAnsi="宋体" w:eastAsia="方正仿宋_GBK"/>
          <w:b w:val="0"/>
          <w:bCs/>
          <w:sz w:val="28"/>
          <w:szCs w:val="28"/>
          <w:lang w:val="en-US" w:eastAsia="zh-CN"/>
        </w:rPr>
        <w:t>2</w:t>
      </w:r>
      <w:r>
        <w:rPr>
          <w:rStyle w:val="9"/>
          <w:rFonts w:hint="eastAsia" w:ascii="宋体" w:hAnsi="宋体" w:eastAsia="方正仿宋_GBK"/>
          <w:b w:val="0"/>
          <w:bCs/>
          <w:sz w:val="28"/>
          <w:szCs w:val="28"/>
        </w:rPr>
        <w:t>年医师资格考试的考生，我已阅读并知悉《医师资格考试报名资格规定（2014版） 》、《医师资格考试考场规则》、《卫生部关于修订〈医师资格考试暂行办法〉第三十四条的通知》、《卫生部关于明确〈医师资格考试暂行办法〉中参与有组织作弊情形的通知》、卫生部医师资格考试委员会印发的《医师资格考试违规处理规定》等医师资格考试相关文件和规定。经认真考虑，郑重承诺以下事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bCs/>
          <w:sz w:val="28"/>
          <w:szCs w:val="28"/>
        </w:rPr>
      </w:pPr>
      <w:r>
        <w:rPr>
          <w:rStyle w:val="9"/>
          <w:rFonts w:hint="eastAsia" w:ascii="宋体" w:hAnsi="宋体" w:eastAsia="方正仿宋_GBK"/>
          <w:b w:val="0"/>
          <w:bCs/>
          <w:sz w:val="28"/>
          <w:szCs w:val="28"/>
        </w:rPr>
        <w:t>一、报名时按要求提交的个人报名信息和证件真实、完整、准确。不弄虚作假、不伪造、不使用假证明、假证书；保证提供的身份证明、报考学历、所学专业、学制、学习形式、试用机构及试用岗位、报考类别、注册年限（执助报考执业）等信息与网报信息一致，因个人不符合报考条件要求、信息填写错误、缺失及所提供的所学专业、学历、试用证明等与报考条件要求不一致等造成的后果，由本人承担。</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bCs/>
          <w:sz w:val="28"/>
          <w:szCs w:val="28"/>
        </w:rPr>
      </w:pPr>
      <w:r>
        <w:rPr>
          <w:rStyle w:val="9"/>
          <w:rFonts w:hint="eastAsia" w:ascii="宋体" w:hAnsi="宋体" w:eastAsia="方正仿宋_GBK"/>
          <w:b w:val="0"/>
          <w:bCs/>
          <w:sz w:val="28"/>
          <w:szCs w:val="28"/>
        </w:rPr>
        <w:t>二、个人报名信息经考点审核确认后，不再做任何修改。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bCs/>
          <w:sz w:val="28"/>
          <w:szCs w:val="28"/>
        </w:rPr>
      </w:pPr>
      <w:r>
        <w:rPr>
          <w:rStyle w:val="9"/>
          <w:rFonts w:hint="eastAsia" w:ascii="宋体" w:hAnsi="宋体" w:eastAsia="方正仿宋_GBK"/>
          <w:b w:val="0"/>
          <w:bCs/>
          <w:sz w:val="28"/>
          <w:szCs w:val="28"/>
        </w:rPr>
        <w:t>三、自觉服从考试组织管理部门的统一安排，接受监考人员的检查、监督和管理。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bCs/>
          <w:sz w:val="28"/>
          <w:szCs w:val="28"/>
        </w:rPr>
      </w:pPr>
      <w:r>
        <w:rPr>
          <w:rStyle w:val="9"/>
          <w:rFonts w:hint="eastAsia" w:ascii="宋体" w:hAnsi="宋体" w:eastAsia="方正仿宋_GBK"/>
          <w:b w:val="0"/>
          <w:bCs/>
          <w:sz w:val="28"/>
          <w:szCs w:val="28"/>
        </w:rPr>
        <w:t>四、在考试过程中遵纪守法、诚实守信。</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Style w:val="9"/>
          <w:rFonts w:hint="eastAsia" w:ascii="宋体" w:hAnsi="宋体" w:eastAsia="方正仿宋_GBK"/>
          <w:b w:val="0"/>
          <w:sz w:val="28"/>
          <w:szCs w:val="28"/>
        </w:rPr>
      </w:pPr>
      <w:r>
        <w:rPr>
          <w:rStyle w:val="9"/>
          <w:rFonts w:hint="eastAsia" w:ascii="宋体" w:hAnsi="宋体" w:eastAsia="方正仿宋_GBK"/>
          <w:b w:val="0"/>
          <w:bCs/>
          <w:sz w:val="28"/>
          <w:szCs w:val="28"/>
        </w:rPr>
        <w:t>五、如违反上述承诺，自愿按相关规定接受处罚，并愿意承担由此引起的一切后果，云南省医师资格考试考区办公室按程序要求自报名之日起均可取消本人报考资格或考试成绩。</w:t>
      </w:r>
    </w:p>
    <w:p>
      <w:pPr>
        <w:keepNext w:val="0"/>
        <w:keepLines w:val="0"/>
        <w:pageBreakBefore w:val="0"/>
        <w:widowControl w:val="0"/>
        <w:kinsoku/>
        <w:wordWrap/>
        <w:overflowPunct/>
        <w:topLinePunct w:val="0"/>
        <w:autoSpaceDE/>
        <w:autoSpaceDN/>
        <w:bidi w:val="0"/>
        <w:adjustRightInd/>
        <w:snapToGrid/>
        <w:spacing w:line="480" w:lineRule="exact"/>
        <w:ind w:firstLine="5040" w:firstLineChars="1800"/>
        <w:textAlignment w:val="auto"/>
        <w:rPr>
          <w:rStyle w:val="9"/>
          <w:rFonts w:hint="eastAsia" w:ascii="宋体" w:hAnsi="宋体" w:eastAsia="方正仿宋_GBK"/>
          <w:b w:val="0"/>
          <w:sz w:val="28"/>
          <w:szCs w:val="28"/>
        </w:rPr>
      </w:pPr>
    </w:p>
    <w:p>
      <w:pPr>
        <w:pStyle w:val="2"/>
        <w:rPr>
          <w:rFonts w:hint="eastAsia" w:ascii="宋体" w:hAnsi="宋体"/>
        </w:rPr>
      </w:pPr>
    </w:p>
    <w:p>
      <w:pPr>
        <w:keepNext w:val="0"/>
        <w:keepLines w:val="0"/>
        <w:pageBreakBefore w:val="0"/>
        <w:widowControl w:val="0"/>
        <w:kinsoku/>
        <w:wordWrap/>
        <w:overflowPunct/>
        <w:topLinePunct w:val="0"/>
        <w:autoSpaceDE/>
        <w:autoSpaceDN/>
        <w:bidi w:val="0"/>
        <w:adjustRightInd/>
        <w:snapToGrid/>
        <w:spacing w:line="480" w:lineRule="exact"/>
        <w:ind w:firstLine="5320" w:firstLineChars="1900"/>
        <w:textAlignment w:val="auto"/>
        <w:rPr>
          <w:rStyle w:val="9"/>
          <w:rFonts w:hint="eastAsia" w:ascii="宋体" w:hAnsi="宋体" w:eastAsia="方正仿宋_GBK"/>
          <w:b w:val="0"/>
          <w:sz w:val="28"/>
          <w:szCs w:val="28"/>
        </w:rPr>
      </w:pPr>
      <w:r>
        <w:rPr>
          <w:rStyle w:val="9"/>
          <w:rFonts w:hint="eastAsia" w:ascii="宋体" w:hAnsi="宋体" w:eastAsia="方正仿宋_GBK"/>
          <w:b w:val="0"/>
          <w:sz w:val="28"/>
          <w:szCs w:val="28"/>
        </w:rPr>
        <w:t>承诺人（签名）：</w:t>
      </w:r>
    </w:p>
    <w:p>
      <w:pPr>
        <w:keepNext w:val="0"/>
        <w:keepLines w:val="0"/>
        <w:pageBreakBefore w:val="0"/>
        <w:widowControl w:val="0"/>
        <w:kinsoku/>
        <w:wordWrap/>
        <w:overflowPunct/>
        <w:topLinePunct w:val="0"/>
        <w:autoSpaceDE/>
        <w:autoSpaceDN/>
        <w:bidi w:val="0"/>
        <w:adjustRightInd/>
        <w:snapToGrid/>
        <w:spacing w:line="480" w:lineRule="exact"/>
        <w:ind w:firstLine="5600" w:firstLineChars="2000"/>
        <w:textAlignment w:val="auto"/>
        <w:rPr>
          <w:rFonts w:hint="default" w:ascii="宋体" w:hAnsi="宋体" w:eastAsia="方正仿宋_GBK"/>
          <w:lang w:val="en-US" w:eastAsia="zh-CN"/>
        </w:rPr>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pPr>
      <w:r>
        <w:rPr>
          <w:rStyle w:val="9"/>
          <w:rFonts w:hint="eastAsia" w:ascii="宋体" w:hAnsi="宋体" w:eastAsia="方正仿宋_GBK"/>
          <w:b w:val="0"/>
          <w:sz w:val="28"/>
          <w:szCs w:val="28"/>
        </w:rPr>
        <w:t xml:space="preserve"> 年    月</w:t>
      </w:r>
      <w:r>
        <w:rPr>
          <w:rStyle w:val="9"/>
          <w:rFonts w:hint="eastAsia" w:ascii="宋体" w:hAnsi="宋体" w:eastAsia="方正仿宋_GBK"/>
          <w:b w:val="0"/>
          <w:sz w:val="28"/>
          <w:szCs w:val="28"/>
          <w:lang w:val="en-US" w:eastAsia="zh-CN"/>
        </w:rPr>
        <w:t xml:space="preserve">   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黑体_GBK" w:hAnsi="方正黑体_GBK" w:eastAsia="方正黑体_GBK" w:cs="方正黑体_GBK"/>
          <w:b w:val="0"/>
          <w:bCs/>
          <w:sz w:val="32"/>
          <w:szCs w:val="32"/>
          <w:lang w:eastAsia="zh-CN"/>
        </w:rPr>
      </w:pPr>
      <w:r>
        <w:rPr>
          <w:rFonts w:hint="eastAsia" w:ascii="宋体" w:hAnsi="宋体" w:eastAsia="黑体" w:cs="黑体"/>
          <w:b w:val="0"/>
          <w:bCs w:val="0"/>
          <w:sz w:val="32"/>
          <w:szCs w:val="32"/>
          <w:lang w:val="en-US" w:eastAsia="zh-CN"/>
        </w:rPr>
        <w:t>附件5</w:t>
      </w:r>
    </w:p>
    <w:p>
      <w:pPr>
        <w:jc w:val="center"/>
        <w:rPr>
          <w:rFonts w:ascii="仿宋" w:hAnsi="仿宋" w:eastAsia="仿宋"/>
          <w:b/>
          <w:bCs/>
          <w:sz w:val="30"/>
          <w:szCs w:val="30"/>
          <w:lang w:eastAsia="zh-CN"/>
        </w:rPr>
      </w:pPr>
      <w:r>
        <w:rPr>
          <w:rFonts w:hint="eastAsia" w:ascii="仿宋" w:hAnsi="仿宋" w:eastAsia="仿宋"/>
          <w:b/>
          <w:bCs/>
          <w:spacing w:val="33"/>
          <w:w w:val="100"/>
          <w:kern w:val="0"/>
          <w:sz w:val="30"/>
          <w:szCs w:val="30"/>
          <w:fitText w:val="8100" w:id="2146909171"/>
          <w:lang w:eastAsia="zh-CN"/>
        </w:rPr>
        <w:t>202</w:t>
      </w:r>
      <w:r>
        <w:rPr>
          <w:rFonts w:hint="eastAsia" w:ascii="仿宋" w:hAnsi="仿宋" w:eastAsia="仿宋"/>
          <w:b/>
          <w:bCs/>
          <w:spacing w:val="33"/>
          <w:w w:val="100"/>
          <w:kern w:val="0"/>
          <w:sz w:val="30"/>
          <w:szCs w:val="30"/>
          <w:fitText w:val="8100" w:id="2146909171"/>
          <w:lang w:val="en-US" w:eastAsia="zh-CN"/>
        </w:rPr>
        <w:t>2</w:t>
      </w:r>
      <w:r>
        <w:rPr>
          <w:rFonts w:hint="eastAsia" w:ascii="仿宋" w:hAnsi="仿宋" w:eastAsia="仿宋"/>
          <w:b/>
          <w:bCs/>
          <w:spacing w:val="33"/>
          <w:w w:val="100"/>
          <w:kern w:val="0"/>
          <w:sz w:val="30"/>
          <w:szCs w:val="30"/>
          <w:fitText w:val="8100" w:id="2146909171"/>
          <w:lang w:eastAsia="zh-CN"/>
        </w:rPr>
        <w:t>年</w:t>
      </w:r>
      <w:r>
        <w:rPr>
          <w:rFonts w:hint="eastAsia" w:ascii="仿宋" w:hAnsi="仿宋" w:eastAsia="仿宋"/>
          <w:b/>
          <w:bCs/>
          <w:spacing w:val="33"/>
          <w:w w:val="100"/>
          <w:kern w:val="0"/>
          <w:sz w:val="30"/>
          <w:szCs w:val="30"/>
          <w:fitText w:val="8100" w:id="2146909171"/>
          <w:lang w:val="en-US" w:eastAsia="zh-CN"/>
        </w:rPr>
        <w:t>云南省医师资格考试线上资格审核</w:t>
      </w:r>
      <w:r>
        <w:rPr>
          <w:rFonts w:hint="eastAsia" w:ascii="仿宋" w:hAnsi="仿宋" w:eastAsia="仿宋"/>
          <w:b/>
          <w:bCs/>
          <w:spacing w:val="33"/>
          <w:w w:val="100"/>
          <w:kern w:val="0"/>
          <w:sz w:val="30"/>
          <w:szCs w:val="30"/>
          <w:fitText w:val="8100" w:id="2146909171"/>
          <w:lang w:eastAsia="zh-CN"/>
        </w:rPr>
        <w:t>材料目</w:t>
      </w:r>
      <w:r>
        <w:rPr>
          <w:rFonts w:hint="eastAsia" w:ascii="仿宋" w:hAnsi="仿宋" w:eastAsia="仿宋"/>
          <w:b/>
          <w:bCs/>
          <w:spacing w:val="11"/>
          <w:w w:val="100"/>
          <w:kern w:val="0"/>
          <w:sz w:val="30"/>
          <w:szCs w:val="30"/>
          <w:fitText w:val="8100" w:id="2146909171"/>
          <w:lang w:eastAsia="zh-CN"/>
        </w:rPr>
        <w:t>录</w:t>
      </w:r>
    </w:p>
    <w:tbl>
      <w:tblPr>
        <w:tblStyle w:val="7"/>
        <w:tblW w:w="9104"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4223"/>
        <w:gridCol w:w="4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679042417"/>
              </w:rPr>
              <w:t>序</w:t>
            </w:r>
            <w:r>
              <w:rPr>
                <w:rFonts w:hint="eastAsia" w:ascii="仿宋" w:hAnsi="仿宋" w:eastAsia="仿宋"/>
                <w:b/>
                <w:spacing w:val="0"/>
                <w:w w:val="100"/>
                <w:kern w:val="0"/>
                <w:fitText w:val="482" w:id="-1679042417"/>
              </w:rPr>
              <w:t>号</w:t>
            </w:r>
          </w:p>
        </w:tc>
        <w:tc>
          <w:tcPr>
            <w:tcW w:w="4223"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587782032"/>
              </w:rPr>
              <w:t>名</w:t>
            </w:r>
            <w:r>
              <w:rPr>
                <w:rFonts w:hint="eastAsia" w:ascii="仿宋" w:hAnsi="仿宋" w:eastAsia="仿宋"/>
                <w:b/>
                <w:spacing w:val="0"/>
                <w:w w:val="100"/>
                <w:kern w:val="0"/>
                <w:fitText w:val="482" w:id="-587782032"/>
              </w:rPr>
              <w:t>称</w:t>
            </w:r>
          </w:p>
        </w:tc>
        <w:tc>
          <w:tcPr>
            <w:tcW w:w="4313"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995072683"/>
              </w:rPr>
              <w:t>说</w:t>
            </w:r>
            <w:r>
              <w:rPr>
                <w:rFonts w:hint="eastAsia" w:ascii="仿宋" w:hAnsi="仿宋" w:eastAsia="仿宋"/>
                <w:b/>
                <w:spacing w:val="0"/>
                <w:w w:val="100"/>
                <w:kern w:val="0"/>
                <w:fitText w:val="482" w:id="1995072683"/>
              </w:rPr>
              <w:t>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0"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1</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有效身份证件</w:t>
            </w:r>
          </w:p>
        </w:tc>
        <w:tc>
          <w:tcPr>
            <w:tcW w:w="4313"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568" w:type="dxa"/>
            <w:vMerge w:val="restart"/>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2</w:t>
            </w:r>
          </w:p>
        </w:tc>
        <w:tc>
          <w:tcPr>
            <w:tcW w:w="4223" w:type="dxa"/>
            <w:vMerge w:val="restart"/>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毕业证书或教育行政部门出具的毕业证证明书</w:t>
            </w:r>
          </w:p>
        </w:tc>
        <w:tc>
          <w:tcPr>
            <w:tcW w:w="4313" w:type="dxa"/>
            <w:noWrap w:val="0"/>
            <w:vAlign w:val="center"/>
          </w:tcPr>
          <w:p>
            <w:pPr>
              <w:spacing w:line="240" w:lineRule="exact"/>
              <w:jc w:val="center"/>
              <w:rPr>
                <w:rStyle w:val="9"/>
                <w:rFonts w:hint="eastAsia" w:ascii="方正仿宋_GBK" w:eastAsia="方正仿宋_GBK"/>
                <w:b w:val="0"/>
                <w:lang w:val="en-US" w:eastAsia="zh-CN"/>
              </w:rPr>
            </w:pPr>
            <w:r>
              <w:rPr>
                <w:rStyle w:val="9"/>
                <w:rFonts w:hint="eastAsia" w:ascii="方正仿宋_GBK" w:eastAsia="方正仿宋_GBK"/>
                <w:b/>
                <w:bCs w:val="0"/>
                <w:sz w:val="21"/>
                <w:szCs w:val="21"/>
                <w:lang w:val="en-US" w:eastAsia="zh-CN"/>
              </w:rPr>
              <w:t>非云南省2019-2021年资格审核通过考生以</w:t>
            </w:r>
            <w:r>
              <w:rPr>
                <w:rStyle w:val="9"/>
                <w:rFonts w:hint="eastAsia" w:ascii="方正仿宋_GBK" w:eastAsia="方正仿宋_GBK"/>
                <w:b/>
                <w:bCs w:val="0"/>
                <w:sz w:val="21"/>
                <w:szCs w:val="21"/>
              </w:rPr>
              <w:t>中专学历报考</w:t>
            </w:r>
            <w:r>
              <w:rPr>
                <w:rStyle w:val="9"/>
                <w:rFonts w:hint="eastAsia" w:ascii="方正仿宋_GBK" w:eastAsia="方正仿宋_GBK"/>
                <w:b/>
                <w:bCs w:val="0"/>
                <w:sz w:val="21"/>
                <w:szCs w:val="21"/>
                <w:lang w:eastAsia="zh-CN"/>
              </w:rPr>
              <w:t>，</w:t>
            </w:r>
            <w:r>
              <w:rPr>
                <w:rStyle w:val="9"/>
                <w:rFonts w:hint="eastAsia" w:ascii="方正仿宋_GBK" w:eastAsia="方正仿宋_GBK"/>
                <w:b/>
                <w:bCs w:val="0"/>
                <w:sz w:val="21"/>
                <w:szCs w:val="21"/>
                <w:lang w:val="en-US" w:eastAsia="zh-CN"/>
              </w:rPr>
              <w:t>考生需2月14-27日赴</w:t>
            </w:r>
            <w:r>
              <w:rPr>
                <w:rFonts w:hint="eastAsia" w:ascii="方正仿宋_GBK" w:hAnsi="方正仿宋_GBK" w:eastAsia="方正仿宋_GBK" w:cs="方正仿宋_GBK"/>
                <w:b/>
                <w:bCs w:val="0"/>
                <w:i w:val="0"/>
                <w:iCs w:val="0"/>
                <w:caps w:val="0"/>
                <w:color w:val="333333"/>
                <w:spacing w:val="0"/>
                <w:kern w:val="0"/>
                <w:sz w:val="21"/>
                <w:szCs w:val="21"/>
                <w:shd w:val="clear" w:fill="FFFFFF"/>
                <w:lang w:val="en-US" w:eastAsia="zh-CN" w:bidi="ar"/>
              </w:rPr>
              <w:t>工作单位所辖报名点</w:t>
            </w:r>
            <w:r>
              <w:rPr>
                <w:rStyle w:val="9"/>
                <w:rFonts w:hint="eastAsia" w:ascii="方正仿宋_GBK" w:eastAsia="方正仿宋_GBK"/>
                <w:b/>
                <w:bCs w:val="0"/>
                <w:sz w:val="21"/>
                <w:szCs w:val="21"/>
                <w:lang w:val="en-US" w:eastAsia="zh-CN"/>
              </w:rPr>
              <w:t>报送原件，</w:t>
            </w:r>
            <w:r>
              <w:rPr>
                <w:rStyle w:val="9"/>
                <w:rFonts w:hint="eastAsia" w:ascii="方正仿宋_GBK" w:eastAsia="方正仿宋_GBK"/>
                <w:b/>
                <w:bCs w:val="0"/>
              </w:rPr>
              <w:t>由卫生健康行政部门送交教育行政部门审核，并出具学历认证</w:t>
            </w:r>
            <w:r>
              <w:rPr>
                <w:rStyle w:val="9"/>
                <w:rFonts w:hint="eastAsia" w:ascii="方正仿宋_GBK" w:eastAsia="方正仿宋_GBK"/>
                <w:b/>
                <w:bCs w:val="0"/>
                <w:lang w:val="en-US" w:eastAsia="zh-CN"/>
              </w:rPr>
              <w:t>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568" w:type="dxa"/>
            <w:vMerge w:val="continue"/>
            <w:noWrap w:val="0"/>
            <w:vAlign w:val="center"/>
          </w:tcPr>
          <w:p>
            <w:pPr>
              <w:spacing w:line="240" w:lineRule="exact"/>
              <w:jc w:val="center"/>
              <w:rPr>
                <w:rStyle w:val="9"/>
                <w:rFonts w:hint="eastAsia" w:ascii="方正仿宋_GBK" w:eastAsia="方正仿宋_GBK"/>
                <w:b w:val="0"/>
              </w:rPr>
            </w:pPr>
          </w:p>
        </w:tc>
        <w:tc>
          <w:tcPr>
            <w:tcW w:w="4223" w:type="dxa"/>
            <w:vMerge w:val="continue"/>
            <w:noWrap w:val="0"/>
            <w:vAlign w:val="center"/>
          </w:tcPr>
          <w:p>
            <w:pPr>
              <w:spacing w:line="240" w:lineRule="exact"/>
              <w:jc w:val="center"/>
              <w:rPr>
                <w:rStyle w:val="9"/>
                <w:rFonts w:hint="eastAsia" w:ascii="方正仿宋_GBK" w:eastAsia="方正仿宋_GBK"/>
                <w:b w:val="0"/>
              </w:rPr>
            </w:pPr>
          </w:p>
        </w:tc>
        <w:tc>
          <w:tcPr>
            <w:tcW w:w="4313" w:type="dxa"/>
            <w:noWrap w:val="0"/>
            <w:vAlign w:val="center"/>
          </w:tcPr>
          <w:p>
            <w:pPr>
              <w:spacing w:line="240" w:lineRule="exact"/>
              <w:jc w:val="center"/>
              <w:rPr>
                <w:rStyle w:val="9"/>
                <w:rFonts w:hint="default" w:ascii="方正仿宋_GBK" w:eastAsia="方正仿宋_GBK"/>
                <w:b w:val="0"/>
                <w:lang w:val="en-US" w:eastAsia="zh-CN"/>
              </w:rPr>
            </w:pPr>
            <w:r>
              <w:rPr>
                <w:rStyle w:val="9"/>
                <w:rFonts w:hint="eastAsia" w:ascii="方正仿宋_GBK" w:eastAsia="方正仿宋_GBK"/>
                <w:b w:val="0"/>
                <w:bCs/>
              </w:rPr>
              <w:t>以</w:t>
            </w:r>
            <w:r>
              <w:rPr>
                <w:rStyle w:val="9"/>
                <w:rFonts w:hint="eastAsia" w:ascii="方正仿宋_GBK" w:eastAsia="方正仿宋_GBK"/>
                <w:b w:val="0"/>
                <w:bCs/>
                <w:sz w:val="21"/>
                <w:szCs w:val="21"/>
                <w:lang w:val="en-US" w:eastAsia="zh-CN"/>
              </w:rPr>
              <w:t>云南省2019-2021年资格审核通过考生和</w:t>
            </w:r>
            <w:r>
              <w:rPr>
                <w:rStyle w:val="9"/>
                <w:rFonts w:hint="eastAsia" w:ascii="方正仿宋_GBK" w:eastAsia="方正仿宋_GBK"/>
                <w:b w:val="0"/>
                <w:bCs/>
              </w:rPr>
              <w:t>中专以外学历报考</w:t>
            </w:r>
            <w:r>
              <w:rPr>
                <w:rStyle w:val="9"/>
                <w:rFonts w:hint="eastAsia" w:ascii="方正仿宋_GBK" w:eastAsia="方正仿宋_GBK"/>
                <w:b w:val="0"/>
                <w:bCs/>
                <w:lang w:eastAsia="zh-CN"/>
              </w:rPr>
              <w:t>，</w:t>
            </w:r>
            <w:r>
              <w:rPr>
                <w:rStyle w:val="9"/>
                <w:rFonts w:hint="eastAsia" w:ascii="方正仿宋_GBK" w:eastAsia="方正仿宋_GBK"/>
                <w:b w:val="0"/>
                <w:bCs/>
                <w:lang w:val="en-US" w:eastAsia="zh-CN"/>
              </w:rPr>
              <w:t>系统上传即可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3</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学信网《教育部学历证书电子注册备案表》</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2002年（毕业时间）以后大专（含）以上学历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4</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学信网《中国高等教育学历认证报告》</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2002年（毕业时间）以前大专（含）以上学历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5</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原省教育行政部门（教育厅、教育局、教育委员会）出具的学历认证报告</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以外省中专学历报考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6</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教育行政部门出具的办学（招生）批文、学校出具的学籍证明</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适用于第</w:t>
            </w:r>
            <w:r>
              <w:rPr>
                <w:rStyle w:val="9"/>
                <w:rFonts w:hint="eastAsia" w:ascii="方正仿宋_GBK" w:eastAsia="方正仿宋_GBK"/>
                <w:b w:val="0"/>
                <w:lang w:val="en-US" w:eastAsia="zh-CN"/>
              </w:rPr>
              <w:t>5</w:t>
            </w:r>
            <w:r>
              <w:rPr>
                <w:rStyle w:val="9"/>
                <w:rFonts w:hint="eastAsia" w:ascii="方正仿宋_GBK" w:eastAsia="方正仿宋_GBK"/>
                <w:b w:val="0"/>
              </w:rPr>
              <w:t>项不能提交相应材料的考生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7</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《医师资格考试试用期考核证明》或《执业助理医师报考执业医师执业期考核证明》</w:t>
            </w:r>
          </w:p>
        </w:tc>
        <w:tc>
          <w:tcPr>
            <w:tcW w:w="4313"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8</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《台湾、香港、澳门居民参加国家医师资格考试实习申请审核表》或《外籍人员参加中国医师资格考试实习申请审核表》</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港澳台和外籍考生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lang w:val="en-US" w:eastAsia="zh-CN"/>
              </w:rPr>
              <w:t>9</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《医师资格证书》、《医师执业证书》</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助理医师报考执业医师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5" w:hRule="atLeast"/>
        </w:trPr>
        <w:tc>
          <w:tcPr>
            <w:tcW w:w="568" w:type="dxa"/>
            <w:noWrap w:val="0"/>
            <w:vAlign w:val="center"/>
          </w:tcPr>
          <w:p>
            <w:pPr>
              <w:spacing w:line="240" w:lineRule="exact"/>
              <w:jc w:val="center"/>
              <w:rPr>
                <w:rStyle w:val="9"/>
                <w:rFonts w:hint="default" w:ascii="方正仿宋_GBK" w:eastAsia="方正仿宋_GBK"/>
                <w:b w:val="0"/>
                <w:lang w:val="en-US" w:eastAsia="zh-CN"/>
              </w:rPr>
            </w:pPr>
            <w:r>
              <w:rPr>
                <w:rStyle w:val="9"/>
                <w:rFonts w:hint="eastAsia" w:ascii="方正仿宋_GBK" w:eastAsia="方正仿宋_GBK"/>
                <w:b w:val="0"/>
                <w:lang w:val="en-US" w:eastAsia="zh-CN"/>
              </w:rPr>
              <w:t>10</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医疗机构执业许可证</w:t>
            </w:r>
          </w:p>
        </w:tc>
        <w:tc>
          <w:tcPr>
            <w:tcW w:w="4313"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1</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《传统医学师承出师证书》或《传统医学医术确有专长证书》</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报考传统医学师承或确有专长类别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2</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应届医学专业毕业生医师资格考试报考承诺书</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应届研究生毕业生报考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3</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短线医学加试申请表</w:t>
            </w:r>
          </w:p>
        </w:tc>
        <w:tc>
          <w:tcPr>
            <w:tcW w:w="431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短线加试考生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default" w:ascii="方正仿宋_GBK" w:eastAsia="方正仿宋_GBK"/>
                <w:b w:val="0"/>
                <w:lang w:val="en-US" w:eastAsia="zh-CN"/>
              </w:rPr>
            </w:pPr>
            <w:r>
              <w:rPr>
                <w:rStyle w:val="9"/>
                <w:rFonts w:hint="eastAsia" w:ascii="方正仿宋_GBK" w:eastAsia="方正仿宋_GBK"/>
                <w:b w:val="0"/>
                <w:lang w:val="en-US" w:eastAsia="zh-CN"/>
              </w:rPr>
              <w:t>14</w:t>
            </w:r>
          </w:p>
        </w:tc>
        <w:tc>
          <w:tcPr>
            <w:tcW w:w="4223"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lang w:val="en-US" w:eastAsia="zh-CN"/>
              </w:rPr>
              <w:t>云南省医师资格考试考生承诺书</w:t>
            </w:r>
          </w:p>
        </w:tc>
        <w:tc>
          <w:tcPr>
            <w:tcW w:w="4313" w:type="dxa"/>
            <w:noWrap w:val="0"/>
            <w:vAlign w:val="center"/>
          </w:tcPr>
          <w:p>
            <w:pPr>
              <w:spacing w:line="240" w:lineRule="exact"/>
              <w:jc w:val="center"/>
              <w:rPr>
                <w:rStyle w:val="9"/>
                <w:rFonts w:hint="default" w:ascii="方正仿宋_GBK" w:eastAsia="方正仿宋_GBK"/>
                <w:b w:val="0"/>
                <w:lang w:val="en-US" w:eastAsia="zh-CN"/>
              </w:rPr>
            </w:pPr>
            <w:r>
              <w:rPr>
                <w:rStyle w:val="9"/>
                <w:rFonts w:hint="eastAsia" w:ascii="方正仿宋_GBK" w:eastAsia="方正仿宋_GBK"/>
                <w:b w:val="0"/>
                <w:lang w:val="en-US" w:eastAsia="zh-CN"/>
              </w:rPr>
              <w:t>详见附件5</w:t>
            </w:r>
          </w:p>
        </w:tc>
      </w:tr>
    </w:tbl>
    <w:p>
      <w:pPr>
        <w:spacing w:after="120" w:afterLines="50"/>
        <w:rPr>
          <w:rFonts w:ascii="仿宋" w:hAnsi="仿宋" w:eastAsia="仿宋"/>
          <w:sz w:val="30"/>
          <w:szCs w:val="30"/>
          <w:lang w:eastAsia="zh-CN"/>
        </w:rPr>
      </w:pPr>
    </w:p>
    <w:p>
      <w:pPr>
        <w:spacing w:after="120" w:afterLines="50"/>
        <w:rPr>
          <w:rFonts w:ascii="仿宋" w:hAnsi="仿宋" w:eastAsia="仿宋"/>
          <w:sz w:val="30"/>
          <w:szCs w:val="30"/>
          <w:lang w:eastAsia="zh-CN"/>
        </w:rPr>
      </w:pPr>
    </w:p>
    <w:p>
      <w:pPr>
        <w:spacing w:after="120" w:afterLines="50"/>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spacing w:after="120" w:afterLines="50"/>
        <w:rPr>
          <w:rFonts w:hint="eastAsia" w:ascii="仿宋" w:hAnsi="仿宋" w:eastAsia="仿宋"/>
          <w:sz w:val="30"/>
          <w:szCs w:val="30"/>
          <w:lang w:val="en-US" w:eastAsia="zh-CN"/>
        </w:rPr>
      </w:pPr>
    </w:p>
    <w:p>
      <w:pPr>
        <w:spacing w:after="120" w:afterLines="50"/>
        <w:rPr>
          <w:rFonts w:hint="eastAsia" w:ascii="仿宋" w:hAnsi="仿宋" w:eastAsia="仿宋"/>
          <w:sz w:val="30"/>
          <w:szCs w:val="30"/>
          <w:lang w:val="en-US" w:eastAsia="zh-CN"/>
        </w:rPr>
      </w:pPr>
      <w:r>
        <w:rPr>
          <w:rFonts w:hint="eastAsia" w:ascii="仿宋" w:hAnsi="仿宋" w:eastAsia="仿宋"/>
          <w:sz w:val="30"/>
          <w:szCs w:val="3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方正黑体_GBK" w:hAnsi="方正黑体_GBK" w:eastAsia="方正黑体_GBK" w:cs="方正黑体_GBK"/>
          <w:b w:val="0"/>
          <w:bCs/>
          <w:sz w:val="32"/>
          <w:szCs w:val="32"/>
          <w:highlight w:val="none"/>
          <w:lang w:val="en-US" w:eastAsia="zh-CN"/>
        </w:rPr>
      </w:pPr>
      <w:r>
        <w:rPr>
          <w:rFonts w:hint="eastAsia" w:ascii="宋体" w:hAnsi="宋体" w:eastAsia="黑体" w:cs="黑体"/>
          <w:b w:val="0"/>
          <w:bCs w:val="0"/>
          <w:sz w:val="32"/>
          <w:szCs w:val="32"/>
          <w:lang w:val="en-US" w:eastAsia="zh-CN"/>
        </w:rPr>
        <w:t>附件6</w:t>
      </w:r>
    </w:p>
    <w:p>
      <w:pPr>
        <w:jc w:val="center"/>
        <w:rPr>
          <w:rFonts w:hint="eastAsia" w:ascii="仿宋" w:hAnsi="仿宋" w:eastAsia="仿宋" w:cs="仿宋"/>
          <w:b/>
          <w:bCs/>
          <w:sz w:val="30"/>
          <w:szCs w:val="30"/>
          <w:lang w:eastAsia="zh-CN"/>
        </w:rPr>
      </w:pPr>
      <w:r>
        <w:rPr>
          <w:rFonts w:hint="eastAsia" w:ascii="仿宋" w:hAnsi="仿宋" w:eastAsia="仿宋" w:cs="仿宋"/>
          <w:b/>
          <w:bCs/>
          <w:spacing w:val="4"/>
          <w:w w:val="100"/>
          <w:kern w:val="0"/>
          <w:sz w:val="30"/>
          <w:szCs w:val="30"/>
          <w:fitText w:val="8100" w:id="1602174989"/>
          <w:lang w:eastAsia="zh-CN"/>
        </w:rPr>
        <w:t>202</w:t>
      </w:r>
      <w:r>
        <w:rPr>
          <w:rFonts w:hint="eastAsia" w:ascii="仿宋" w:hAnsi="仿宋" w:eastAsia="仿宋" w:cs="仿宋"/>
          <w:b/>
          <w:bCs/>
          <w:spacing w:val="4"/>
          <w:w w:val="100"/>
          <w:kern w:val="0"/>
          <w:sz w:val="30"/>
          <w:szCs w:val="30"/>
          <w:fitText w:val="8100" w:id="1602174989"/>
          <w:lang w:val="en-US" w:eastAsia="zh-CN"/>
        </w:rPr>
        <w:t>2</w:t>
      </w:r>
      <w:r>
        <w:rPr>
          <w:rFonts w:hint="eastAsia" w:ascii="仿宋" w:hAnsi="仿宋" w:eastAsia="仿宋" w:cs="仿宋"/>
          <w:b/>
          <w:bCs/>
          <w:spacing w:val="4"/>
          <w:w w:val="100"/>
          <w:kern w:val="0"/>
          <w:sz w:val="30"/>
          <w:szCs w:val="30"/>
          <w:fitText w:val="8100" w:id="1602174989"/>
          <w:lang w:eastAsia="zh-CN"/>
        </w:rPr>
        <w:t>年</w:t>
      </w:r>
      <w:r>
        <w:rPr>
          <w:rFonts w:hint="eastAsia" w:ascii="仿宋" w:hAnsi="仿宋" w:eastAsia="仿宋" w:cs="仿宋"/>
          <w:b/>
          <w:bCs/>
          <w:spacing w:val="4"/>
          <w:w w:val="100"/>
          <w:kern w:val="0"/>
          <w:sz w:val="30"/>
          <w:szCs w:val="30"/>
          <w:fitText w:val="8100" w:id="1602174989"/>
          <w:lang w:val="en-US" w:eastAsia="zh-CN"/>
        </w:rPr>
        <w:t>云南省医师资格考试</w:t>
      </w:r>
      <w:r>
        <w:rPr>
          <w:rFonts w:hint="eastAsia" w:ascii="仿宋" w:hAnsi="仿宋" w:eastAsia="仿宋" w:cs="仿宋"/>
          <w:b/>
          <w:bCs/>
          <w:i w:val="0"/>
          <w:iCs w:val="0"/>
          <w:color w:val="333333"/>
          <w:spacing w:val="4"/>
          <w:kern w:val="0"/>
          <w:sz w:val="30"/>
          <w:szCs w:val="30"/>
          <w:highlight w:val="none"/>
          <w:fitText w:val="8100" w:id="1602174989"/>
        </w:rPr>
        <w:t>军队现役</w:t>
      </w:r>
      <w:r>
        <w:rPr>
          <w:rStyle w:val="9"/>
          <w:rFonts w:hint="eastAsia" w:ascii="仿宋" w:hAnsi="仿宋" w:eastAsia="仿宋" w:cs="仿宋"/>
          <w:b/>
          <w:bCs/>
          <w:spacing w:val="4"/>
          <w:kern w:val="0"/>
          <w:sz w:val="30"/>
          <w:szCs w:val="30"/>
          <w:fitText w:val="8100" w:id="1602174989"/>
          <w:lang w:val="en-US" w:eastAsia="zh-CN"/>
        </w:rPr>
        <w:t>考生</w:t>
      </w:r>
      <w:r>
        <w:rPr>
          <w:rStyle w:val="9"/>
          <w:rFonts w:hint="eastAsia" w:ascii="仿宋" w:hAnsi="仿宋" w:eastAsia="仿宋" w:cs="仿宋"/>
          <w:b/>
          <w:bCs/>
          <w:spacing w:val="4"/>
          <w:w w:val="100"/>
          <w:kern w:val="0"/>
          <w:sz w:val="30"/>
          <w:szCs w:val="30"/>
          <w:fitText w:val="8100" w:id="1602174989"/>
          <w:lang w:eastAsia="zh-CN"/>
        </w:rPr>
        <w:t>提交</w:t>
      </w:r>
      <w:r>
        <w:rPr>
          <w:rFonts w:hint="eastAsia" w:ascii="仿宋" w:hAnsi="仿宋" w:eastAsia="仿宋" w:cs="仿宋"/>
          <w:b/>
          <w:bCs/>
          <w:spacing w:val="4"/>
          <w:w w:val="100"/>
          <w:kern w:val="0"/>
          <w:sz w:val="30"/>
          <w:szCs w:val="30"/>
          <w:fitText w:val="8100" w:id="1602174989"/>
          <w:lang w:val="en-US" w:eastAsia="zh-CN"/>
        </w:rPr>
        <w:t>审核</w:t>
      </w:r>
      <w:r>
        <w:rPr>
          <w:rFonts w:hint="eastAsia" w:ascii="仿宋" w:hAnsi="仿宋" w:eastAsia="仿宋" w:cs="仿宋"/>
          <w:b/>
          <w:bCs/>
          <w:spacing w:val="4"/>
          <w:w w:val="100"/>
          <w:kern w:val="0"/>
          <w:sz w:val="30"/>
          <w:szCs w:val="30"/>
          <w:fitText w:val="8100" w:id="1602174989"/>
          <w:lang w:eastAsia="zh-CN"/>
        </w:rPr>
        <w:t>材料目</w:t>
      </w:r>
      <w:r>
        <w:rPr>
          <w:rFonts w:hint="eastAsia" w:ascii="仿宋" w:hAnsi="仿宋" w:eastAsia="仿宋" w:cs="仿宋"/>
          <w:b/>
          <w:bCs/>
          <w:spacing w:val="11"/>
          <w:w w:val="100"/>
          <w:kern w:val="0"/>
          <w:sz w:val="30"/>
          <w:szCs w:val="30"/>
          <w:fitText w:val="8100" w:id="1602174989"/>
          <w:lang w:eastAsia="zh-CN"/>
        </w:rPr>
        <w:t>录</w:t>
      </w:r>
    </w:p>
    <w:tbl>
      <w:tblPr>
        <w:tblStyle w:val="7"/>
        <w:tblW w:w="907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8"/>
        <w:gridCol w:w="2977"/>
        <w:gridCol w:w="2126"/>
        <w:gridCol w:w="850"/>
        <w:gridCol w:w="851"/>
        <w:gridCol w:w="850"/>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568"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2013130927"/>
              </w:rPr>
              <w:t>序</w:t>
            </w:r>
            <w:r>
              <w:rPr>
                <w:rFonts w:hint="eastAsia" w:ascii="仿宋" w:hAnsi="仿宋" w:eastAsia="仿宋"/>
                <w:b/>
                <w:spacing w:val="0"/>
                <w:w w:val="100"/>
                <w:kern w:val="0"/>
                <w:fitText w:val="482" w:id="2013130927"/>
              </w:rPr>
              <w:t>号</w:t>
            </w:r>
          </w:p>
        </w:tc>
        <w:tc>
          <w:tcPr>
            <w:tcW w:w="2977"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39505678"/>
              </w:rPr>
              <w:t>名</w:t>
            </w:r>
            <w:r>
              <w:rPr>
                <w:rFonts w:hint="eastAsia" w:ascii="仿宋" w:hAnsi="仿宋" w:eastAsia="仿宋"/>
                <w:b/>
                <w:spacing w:val="0"/>
                <w:w w:val="100"/>
                <w:kern w:val="0"/>
                <w:fitText w:val="482" w:id="-139505678"/>
              </w:rPr>
              <w:t>称</w:t>
            </w:r>
          </w:p>
        </w:tc>
        <w:tc>
          <w:tcPr>
            <w:tcW w:w="2126"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51774508"/>
              </w:rPr>
              <w:t>说</w:t>
            </w:r>
            <w:r>
              <w:rPr>
                <w:rFonts w:hint="eastAsia" w:ascii="仿宋" w:hAnsi="仿宋" w:eastAsia="仿宋"/>
                <w:b/>
                <w:spacing w:val="0"/>
                <w:w w:val="100"/>
                <w:kern w:val="0"/>
                <w:fitText w:val="482" w:id="-151774508"/>
              </w:rPr>
              <w:t>明</w:t>
            </w:r>
          </w:p>
        </w:tc>
        <w:tc>
          <w:tcPr>
            <w:tcW w:w="850"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276149386"/>
              </w:rPr>
              <w:t>打</w:t>
            </w:r>
            <w:r>
              <w:rPr>
                <w:rFonts w:hint="eastAsia" w:ascii="仿宋" w:hAnsi="仿宋" w:eastAsia="仿宋"/>
                <w:b/>
                <w:spacing w:val="0"/>
                <w:w w:val="100"/>
                <w:kern w:val="0"/>
                <w:fitText w:val="482" w:id="-1276149386"/>
              </w:rPr>
              <w:t>印</w:t>
            </w:r>
          </w:p>
        </w:tc>
        <w:tc>
          <w:tcPr>
            <w:tcW w:w="851"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851368008"/>
              </w:rPr>
              <w:t>原</w:t>
            </w:r>
            <w:r>
              <w:rPr>
                <w:rFonts w:hint="eastAsia" w:ascii="仿宋" w:hAnsi="仿宋" w:eastAsia="仿宋"/>
                <w:b/>
                <w:spacing w:val="0"/>
                <w:w w:val="100"/>
                <w:kern w:val="0"/>
                <w:fitText w:val="482" w:id="851368008"/>
              </w:rPr>
              <w:t>件</w:t>
            </w:r>
          </w:p>
          <w:p>
            <w:pPr>
              <w:spacing w:line="240" w:lineRule="exact"/>
              <w:jc w:val="center"/>
              <w:rPr>
                <w:rFonts w:ascii="仿宋" w:hAnsi="仿宋" w:eastAsia="仿宋"/>
                <w:b/>
              </w:rPr>
            </w:pPr>
            <w:r>
              <w:rPr>
                <w:rFonts w:hint="eastAsia" w:ascii="仿宋" w:hAnsi="仿宋" w:eastAsia="仿宋"/>
                <w:b/>
                <w:spacing w:val="31"/>
                <w:w w:val="100"/>
                <w:kern w:val="0"/>
                <w:fitText w:val="482" w:id="-67124103"/>
              </w:rPr>
              <w:t>核</w:t>
            </w:r>
            <w:r>
              <w:rPr>
                <w:rFonts w:hint="eastAsia" w:ascii="仿宋" w:hAnsi="仿宋" w:eastAsia="仿宋"/>
                <w:b/>
                <w:spacing w:val="0"/>
                <w:w w:val="100"/>
                <w:kern w:val="0"/>
                <w:fitText w:val="482" w:id="-67124103"/>
              </w:rPr>
              <w:t>验</w:t>
            </w:r>
          </w:p>
        </w:tc>
        <w:tc>
          <w:tcPr>
            <w:tcW w:w="850"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2045550792"/>
              </w:rPr>
              <w:t>提</w:t>
            </w:r>
            <w:r>
              <w:rPr>
                <w:rFonts w:hint="eastAsia" w:ascii="仿宋" w:hAnsi="仿宋" w:eastAsia="仿宋"/>
                <w:b/>
                <w:spacing w:val="0"/>
                <w:w w:val="100"/>
                <w:kern w:val="0"/>
                <w:fitText w:val="482" w:id="2045550792"/>
              </w:rPr>
              <w:t>交</w:t>
            </w:r>
          </w:p>
          <w:p>
            <w:pPr>
              <w:spacing w:line="240" w:lineRule="exact"/>
              <w:jc w:val="center"/>
              <w:rPr>
                <w:rFonts w:ascii="仿宋" w:hAnsi="仿宋" w:eastAsia="仿宋"/>
                <w:b/>
              </w:rPr>
            </w:pPr>
            <w:r>
              <w:rPr>
                <w:rFonts w:hint="eastAsia" w:ascii="仿宋" w:hAnsi="仿宋" w:eastAsia="仿宋"/>
                <w:b/>
                <w:spacing w:val="23"/>
                <w:w w:val="100"/>
                <w:kern w:val="0"/>
                <w:fitText w:val="723" w:id="-541166724"/>
              </w:rPr>
              <w:t>复印</w:t>
            </w:r>
            <w:r>
              <w:rPr>
                <w:rFonts w:hint="eastAsia" w:ascii="仿宋" w:hAnsi="仿宋" w:eastAsia="仿宋"/>
                <w:b/>
                <w:spacing w:val="0"/>
                <w:w w:val="100"/>
                <w:kern w:val="0"/>
                <w:fitText w:val="723" w:id="-541166724"/>
              </w:rPr>
              <w:t>件</w:t>
            </w:r>
          </w:p>
        </w:tc>
        <w:tc>
          <w:tcPr>
            <w:tcW w:w="851" w:type="dxa"/>
            <w:noWrap w:val="0"/>
            <w:vAlign w:val="center"/>
          </w:tcPr>
          <w:p>
            <w:pPr>
              <w:spacing w:line="240" w:lineRule="exact"/>
              <w:jc w:val="center"/>
              <w:rPr>
                <w:rFonts w:ascii="仿宋" w:hAnsi="仿宋" w:eastAsia="仿宋"/>
                <w:b/>
              </w:rPr>
            </w:pPr>
            <w:r>
              <w:rPr>
                <w:rFonts w:hint="eastAsia" w:ascii="仿宋" w:hAnsi="仿宋" w:eastAsia="仿宋"/>
                <w:b/>
                <w:spacing w:val="31"/>
                <w:w w:val="100"/>
                <w:kern w:val="0"/>
                <w:fitText w:val="482" w:id="1591641231"/>
              </w:rPr>
              <w:t>提</w:t>
            </w:r>
            <w:r>
              <w:rPr>
                <w:rFonts w:hint="eastAsia" w:ascii="仿宋" w:hAnsi="仿宋" w:eastAsia="仿宋"/>
                <w:b/>
                <w:spacing w:val="0"/>
                <w:w w:val="100"/>
                <w:kern w:val="0"/>
                <w:fitText w:val="482" w:id="1591641231"/>
              </w:rPr>
              <w:t>交</w:t>
            </w:r>
          </w:p>
          <w:p>
            <w:pPr>
              <w:spacing w:line="240" w:lineRule="exact"/>
              <w:jc w:val="center"/>
              <w:rPr>
                <w:rFonts w:ascii="仿宋" w:hAnsi="仿宋" w:eastAsia="仿宋"/>
                <w:b/>
              </w:rPr>
            </w:pPr>
            <w:r>
              <w:rPr>
                <w:rFonts w:hint="eastAsia" w:ascii="仿宋" w:hAnsi="仿宋" w:eastAsia="仿宋"/>
                <w:b/>
                <w:spacing w:val="31"/>
                <w:w w:val="100"/>
                <w:kern w:val="0"/>
                <w:fitText w:val="482" w:id="-943209437"/>
              </w:rPr>
              <w:t>原</w:t>
            </w:r>
            <w:r>
              <w:rPr>
                <w:rFonts w:hint="eastAsia" w:ascii="仿宋" w:hAnsi="仿宋" w:eastAsia="仿宋"/>
                <w:b/>
                <w:spacing w:val="0"/>
                <w:w w:val="100"/>
                <w:kern w:val="0"/>
                <w:fitText w:val="482" w:id="-943209437"/>
              </w:rPr>
              <w:t>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9"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1</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医师资格考试网上报名成功通知单</w:t>
            </w:r>
          </w:p>
        </w:tc>
        <w:tc>
          <w:tcPr>
            <w:tcW w:w="2126"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2</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医师资格考试报名暨授予医师资格申请表</w:t>
            </w:r>
          </w:p>
        </w:tc>
        <w:tc>
          <w:tcPr>
            <w:tcW w:w="2126"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3</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有效身份证件</w:t>
            </w:r>
          </w:p>
        </w:tc>
        <w:tc>
          <w:tcPr>
            <w:tcW w:w="2126"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9" w:hRule="atLeast"/>
        </w:trPr>
        <w:tc>
          <w:tcPr>
            <w:tcW w:w="568" w:type="dxa"/>
            <w:vMerge w:val="restart"/>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4</w:t>
            </w:r>
          </w:p>
        </w:tc>
        <w:tc>
          <w:tcPr>
            <w:tcW w:w="2977" w:type="dxa"/>
            <w:vMerge w:val="restart"/>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毕业证书或教育行政部门出具的毕业证证明书（中专学历由卫生健康行政部门送交教育行政部门审核，并出具学历认证报告）</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以中专学历报考</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568" w:type="dxa"/>
            <w:vMerge w:val="continue"/>
            <w:noWrap w:val="0"/>
            <w:vAlign w:val="center"/>
          </w:tcPr>
          <w:p>
            <w:pPr>
              <w:spacing w:line="240" w:lineRule="exact"/>
              <w:jc w:val="center"/>
              <w:rPr>
                <w:rStyle w:val="9"/>
                <w:rFonts w:hint="eastAsia" w:ascii="方正仿宋_GBK" w:eastAsia="方正仿宋_GBK"/>
                <w:b w:val="0"/>
              </w:rPr>
            </w:pPr>
          </w:p>
        </w:tc>
        <w:tc>
          <w:tcPr>
            <w:tcW w:w="2977" w:type="dxa"/>
            <w:vMerge w:val="continue"/>
            <w:noWrap w:val="0"/>
            <w:vAlign w:val="center"/>
          </w:tcPr>
          <w:p>
            <w:pPr>
              <w:spacing w:line="240" w:lineRule="exact"/>
              <w:jc w:val="center"/>
              <w:rPr>
                <w:rStyle w:val="9"/>
                <w:rFonts w:hint="eastAsia" w:ascii="方正仿宋_GBK" w:eastAsia="方正仿宋_GBK"/>
                <w:b w:val="0"/>
              </w:rPr>
            </w:pP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以中专以外学历报考</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8"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5</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学信网《教育部学历证书电子注册备案表》</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2002年（毕业时间）以后大专（含）以上学历</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01"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6</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学信网《中国高等教育学历认证报告》</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2002年（毕业时间）以前大专（含）以上学历</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4"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7</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原省教育行政部门（教育厅、教育局、教育委员会）出具的学历认证报告</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以外省中专学历报考</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80"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8</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教育行政部门出具的办学（招生）批文、学校出具的学籍证明</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适用于第7项不能提交相应材料的考生</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568"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9</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《医师资格考试试用期考核证明》或《执业助理医师报考执业医师执业期考核证明》</w:t>
            </w:r>
          </w:p>
        </w:tc>
        <w:tc>
          <w:tcPr>
            <w:tcW w:w="2126"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0</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《医师资格证书》、《医师执业证书》</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助理医师报考执业医师</w:t>
            </w: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1</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团级以上政治部门同意报考的证明</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部队考生</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eastAsia="zh-CN"/>
              </w:rPr>
            </w:pPr>
            <w:r>
              <w:rPr>
                <w:rStyle w:val="9"/>
                <w:rFonts w:hint="eastAsia" w:ascii="方正仿宋_GBK" w:eastAsia="方正仿宋_GBK"/>
                <w:b w:val="0"/>
              </w:rPr>
              <w:t>1</w:t>
            </w:r>
            <w:r>
              <w:rPr>
                <w:rStyle w:val="9"/>
                <w:rFonts w:hint="eastAsia" w:ascii="方正仿宋_GBK" w:eastAsia="方正仿宋_GBK"/>
                <w:b w:val="0"/>
                <w:lang w:val="en-US" w:eastAsia="zh-CN"/>
              </w:rPr>
              <w:t>2</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短线医学加试申请表</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短线加试考生</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default" w:ascii="方正仿宋_GBK" w:eastAsia="方正仿宋_GBK"/>
                <w:b w:val="0"/>
                <w:lang w:val="en-US" w:eastAsia="zh-CN"/>
              </w:rPr>
            </w:pPr>
            <w:r>
              <w:rPr>
                <w:rStyle w:val="9"/>
                <w:rFonts w:hint="eastAsia" w:ascii="方正仿宋_GBK" w:eastAsia="方正仿宋_GBK"/>
                <w:b w:val="0"/>
                <w:lang w:val="en-US" w:eastAsia="zh-CN"/>
              </w:rPr>
              <w:t>13</w:t>
            </w:r>
          </w:p>
        </w:tc>
        <w:tc>
          <w:tcPr>
            <w:tcW w:w="2977"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lang w:val="en-US" w:eastAsia="zh-CN"/>
              </w:rPr>
              <w:t>云南省医师资格考试考生承诺书</w:t>
            </w:r>
          </w:p>
        </w:tc>
        <w:tc>
          <w:tcPr>
            <w:tcW w:w="2126"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lang w:val="en-US" w:eastAsia="zh-CN"/>
              </w:rPr>
              <w:t>详见附件5</w:t>
            </w:r>
          </w:p>
        </w:tc>
        <w:tc>
          <w:tcPr>
            <w:tcW w:w="850" w:type="dxa"/>
            <w:noWrap w:val="0"/>
            <w:vAlign w:val="center"/>
          </w:tcPr>
          <w:p>
            <w:pPr>
              <w:spacing w:line="240" w:lineRule="exact"/>
              <w:jc w:val="center"/>
              <w:rPr>
                <w:rStyle w:val="9"/>
                <w:rFonts w:hint="eastAsia" w:ascii="方正仿宋_GBK" w:eastAsia="方正仿宋_GBK"/>
                <w:b w:val="0"/>
              </w:rPr>
            </w:pPr>
            <w:r>
              <w:rPr>
                <w:rStyle w:val="9"/>
                <w:rFonts w:hint="eastAsia" w:ascii="方正仿宋_GBK" w:eastAsia="方正仿宋_GBK"/>
                <w:b w:val="0"/>
              </w:rPr>
              <w:t>√</w:t>
            </w:r>
          </w:p>
        </w:tc>
        <w:tc>
          <w:tcPr>
            <w:tcW w:w="851" w:type="dxa"/>
            <w:noWrap w:val="0"/>
            <w:vAlign w:val="center"/>
          </w:tcPr>
          <w:p>
            <w:pPr>
              <w:spacing w:line="240" w:lineRule="exact"/>
              <w:jc w:val="center"/>
              <w:rPr>
                <w:rStyle w:val="9"/>
                <w:rFonts w:hint="eastAsia" w:ascii="方正仿宋_GBK" w:eastAsia="方正仿宋_GBK"/>
                <w:b w:val="0"/>
              </w:rPr>
            </w:pPr>
          </w:p>
        </w:tc>
        <w:tc>
          <w:tcPr>
            <w:tcW w:w="850" w:type="dxa"/>
            <w:noWrap w:val="0"/>
            <w:vAlign w:val="center"/>
          </w:tcPr>
          <w:p>
            <w:pPr>
              <w:spacing w:line="240" w:lineRule="exact"/>
              <w:jc w:val="center"/>
              <w:rPr>
                <w:rStyle w:val="9"/>
                <w:rFonts w:hint="eastAsia" w:ascii="方正仿宋_GBK" w:eastAsia="方正仿宋_GBK"/>
                <w:b w:val="0"/>
              </w:rPr>
            </w:pPr>
          </w:p>
        </w:tc>
        <w:tc>
          <w:tcPr>
            <w:tcW w:w="851" w:type="dxa"/>
            <w:noWrap w:val="0"/>
            <w:vAlign w:val="center"/>
          </w:tcPr>
          <w:p>
            <w:pPr>
              <w:spacing w:line="240" w:lineRule="exact"/>
              <w:jc w:val="center"/>
              <w:rPr>
                <w:rStyle w:val="9"/>
                <w:rFonts w:hint="eastAsia" w:ascii="方正仿宋_GBK" w:eastAsia="方正仿宋_GBK"/>
                <w:b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65" w:hRule="atLeast"/>
        </w:trPr>
        <w:tc>
          <w:tcPr>
            <w:tcW w:w="568" w:type="dxa"/>
            <w:noWrap w:val="0"/>
            <w:vAlign w:val="center"/>
          </w:tcPr>
          <w:p>
            <w:pPr>
              <w:spacing w:line="240" w:lineRule="exact"/>
              <w:jc w:val="center"/>
              <w:rPr>
                <w:rStyle w:val="9"/>
                <w:rFonts w:hint="eastAsia" w:ascii="方正仿宋_GBK" w:eastAsia="方正仿宋_GBK"/>
                <w:b w:val="0"/>
                <w:lang w:val="en-US" w:eastAsia="zh-CN"/>
              </w:rPr>
            </w:pPr>
            <w:r>
              <w:rPr>
                <w:rStyle w:val="9"/>
                <w:rFonts w:hint="eastAsia" w:ascii="方正仿宋_GBK" w:eastAsia="方正仿宋_GBK"/>
                <w:b w:val="0"/>
              </w:rPr>
              <w:t>1</w:t>
            </w:r>
            <w:r>
              <w:rPr>
                <w:rStyle w:val="9"/>
                <w:rFonts w:hint="eastAsia" w:ascii="方正仿宋_GBK" w:eastAsia="方正仿宋_GBK"/>
                <w:b w:val="0"/>
                <w:lang w:val="en-US" w:eastAsia="zh-CN"/>
              </w:rPr>
              <w:t>4</w:t>
            </w:r>
          </w:p>
        </w:tc>
        <w:tc>
          <w:tcPr>
            <w:tcW w:w="2977" w:type="dxa"/>
            <w:noWrap w:val="0"/>
            <w:vAlign w:val="center"/>
          </w:tcPr>
          <w:p>
            <w:pPr>
              <w:spacing w:line="240" w:lineRule="exact"/>
              <w:jc w:val="center"/>
              <w:rPr>
                <w:rStyle w:val="9"/>
                <w:rFonts w:hint="eastAsia" w:ascii="方正仿宋_GBK" w:eastAsia="方正仿宋_GBK"/>
                <w:b w:val="0"/>
                <w:lang w:val="en-US" w:eastAsia="zh-CN"/>
              </w:rPr>
            </w:pPr>
            <w:r>
              <w:rPr>
                <w:rStyle w:val="9"/>
                <w:rFonts w:hint="eastAsia" w:ascii="方正仿宋_GBK" w:eastAsia="方正仿宋_GBK"/>
                <w:b w:val="0"/>
              </w:rPr>
              <w:t>考点要求提交的其他材料</w:t>
            </w:r>
          </w:p>
        </w:tc>
        <w:tc>
          <w:tcPr>
            <w:tcW w:w="5528" w:type="dxa"/>
            <w:gridSpan w:val="5"/>
            <w:noWrap w:val="0"/>
            <w:vAlign w:val="center"/>
          </w:tcPr>
          <w:p>
            <w:pPr>
              <w:spacing w:line="240" w:lineRule="exact"/>
              <w:jc w:val="center"/>
              <w:rPr>
                <w:rFonts w:hint="default"/>
                <w:lang w:val="en-US" w:eastAsia="zh-CN"/>
              </w:rPr>
            </w:pPr>
            <w:r>
              <w:rPr>
                <w:rFonts w:hint="eastAsia" w:ascii="方正仿宋_GBK" w:hAnsi="方正仿宋_GBK" w:eastAsia="方正仿宋_GBK" w:cs="方正仿宋_GBK"/>
                <w:lang w:val="en-US" w:eastAsia="zh-CN"/>
              </w:rPr>
              <w:t>由各考点另行增设</w:t>
            </w:r>
          </w:p>
        </w:tc>
      </w:tr>
    </w:tbl>
    <w:p>
      <w:pPr>
        <w:spacing w:after="120" w:afterLines="50"/>
        <w:rPr>
          <w:rFonts w:ascii="仿宋" w:hAnsi="仿宋" w:eastAsia="仿宋"/>
          <w:sz w:val="30"/>
          <w:szCs w:val="30"/>
          <w:lang w:eastAsia="zh-CN"/>
        </w:rPr>
      </w:pPr>
    </w:p>
    <w:p>
      <w:pPr>
        <w:spacing w:after="120" w:afterLines="50"/>
        <w:rPr>
          <w:rFonts w:ascii="仿宋" w:hAnsi="仿宋" w:eastAsia="仿宋"/>
          <w:sz w:val="30"/>
          <w:szCs w:val="30"/>
          <w:lang w:eastAsia="zh-CN"/>
        </w:rPr>
      </w:pPr>
    </w:p>
    <w:p>
      <w:pPr>
        <w:keepNext w:val="0"/>
        <w:keepLines w:val="0"/>
        <w:pageBreakBefore w:val="0"/>
        <w:kinsoku/>
        <w:wordWrap/>
        <w:overflowPunct/>
        <w:topLinePunct w:val="0"/>
        <w:autoSpaceDE/>
        <w:autoSpaceDN/>
        <w:bidi w:val="0"/>
        <w:adjustRightInd/>
        <w:snapToGrid/>
        <w:spacing w:line="240" w:lineRule="auto"/>
        <w:jc w:val="both"/>
        <w:textAlignment w:val="auto"/>
        <w:rPr>
          <w:rFonts w:hint="eastAsia" w:ascii="宋体" w:hAnsi="宋体" w:eastAsia="黑体" w:cs="黑体"/>
          <w:b w:val="0"/>
          <w:bCs w:val="0"/>
          <w:sz w:val="32"/>
          <w:szCs w:val="32"/>
          <w:lang w:val="en-US" w:eastAsia="zh-CN"/>
        </w:rPr>
      </w:pPr>
    </w:p>
    <w:sectPr>
      <w:footerReference r:id="rId5" w:type="default"/>
      <w:pgSz w:w="11906" w:h="16838"/>
      <w:pgMar w:top="1610" w:right="1633" w:bottom="1610" w:left="1633"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2"/>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52"/>
    <w:family w:val="auto"/>
    <w:pitch w:val="default"/>
    <w:sig w:usb0="00000001" w:usb1="080E0000" w:usb2="00000000" w:usb3="00000000" w:csb0="00040000" w:csb1="00000000"/>
  </w:font>
  <w:font w:name="仿宋_GB2312">
    <w:panose1 w:val="02010609030101010101"/>
    <w:charset w:val="52"/>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j4Ph2rgEAAE0D&#10;AAAOAAAAAAAAAAEAIAAAAB4BAABkcnMvZTJvRG9jLnhtbFBLBQYAAAAABgAGAFkBAAA+BQAAAAA=&#10;">
              <v:fill on="f" focussize="0,0"/>
              <v:stroke on="f"/>
              <v:imagedata o:title=""/>
              <o:lock v:ext="edit" aspectratio="f"/>
              <v:textbox inset="0mm,0mm,0mm,0mm" style="mso-fit-shape-to-text:t;">
                <w:txbxContent>
                  <w:p>
                    <w:pPr>
                      <w:pStyle w:val="4"/>
                      <w:keepNext w:val="0"/>
                      <w:keepLines w:val="0"/>
                      <w:pageBreakBefore w:val="0"/>
                      <w:widowControl w:val="0"/>
                      <w:kinsoku/>
                      <w:wordWrap/>
                      <w:overflowPunct/>
                      <w:topLinePunct w:val="0"/>
                      <w:autoSpaceDE/>
                      <w:autoSpaceDN/>
                      <w:bidi w:val="0"/>
                      <w:adjustRightInd/>
                      <w:snapToGrid w:val="0"/>
                      <w:ind w:left="315" w:leftChars="150" w:right="315" w:rightChars="150"/>
                      <w:textAlignment w:val="auto"/>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- 1 -</w:t>
                    </w:r>
                    <w:r>
                      <w:rPr>
                        <w:rFonts w:hint="eastAsia" w:ascii="宋体" w:hAnsi="宋体" w:eastAsia="宋体" w:cs="宋体"/>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right"/>
    </w:pPr>
    <w:r>
      <w:rPr>
        <w:rFonts w:hint="eastAsia"/>
      </w:rPr>
      <w:fldChar w:fldCharType="begin"/>
    </w:r>
    <w:r>
      <w:rPr>
        <w:rFonts w:hint="eastAsia"/>
      </w:rPr>
      <w:instrText xml:space="preserve">PAGE  \* MERGEFORMAT</w:instrText>
    </w:r>
    <w:r>
      <w:fldChar w:fldCharType="separate"/>
    </w:r>
    <w:r>
      <w:t>1</w:t>
    </w:r>
    <w:r>
      <w:fldChar w:fldCharType="end"/>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9B5729"/>
    <w:multiLevelType w:val="singleLevel"/>
    <w:tmpl w:val="C89B5729"/>
    <w:lvl w:ilvl="0" w:tentative="0">
      <w:start w:val="1"/>
      <w:numFmt w:val="chineseCounting"/>
      <w:suff w:val="nothing"/>
      <w:lvlText w:val="（%1）"/>
      <w:lvlJc w:val="left"/>
      <w:rPr>
        <w:rFonts w:hint="eastAsia"/>
      </w:rPr>
    </w:lvl>
  </w:abstractNum>
  <w:abstractNum w:abstractNumId="1">
    <w:nsid w:val="6A3D6EA4"/>
    <w:multiLevelType w:val="singleLevel"/>
    <w:tmpl w:val="6A3D6EA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4618AA"/>
    <w:rsid w:val="00216880"/>
    <w:rsid w:val="019553B4"/>
    <w:rsid w:val="02562EC3"/>
    <w:rsid w:val="04BD63C8"/>
    <w:rsid w:val="051C64EB"/>
    <w:rsid w:val="0B943CA9"/>
    <w:rsid w:val="0C195895"/>
    <w:rsid w:val="0C833FA1"/>
    <w:rsid w:val="0D252A9D"/>
    <w:rsid w:val="0EDD1257"/>
    <w:rsid w:val="11EB4164"/>
    <w:rsid w:val="12675F1C"/>
    <w:rsid w:val="15BE243B"/>
    <w:rsid w:val="168F22CA"/>
    <w:rsid w:val="16DA022E"/>
    <w:rsid w:val="1705209A"/>
    <w:rsid w:val="1ADD2CAB"/>
    <w:rsid w:val="1E923268"/>
    <w:rsid w:val="20DE5859"/>
    <w:rsid w:val="224242DE"/>
    <w:rsid w:val="2A736B0A"/>
    <w:rsid w:val="2A981C86"/>
    <w:rsid w:val="308E4E96"/>
    <w:rsid w:val="309E1355"/>
    <w:rsid w:val="30A01227"/>
    <w:rsid w:val="30EE7121"/>
    <w:rsid w:val="310E63F0"/>
    <w:rsid w:val="31DB0B80"/>
    <w:rsid w:val="327B7C23"/>
    <w:rsid w:val="335E433E"/>
    <w:rsid w:val="353536D9"/>
    <w:rsid w:val="392456E2"/>
    <w:rsid w:val="3CC11ABE"/>
    <w:rsid w:val="3F3D3F3F"/>
    <w:rsid w:val="3FB02F44"/>
    <w:rsid w:val="41033741"/>
    <w:rsid w:val="422B01D6"/>
    <w:rsid w:val="45371A40"/>
    <w:rsid w:val="469D2B82"/>
    <w:rsid w:val="4D287429"/>
    <w:rsid w:val="4DF65033"/>
    <w:rsid w:val="4E6D0FFA"/>
    <w:rsid w:val="4F646FDF"/>
    <w:rsid w:val="4FFF435B"/>
    <w:rsid w:val="537B582A"/>
    <w:rsid w:val="55715A71"/>
    <w:rsid w:val="563672F7"/>
    <w:rsid w:val="5A3D0E79"/>
    <w:rsid w:val="5B583A26"/>
    <w:rsid w:val="5C1A7CFC"/>
    <w:rsid w:val="5DF36E65"/>
    <w:rsid w:val="609C039B"/>
    <w:rsid w:val="624D542C"/>
    <w:rsid w:val="624F1172"/>
    <w:rsid w:val="631E25CB"/>
    <w:rsid w:val="638D6EFC"/>
    <w:rsid w:val="64654C7D"/>
    <w:rsid w:val="64B43B4C"/>
    <w:rsid w:val="65E77B45"/>
    <w:rsid w:val="684618AA"/>
    <w:rsid w:val="68EB6926"/>
    <w:rsid w:val="6C3F5F6B"/>
    <w:rsid w:val="6C686123"/>
    <w:rsid w:val="6FFD4164"/>
    <w:rsid w:val="71420475"/>
    <w:rsid w:val="723B26D6"/>
    <w:rsid w:val="73DFB50D"/>
    <w:rsid w:val="760B383D"/>
    <w:rsid w:val="7B01007A"/>
    <w:rsid w:val="7D5C25BB"/>
    <w:rsid w:val="7F6A33D7"/>
    <w:rsid w:val="BFF7A0EA"/>
    <w:rsid w:val="DEB79E7A"/>
    <w:rsid w:val="EF6AB7BE"/>
    <w:rsid w:val="EFFF15C1"/>
    <w:rsid w:val="F7EF51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152"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jc w:val="both"/>
    </w:pPr>
    <w:rPr>
      <w:rFonts w:asciiTheme="minorHAnsi" w:hAnsiTheme="minorHAnsi" w:eastAsiaTheme="minorEastAsia" w:cstheme="minorBidi"/>
      <w:sz w:val="21"/>
      <w:szCs w:val="21"/>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rPr>
      <w:color w:val="000000"/>
      <w:sz w:val="28"/>
      <w:szCs w:val="28"/>
    </w:rPr>
  </w:style>
  <w:style w:type="paragraph" w:styleId="4">
    <w:name w:val="footer"/>
    <w:basedOn w:val="1"/>
    <w:qFormat/>
    <w:uiPriority w:val="152"/>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9">
    <w:name w:val="Strong"/>
    <w:basedOn w:val="8"/>
    <w:qFormat/>
    <w:uiPriority w:val="22"/>
    <w:rPr>
      <w:b/>
      <w:bCs/>
    </w:rPr>
  </w:style>
  <w:style w:type="character" w:styleId="10">
    <w:name w:val="FollowedHyperlink"/>
    <w:basedOn w:val="8"/>
    <w:qFormat/>
    <w:uiPriority w:val="0"/>
    <w:rPr>
      <w:color w:val="FF9900"/>
      <w:u w:val="none"/>
    </w:rPr>
  </w:style>
  <w:style w:type="character" w:styleId="11">
    <w:name w:val="Hyperlink"/>
    <w:basedOn w:val="8"/>
    <w:qFormat/>
    <w:uiPriority w:val="0"/>
    <w:rPr>
      <w:color w:val="3F7197"/>
      <w:u w:val="none"/>
    </w:rPr>
  </w:style>
  <w:style w:type="character" w:customStyle="1" w:styleId="12">
    <w:name w:val="bold"/>
    <w:basedOn w:val="8"/>
    <w:qFormat/>
    <w:uiPriority w:val="0"/>
    <w:rPr>
      <w:b/>
      <w:bCs/>
    </w:rPr>
  </w:style>
  <w:style w:type="character" w:customStyle="1" w:styleId="13">
    <w:name w:val="f-st-item"/>
    <w:basedOn w:val="8"/>
    <w:qFormat/>
    <w:uiPriority w:val="0"/>
  </w:style>
  <w:style w:type="character" w:customStyle="1" w:styleId="14">
    <w:name w:val="tag"/>
    <w:basedOn w:val="8"/>
    <w:qFormat/>
    <w:uiPriority w:val="0"/>
    <w:rPr>
      <w:color w:val="666666"/>
      <w:bdr w:val="single" w:color="DDDDDD" w:sz="6" w:space="0"/>
      <w:shd w:val="clear" w:fill="EEEEEE"/>
    </w:rPr>
  </w:style>
  <w:style w:type="character" w:customStyle="1" w:styleId="15">
    <w:name w:val="icon"/>
    <w:basedOn w:val="8"/>
    <w:qFormat/>
    <w:uiPriority w:val="0"/>
  </w:style>
  <w:style w:type="character" w:customStyle="1" w:styleId="16">
    <w:name w:val="green"/>
    <w:basedOn w:val="8"/>
    <w:qFormat/>
    <w:uiPriority w:val="0"/>
    <w:rPr>
      <w:color w:val="258125"/>
    </w:rPr>
  </w:style>
  <w:style w:type="character" w:customStyle="1" w:styleId="17">
    <w:name w:val="red"/>
    <w:basedOn w:val="8"/>
    <w:qFormat/>
    <w:uiPriority w:val="0"/>
    <w:rPr>
      <w:color w:val="A9431D"/>
    </w:rPr>
  </w:style>
  <w:style w:type="character" w:customStyle="1" w:styleId="18">
    <w:name w:val="topright0"/>
    <w:basedOn w:val="8"/>
    <w:qFormat/>
    <w:uiPriority w:val="0"/>
  </w:style>
  <w:style w:type="character" w:customStyle="1" w:styleId="19">
    <w:name w:val="topright"/>
    <w:basedOn w:val="8"/>
    <w:qFormat/>
    <w:uiPriority w:val="0"/>
  </w:style>
  <w:style w:type="character" w:customStyle="1" w:styleId="20">
    <w:name w:val="topright2"/>
    <w:basedOn w:val="8"/>
    <w:qFormat/>
    <w:uiPriority w:val="0"/>
  </w:style>
  <w:style w:type="character" w:customStyle="1" w:styleId="21">
    <w:name w:val="rightcenter"/>
    <w:basedOn w:val="8"/>
    <w:qFormat/>
    <w:uiPriority w:val="0"/>
  </w:style>
  <w:style w:type="character" w:customStyle="1" w:styleId="22">
    <w:name w:val="bottomright2"/>
    <w:basedOn w:val="8"/>
    <w:qFormat/>
    <w:uiPriority w:val="0"/>
  </w:style>
  <w:style w:type="character" w:customStyle="1" w:styleId="23">
    <w:name w:val="label"/>
    <w:basedOn w:val="8"/>
    <w:qFormat/>
    <w:uiPriority w:val="0"/>
  </w:style>
  <w:style w:type="character" w:customStyle="1" w:styleId="24">
    <w:name w:val="label1"/>
    <w:basedOn w:val="8"/>
    <w:qFormat/>
    <w:uiPriority w:val="0"/>
  </w:style>
  <w:style w:type="character" w:customStyle="1" w:styleId="25">
    <w:name w:val="text-ellipsis3"/>
    <w:basedOn w:val="8"/>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2021-12-25T00:18:00Z</dcterms:created>
  <dc:creator>kmyh</dc:creator>
  <cp:lastModifiedBy>赵红梅</cp:lastModifiedBy>
  <cp:lastPrinted>2021-12-30T17:26:00Z</cp:lastPrinted>
  <dcterms:modified xsi:type="dcterms:W3CDTF">2022-01-11T04:00:50Z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y fmtid="{D5CDD505-2E9C-101B-9397-08002B2CF9AE}" pid="3" name="ICV">
    <vt:lpwstr>4509ED151E0C4153A8A224062FDF5271</vt:lpwstr>
  </property>
</Properties>
</file>