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1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临床执业医师《精神神经系统》考试大纲</w:t>
      </w:r>
      <w:bookmarkEnd w:id="0"/>
    </w:p>
    <w:tbl>
      <w:tblPr>
        <w:tblStyle w:val="7"/>
        <w:tblW w:w="937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2694"/>
        <w:gridCol w:w="55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精神神经系统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（一）神经病学概论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1.运动系统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（1）上运动神经元瘫痪解剖、生理、临床表现、定位诊断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（2）下运动神经元瘫痪解剖、生理、临床表现、定位诊断</w:t>
            </w:r>
            <w:bookmarkStart w:id="1" w:name="_GoBack"/>
            <w:bookmarkEnd w:id="1"/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（3）锥体外系损害的临床表现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（4）小脑损害的临床表现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2.感觉系统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（1）浅感觉解剖生理、临床表现、定位诊断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（2）深感觉解剖生理、临床表现、定位诊断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3.脑神经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第Ⅱ、Ⅲ、Ⅴ、Ⅵ、Ⅶ、Ⅸ、Ⅹ、Ⅻ对脑神经的解剖生理和临床表现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4.皮质与脑功能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解剖生理和临床表现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5.脑室系统与脑脊液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解剖生理和临床表现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6.脑血管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解剖生理特点和临床相关性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（二）周围神经病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1.面神经麻痹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2.三叉神经痛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3.急性炎症性脱髓鞘性多发性神经痛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（三）脊髓病变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1.脊髓压迫症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（1）常见病因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2.视神经脊髓炎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（四）颅脑损伤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1.头皮损伤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（1）解剖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2.颅骨骨折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3.脑震荡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4.脑挫裂伤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5.脑干损伤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6.颅内血肿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（1）形成机制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（3）影像学检查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（5）手术适应证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（五）脑血管疾病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1.缺血性脑卒中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（1）危险因素和发病机制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（3）诊断与鉴剐诊断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（4）急性期治疗与预防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2.短暂性脑缺血发作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（3）诊断与鉴剐诊断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3.脑出血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（1）常见病因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（4）急性期治疗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（5）手术适应证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4.蛛网膜下腔出血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（六）颅内肿瘤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（七）颅内压增高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（八）脑疝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（2）常见病因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1.小脑幕切迹疝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（1）解剖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2.枕骨大孔疝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（1）解剖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（九）帕金森病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（十）阿尔默茨海莫病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（十一）偏头痛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（十二）单纯疱疹性脑炎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（十三）癫痫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（十四）神经-肌接头与肌肉疾病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1.重症肌无力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2.周期性麻痹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（十五）精神障碍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（1）精神障碍和精神病的概念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（2）精神障碍的病因学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（3）精神障碍的分类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（4）精神障碍的诊断原则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2.症状学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（1）认知活动障碍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（2）情感活动障碍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（3）意志行为障碍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（4）智能障碍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（5）自知力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（6）常见综合征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精神神经系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（十六）脑器质性疾病所致精神障碍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（2）阿尔茨海默病的常见精神症状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（3）脑血管疾病的常见精神症状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（4）脑炎所致精神障碍的常见精神症状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（十七）躯体疾病所致精神障碍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（十八）精神活性物质所致精神障碍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1.药物依赖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2.酒精所致精神障碍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（十九）精神分裂症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（二十）心境障碍（情感性精神障碍）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1.抑郁症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2.双相障碍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精神神经系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3.恶劣心境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（二十一）神经症性及分离（转换）性障碍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1.概念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2.恐惧症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3.惊恐障碍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4.广泛性焦虑症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5.强迫障碍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6.躯体形式障碍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7.分离（转换）性障碍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（二十二）应激相关障碍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1.急性应激障碍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2.创伤后应激障碍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3.适应障碍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（二十二）心理生理障碍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1.进食障碍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2.睡眠障碍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3.失眠症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0EE330F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6846B86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6B21C22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4F9142FB"/>
    <w:rsid w:val="530A2B6E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D144EE2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