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color w:val="000000" w:themeColor="text1"/>
        </w:rPr>
      </w:pPr>
      <w:bookmarkStart w:id="0" w:name="_Toc88307837"/>
      <w:r>
        <w:rPr>
          <w:rFonts w:hint="eastAsia"/>
          <w:color w:val="000000" w:themeColor="text1"/>
          <w:lang w:val="en-US" w:eastAsia="zh-CN"/>
        </w:rPr>
        <w:t>2022年</w:t>
      </w:r>
      <w:r>
        <w:rPr>
          <w:rFonts w:hint="eastAsia"/>
          <w:color w:val="000000" w:themeColor="text1"/>
        </w:rPr>
        <w:t>临床执业医师《实践综合》考试大纲</w:t>
      </w:r>
      <w:bookmarkEnd w:id="0"/>
    </w:p>
    <w:tbl>
      <w:tblPr>
        <w:tblStyle w:val="7"/>
        <w:tblW w:w="9385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7"/>
        <w:gridCol w:w="2694"/>
        <w:gridCol w:w="558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临床情景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症状或体征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常见病和多发病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发热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肺炎、肺脓肿、脓胸、感染性心内膜炎、风湿热、腹膜炎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肝脓肿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尿路感染、骨与关节化脓感染、急性乳腺炎、皮肤及软组织化脓性感染、产褥感染、急性盆腔炎、急性白血病、淋巴瘤、系统性红斑狼疮、结核病、化脓性脑膜炎、伤寒、肾综合征出血热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胸痛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肺炎、胸膜炎、气胸、肺癌、肺栓塞、胸部外伤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心绞痛、心肌梗死、食管癌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门诊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咳嗽、咳痰、咯血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支气管扩张、支气管哮喘、慢性阻塞性肺疾病、肺炎、肺脓肿、肺癌、肺结核、肺血栓栓塞症、二尖瓣狭窄、急性左心衰竭、钩端螺旋体病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呼吸困难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重症肺炎、新生儿肺炎、慢性阻塞性肺疾病、血胸、胸腔积液、急性呼吸窘迫综合征、肺血栓栓塞症、肺动脉高压、支气管哮喘、呼吸衰竭、气胸、心力衰竭、急性中毒、惊恐障碍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门诊、住院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水肿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右心衰竭、下肢静脉血栓形成、肝硬化、甲状腺功能减退症、蛋白质-热能营养不良、肾小球肾炎、肾病综合征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腹痛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急性心肌梗死、消化性溃疡、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胃癌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、原发性肝癌、肝脓肿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、胰腺炎、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急性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胆</w:t>
            </w:r>
            <w:bookmarkStart w:id="1" w:name="_GoBack"/>
            <w:bookmarkEnd w:id="1"/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囊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炎、胆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石病、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肠梗阻、嵌顿疝、结肠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癌、急性阑尾炎、腹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膜炎、炎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症性肠病、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肠易激综合征、腹外伤、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卵巢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肿瘤蒂扭转、输卵管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妊娠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流产或破裂、急性盆腔炎、泌尿系结石、过敏性紫癜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细菌性痢疾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恶心、呕吐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急性胃炎、胃癌、幽门梗阻、急性肝炎、急性胆囊炎、急性胰腺炎、肠梗阻、糖尿病酮症酸中毒、急性和慢性肾衰竭、妊娠剧吐、颅脑损伤、颅内肿瘤、贪食症、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、</w:t>
            </w:r>
            <w:r>
              <w:rPr>
                <w:color w:val="000000" w:themeColor="text1"/>
                <w:sz w:val="24"/>
                <w:szCs w:val="24"/>
              </w:rPr>
              <w:t>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腹泻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炎症性肠病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肠易激综合征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肠结核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结肠癌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甲状腺功能亢进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小儿腹泻病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细菌性痢疾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霍乱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门诊、住院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黄疸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病毒性肝炎、肝癌、胆管癌、胆石病、胰头癌、壶腹癌、新生儿黄疸、溶血性贫血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门诊、住院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消瘦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神经性厌食、食管癌、慢性胃炎、慢性肾衰竭、原发性慢性肾上腺皮质功能减退症、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胃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及十二指肠溃疡、胃癌、肠结核、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克罗恩病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、慢性肝炎、肝硬化、肝癌、胰腺癌、糖尿病、甲状腺功能亢进症、嗜络细胞瘤、腺垂体功能减退症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门诊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淋巴结肿大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白血病、淋巴瘤、结核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病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、系统性红斑狼疮、川崎病、结核病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肿瘤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发绀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支气管哮喘、肺炎、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慢性阻塞性肺疾病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、呼吸衰竭、肺栓栓塞症、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急性呼吸窘迫综合征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、肺动脉高压与肺源性心脏病、先天性心脏病、急性左心衰竭、休克、中毒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头痛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高血压病、偏头痛、脑炎、化脓性脑膜炎、流行性脑脊髓膜炎、颅内肿瘤、脑出血、蛛网膜下腔出血、颅脑损伤、流行性乙型脑炎、重度子痫前期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意识障碍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肺性脑病、肝性脑病、糖尿病、低血糖症、脑出血、脑炎、脑膜炎、颅脑损伤、老年性痴呆、尿毒症、中毒、水电解质代谢和酸碱平衡失调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痫性发作</w:t>
            </w:r>
            <w:r>
              <w:rPr>
                <w:color w:val="000000" w:themeColor="text1"/>
                <w:sz w:val="24"/>
                <w:szCs w:val="24"/>
              </w:rPr>
              <w:t>与惊厥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癫痫、子痫、高热惊厥、新生儿缺氧缺血性脑病、破伤风、脑炎、脑膜炎、维生素D缺乏性手足搐搦、中毒型菌痢、分离（转换）性障碍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眩晕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梅尼埃病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、前庭神经元炎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椎基底动脉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供血不足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、椎基底动脉血栓形成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广泛性焦虑症、惊恐障碍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呕血、便血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食管癌、胃癌、急性胃炎、消化性溃疡、炎症性肠炎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肝硬化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门静脉高压症、结直肠息肉、结肠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息肉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、直肠息肉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结肠癌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直肠癌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痔疮、肛瘘、肛裂、伤寒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紫癜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再生障碍性贫血、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原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发免疫性血小板减少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症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、过敏性紫癜、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弥散性血管内凝血(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DIC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)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、急性白血病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苍白乏力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缺铁性贫血、再生障碍性贫血、肾性贫血、急性白血病、尿毒症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进食梗噎、疼痛、吞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咽困难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食管癌、纵隔肿瘤、胃癌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门诊、住院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颈静脉怒张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全心衰竭、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右</w:t>
            </w:r>
            <w:r>
              <w:rPr>
                <w:color w:val="000000" w:themeColor="text1"/>
                <w:sz w:val="24"/>
                <w:szCs w:val="24"/>
              </w:rPr>
              <w:t>心衰竭、心包疾病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晕厥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心律失常、主动脉瓣狭窄、肥厚型心肌病、短暂性脑缺血发作、颈椎病、惊恐障碍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心脏杂音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二尖瓣狭窄、二尖瓣关闭不全、主动脉瓣狭窄、主动脉瓣关闭不全、肥厚型心肌病、感染性心内膜炎、先天性心脏病、心肌梗死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心悸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心律失常、消化道大出血、甲状腺功能亢进症、低血糖症、休克、惊恐障碍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甲状腺肿大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甲状腺功能亢进症、亚急性甲状腺炎、单纯性甲状腺肿、甲状腺肿瘤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肝大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病毒性肝炎、肝癌、肝脓肿、右心衰竭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脾大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病毒性肝炎、肝硬化、伤寒、疟疾、溶血性贫血、白血病、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伤寒、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疟疾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腹水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肝硬化、肝癌、门静脉高压症、卵巢癌、腹膜炎、肾病综合征、右心衰竭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肿瘤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腹部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肿块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阑尾周围脓肿、炎症性肠病、结核病、肠梗阻、胆囊炎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肿瘤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瘫痪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脑出血、脑梗死、急性脊髓炎、脊髓损伤、脊髓肿瘤、周期性麻痹、重症肌无力、周围神经损伤、分离（转换）性障碍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精神症状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脑血管病所致精神障碍、躯体疾病所致精神障碍、抑郁症、惊恐发作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、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广泛性焦虑症、强迫症、酒精性精神障碍、精神分裂症、分离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转换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）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性障碍、创伤后应激障碍、进食障碍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颈肩痛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颈椎病、肩周炎、颈肩部肿瘤、颈肩部急慢性损伤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关节痛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风湿热、类风湿关节炎、骨关节炎、化脓性关节炎、结核病、关节损伤、系统性红斑狼疮、痛风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腰（腿）痛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腰椎间盘突出症、腰椎骨折、脊柱结核、脊椎肿瘤、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腰部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软组织急慢性损伤、强直性脊柱炎、肾结石、急性肾盂肾炎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异常阴道流血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前置胎盘、胎盘早剥、流产、功能失调性子宫出血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无尿、少尿与多尿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急性肾衰竭、中枢性尿崩症、心力衰竭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尿频、尿急、尿痛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急性肾盂肾炎、急性膀胱炎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血尿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肾结石、肾结核、膀胱癌、肾损伤、尿道损伤、肾小球肾炎、急性肾孟肾炎、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原发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免疫性血小板减少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症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、过敏性紫癜</w:t>
            </w:r>
          </w:p>
        </w:tc>
      </w:tr>
    </w:tbl>
    <w:p>
      <w:pPr>
        <w:spacing w:line="360" w:lineRule="auto"/>
        <w:rPr>
          <w:color w:val="000000" w:themeColor="text1"/>
          <w:sz w:val="24"/>
          <w:szCs w:val="24"/>
          <w:lang w:eastAsia="zh-CN"/>
        </w:rPr>
      </w:pPr>
    </w:p>
    <w:p>
      <w:pPr>
        <w:rPr>
          <w:color w:val="000000" w:themeColor="text1"/>
          <w:lang w:eastAsia="zh-CN"/>
        </w:rPr>
      </w:pPr>
    </w:p>
    <w:p/>
    <w:sectPr>
      <w:headerReference r:id="rId4" w:type="first"/>
      <w:headerReference r:id="rId3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100294"/>
    <w:rsid w:val="0C6266EA"/>
    <w:rsid w:val="0CA71B19"/>
    <w:rsid w:val="0D634A18"/>
    <w:rsid w:val="0E6A070F"/>
    <w:rsid w:val="0E6F61F0"/>
    <w:rsid w:val="0EF30450"/>
    <w:rsid w:val="0FDF2463"/>
    <w:rsid w:val="0FFD776A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8EF7CE7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3436C6F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spacing w:before="100" w:beforeAutospacing="1" w:after="100" w:afterAutospacing="1"/>
      <w:ind w:left="100"/>
      <w:jc w:val="center"/>
      <w:outlineLvl w:val="1"/>
    </w:pPr>
    <w:rPr>
      <w:rFonts w:ascii="Arial" w:hAnsi="Arial"/>
      <w:b/>
      <w:sz w:val="36"/>
      <w:szCs w:val="20"/>
      <w:lang w:eastAsia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1</TotalTime>
  <ScaleCrop>false</ScaleCrop>
  <LinksUpToDate>false</LinksUpToDate>
  <CharactersWithSpaces>5434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蝶</cp:lastModifiedBy>
  <dcterms:modified xsi:type="dcterms:W3CDTF">2021-11-20T13:12:28Z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