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/>
          <w:bCs/>
          <w:spacing w:val="-12"/>
          <w:kern w:val="0"/>
          <w:sz w:val="32"/>
          <w:szCs w:val="32"/>
          <w:lang w:val="en-US" w:eastAsia="zh-CN"/>
        </w:rPr>
      </w:pPr>
      <w:r>
        <w:rPr>
          <w:rFonts w:hint="eastAsia" w:ascii="黑体" w:eastAsia="黑体"/>
          <w:bCs/>
          <w:spacing w:val="-12"/>
          <w:kern w:val="0"/>
          <w:sz w:val="32"/>
          <w:szCs w:val="32"/>
        </w:rPr>
        <w:t>附件</w:t>
      </w:r>
      <w:r>
        <w:rPr>
          <w:rFonts w:hint="eastAsia" w:ascii="黑体" w:eastAsia="黑体"/>
          <w:bCs/>
          <w:spacing w:val="-12"/>
          <w:kern w:val="0"/>
          <w:sz w:val="32"/>
          <w:szCs w:val="32"/>
          <w:lang w:val="en-US" w:eastAsia="zh-CN"/>
        </w:rPr>
        <w:t>4</w:t>
      </w:r>
    </w:p>
    <w:p>
      <w:pPr>
        <w:pStyle w:val="9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方正小标宋简体" w:eastAsia="方正小标宋简体"/>
          <w:sz w:val="44"/>
          <w:szCs w:val="44"/>
        </w:rPr>
        <w:t>南宁市各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县</w:t>
      </w:r>
      <w:r>
        <w:rPr>
          <w:rFonts w:hint="eastAsia" w:ascii="方正小标宋简体" w:eastAsia="方正小标宋简体"/>
          <w:sz w:val="44"/>
          <w:szCs w:val="44"/>
        </w:rPr>
        <w:t>级中医药主管部门联系方式</w:t>
      </w:r>
    </w:p>
    <w:tbl>
      <w:tblPr>
        <w:tblStyle w:val="6"/>
        <w:tblpPr w:leftFromText="180" w:rightFromText="180" w:vertAnchor="text" w:horzAnchor="page" w:tblpX="1380" w:tblpY="46"/>
        <w:tblOverlap w:val="never"/>
        <w:tblW w:w="92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6091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8" w:hRule="exact"/>
          <w:tblHeader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640" w:firstLineChars="200"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CN"/>
              </w:rPr>
              <w:t>单位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exac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横州市卫生健康局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0771-7218917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exac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隆安县卫生健康局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0771-6529350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exac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上林县卫生健康局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0771-5258812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exac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马山县卫生健康局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6818202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hanging="6" w:hangingChars="2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宾阳县卫生健康局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8251569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hanging="6" w:hangingChars="2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武鸣区卫生健康局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6226413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hanging="6" w:hangingChars="2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青秀区卫生健康局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5826635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hanging="6" w:hangingChars="2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兴宁区卫生健康局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3370931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hanging="6" w:hangingChars="2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西乡塘区卫生健康局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2383031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hanging="6" w:hangingChars="2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江南区卫生健康局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4887900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hanging="6" w:hangingChars="2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邕宁区卫生健康局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4713574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hanging="6" w:hangingChars="2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良庆区卫生健康局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4928571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hanging="6" w:hangingChars="2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技术产业开发区人口和计划生育局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3394081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hanging="6" w:hangingChars="2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经济技术开发区卫生计生局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4860473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right="139" w:rightChars="66" w:hanging="6" w:hangingChars="2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6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7" w:leftChars="48" w:hanging="6" w:hangingChars="2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东盟经济技术开发区卫生和计划生育局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0771-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6336864</w:t>
            </w:r>
          </w:p>
        </w:tc>
      </w:tr>
      <w:bookmarkEnd w:id="0"/>
    </w:tbl>
    <w:p>
      <w:pPr>
        <w:sectPr>
          <w:footerReference r:id="rId3" w:type="default"/>
          <w:footerReference r:id="rId4" w:type="even"/>
          <w:pgSz w:w="11907" w:h="16840"/>
          <w:pgMar w:top="1701" w:right="1418" w:bottom="1418" w:left="1701" w:header="851" w:footer="992" w:gutter="0"/>
          <w:cols w:space="720" w:num="1"/>
          <w:titlePg/>
          <w:docGrid w:type="lines" w:linePitch="312" w:charSpace="0"/>
        </w:sectPr>
      </w:pPr>
    </w:p>
    <w:p>
      <w:pPr>
        <w:pStyle w:val="2"/>
        <w:spacing w:before="0" w:after="0" w:line="560" w:lineRule="exact"/>
        <w:jc w:val="left"/>
        <w:rPr>
          <w:rFonts w:ascii="黑体" w:hAnsi="黑体" w:eastAsia="黑体" w:cs="黑体"/>
        </w:rPr>
      </w:pPr>
    </w:p>
    <w:sectPr>
      <w:pgSz w:w="11907" w:h="16840"/>
      <w:pgMar w:top="1701" w:right="1418" w:bottom="1418" w:left="170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Fonts w:ascii="宋体"/>
        <w:sz w:val="28"/>
        <w:szCs w:val="28"/>
      </w:rPr>
    </w:pPr>
    <w:r>
      <w:rPr>
        <w:rStyle w:val="8"/>
        <w:rFonts w:hint="eastAsia" w:ascii="宋体"/>
        <w:sz w:val="28"/>
        <w:szCs w:val="28"/>
      </w:rPr>
      <w:t>—</w:t>
    </w:r>
    <w:r>
      <w:rPr>
        <w:rStyle w:val="8"/>
        <w:rFonts w:hint="eastAsia" w:ascii="宋体"/>
        <w:sz w:val="28"/>
        <w:szCs w:val="28"/>
      </w:rPr>
      <w:fldChar w:fldCharType="begin"/>
    </w:r>
    <w:r>
      <w:rPr>
        <w:rStyle w:val="8"/>
        <w:rFonts w:hint="eastAsia" w:ascii="宋体"/>
        <w:sz w:val="28"/>
        <w:szCs w:val="28"/>
      </w:rPr>
      <w:instrText xml:space="preserve">Page</w:instrText>
    </w:r>
    <w:r>
      <w:rPr>
        <w:rStyle w:val="8"/>
        <w:rFonts w:hint="eastAsia" w:ascii="宋体"/>
        <w:sz w:val="28"/>
        <w:szCs w:val="28"/>
      </w:rPr>
      <w:fldChar w:fldCharType="separate"/>
    </w:r>
    <w:r>
      <w:rPr>
        <w:rStyle w:val="8"/>
        <w:rFonts w:ascii="宋体"/>
        <w:sz w:val="28"/>
        <w:szCs w:val="28"/>
      </w:rPr>
      <w:t>9</w:t>
    </w:r>
    <w:r>
      <w:rPr>
        <w:rStyle w:val="8"/>
        <w:rFonts w:hint="eastAsia" w:ascii="宋体"/>
        <w:sz w:val="28"/>
        <w:szCs w:val="28"/>
      </w:rPr>
      <w:fldChar w:fldCharType="end"/>
    </w:r>
    <w:r>
      <w:rPr>
        <w:rStyle w:val="8"/>
        <w:rFonts w:hint="eastAsia" w:ascii="宋体"/>
        <w:sz w:val="28"/>
        <w:szCs w:val="28"/>
      </w:rPr>
      <w:t>—</w:t>
    </w:r>
  </w:p>
  <w:p>
    <w:pPr>
      <w:pStyle w:val="4"/>
      <w:ind w:right="360" w:firstLine="360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</w:pPr>
    <w:r>
      <w:rPr>
        <w:rStyle w:val="8"/>
      </w:rPr>
      <w:fldChar w:fldCharType="begin"/>
    </w:r>
    <w:r>
      <w:rPr>
        <w:rStyle w:val="8"/>
      </w:rPr>
      <w:instrText xml:space="preserve">Page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2"/>
  </w:compat>
  <w:docVars>
    <w:docVar w:name="commondata" w:val="eyJoZGlkIjoiMTdkZTQzYWE3NDU4N2M1MWJkNDhlYTNlMTVkMDYwYjUifQ=="/>
  </w:docVars>
  <w:rsids>
    <w:rsidRoot w:val="002B201A"/>
    <w:rsid w:val="000A1099"/>
    <w:rsid w:val="001B7DBD"/>
    <w:rsid w:val="001F052C"/>
    <w:rsid w:val="002A7601"/>
    <w:rsid w:val="002B201A"/>
    <w:rsid w:val="003664AC"/>
    <w:rsid w:val="0051101A"/>
    <w:rsid w:val="005B0BC5"/>
    <w:rsid w:val="005B594B"/>
    <w:rsid w:val="00966EBC"/>
    <w:rsid w:val="00BB7E41"/>
    <w:rsid w:val="00CC01FA"/>
    <w:rsid w:val="00EA7F2C"/>
    <w:rsid w:val="00EF315C"/>
    <w:rsid w:val="0167398B"/>
    <w:rsid w:val="030E7E36"/>
    <w:rsid w:val="034E10C6"/>
    <w:rsid w:val="078F59E9"/>
    <w:rsid w:val="0814432A"/>
    <w:rsid w:val="0D872907"/>
    <w:rsid w:val="0E015F4C"/>
    <w:rsid w:val="0E80608C"/>
    <w:rsid w:val="117F087D"/>
    <w:rsid w:val="17B1269D"/>
    <w:rsid w:val="19D46414"/>
    <w:rsid w:val="1AC849B8"/>
    <w:rsid w:val="1E9F430C"/>
    <w:rsid w:val="1FFF0986"/>
    <w:rsid w:val="21253894"/>
    <w:rsid w:val="22A53EBB"/>
    <w:rsid w:val="248875F1"/>
    <w:rsid w:val="28B22E8E"/>
    <w:rsid w:val="2B5B780D"/>
    <w:rsid w:val="2BBAF249"/>
    <w:rsid w:val="2DD3253F"/>
    <w:rsid w:val="2DF017F0"/>
    <w:rsid w:val="2E7906AA"/>
    <w:rsid w:val="2E894691"/>
    <w:rsid w:val="3330731C"/>
    <w:rsid w:val="362178A5"/>
    <w:rsid w:val="36B978E0"/>
    <w:rsid w:val="377F4685"/>
    <w:rsid w:val="37AB07D3"/>
    <w:rsid w:val="37F9131E"/>
    <w:rsid w:val="38A8197A"/>
    <w:rsid w:val="392C17E8"/>
    <w:rsid w:val="39FECC1C"/>
    <w:rsid w:val="3ADC3D9A"/>
    <w:rsid w:val="3B715F2F"/>
    <w:rsid w:val="3D5A1364"/>
    <w:rsid w:val="3DDFC2EC"/>
    <w:rsid w:val="3E712FFE"/>
    <w:rsid w:val="3E832EAB"/>
    <w:rsid w:val="3F3C4FBF"/>
    <w:rsid w:val="41B16896"/>
    <w:rsid w:val="41EFA131"/>
    <w:rsid w:val="425F778B"/>
    <w:rsid w:val="427178FE"/>
    <w:rsid w:val="459E681C"/>
    <w:rsid w:val="49B54134"/>
    <w:rsid w:val="4A9F3964"/>
    <w:rsid w:val="4ADEB4F3"/>
    <w:rsid w:val="4BE64A79"/>
    <w:rsid w:val="4CDD7198"/>
    <w:rsid w:val="516528E4"/>
    <w:rsid w:val="518E2874"/>
    <w:rsid w:val="533C4D2C"/>
    <w:rsid w:val="53F6265D"/>
    <w:rsid w:val="53F82DDF"/>
    <w:rsid w:val="543C743D"/>
    <w:rsid w:val="55C455FD"/>
    <w:rsid w:val="57346FE0"/>
    <w:rsid w:val="574134AB"/>
    <w:rsid w:val="57BF22B4"/>
    <w:rsid w:val="57E84161"/>
    <w:rsid w:val="57E90E5D"/>
    <w:rsid w:val="5BDCBE6B"/>
    <w:rsid w:val="60107F28"/>
    <w:rsid w:val="60F7021A"/>
    <w:rsid w:val="6118527D"/>
    <w:rsid w:val="62EC6671"/>
    <w:rsid w:val="63D86F45"/>
    <w:rsid w:val="652561BA"/>
    <w:rsid w:val="65FEA615"/>
    <w:rsid w:val="67BE3D01"/>
    <w:rsid w:val="68B75C23"/>
    <w:rsid w:val="6B0A06E1"/>
    <w:rsid w:val="6BFBBF4A"/>
    <w:rsid w:val="6C3A254B"/>
    <w:rsid w:val="6D1E2135"/>
    <w:rsid w:val="6D57EAED"/>
    <w:rsid w:val="6DD26296"/>
    <w:rsid w:val="6F6D2C38"/>
    <w:rsid w:val="6FEED79B"/>
    <w:rsid w:val="6FF3EF98"/>
    <w:rsid w:val="6FFEC4F7"/>
    <w:rsid w:val="713F23B2"/>
    <w:rsid w:val="73DC65DE"/>
    <w:rsid w:val="75F145C2"/>
    <w:rsid w:val="77872C9D"/>
    <w:rsid w:val="77BFB6C7"/>
    <w:rsid w:val="77FF07A2"/>
    <w:rsid w:val="78CF2DDE"/>
    <w:rsid w:val="7BC0652C"/>
    <w:rsid w:val="7CA57EB5"/>
    <w:rsid w:val="7DB14637"/>
    <w:rsid w:val="7F3B3E8D"/>
    <w:rsid w:val="7FAF2F69"/>
    <w:rsid w:val="7FF923E5"/>
    <w:rsid w:val="8FFCAD85"/>
    <w:rsid w:val="9F7437B4"/>
    <w:rsid w:val="BDB7F5FE"/>
    <w:rsid w:val="BDF53EFB"/>
    <w:rsid w:val="CBF81EFB"/>
    <w:rsid w:val="D5FBFAD5"/>
    <w:rsid w:val="DB8B7827"/>
    <w:rsid w:val="DBBE5FA9"/>
    <w:rsid w:val="DE7C02BF"/>
    <w:rsid w:val="DFFBA055"/>
    <w:rsid w:val="E7FE4013"/>
    <w:rsid w:val="EDFCEA16"/>
    <w:rsid w:val="F3BF792C"/>
    <w:rsid w:val="F57AA2FE"/>
    <w:rsid w:val="F775583D"/>
    <w:rsid w:val="F7EDFAEF"/>
    <w:rsid w:val="FDDDDDC1"/>
    <w:rsid w:val="FE7FECD9"/>
    <w:rsid w:val="FFEDDF09"/>
    <w:rsid w:val="FFFDAD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10</Pages>
  <Words>1991</Words>
  <Characters>2131</Characters>
  <Lines>19</Lines>
  <Paragraphs>5</Paragraphs>
  <TotalTime>2</TotalTime>
  <ScaleCrop>false</ScaleCrop>
  <LinksUpToDate>false</LinksUpToDate>
  <CharactersWithSpaces>2302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2014-04-17T10:38:00Z</dcterms:created>
  <dc:creator>桑三博客</dc:creator>
  <cp:lastModifiedBy>gxxc</cp:lastModifiedBy>
  <cp:lastPrinted>2022-05-11T15:32:00Z</cp:lastPrinted>
  <dcterms:modified xsi:type="dcterms:W3CDTF">2022-05-11T18:21:35Z</dcterms:modified>
  <dc:title>关于做好2014年传统医学师承和确有专长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DAC65C184DDD48549A11618A9D8DA3B9</vt:lpwstr>
  </property>
</Properties>
</file>