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附件7</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2022年中医类别（壮医）实践技能考试考生须知</w:t>
      </w:r>
    </w:p>
    <w:p>
      <w:pPr>
        <w:spacing w:line="500" w:lineRule="exact"/>
        <w:jc w:val="center"/>
        <w:rPr>
          <w:rFonts w:eastAsia="楷体"/>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1.考生应提前1小时到达基地，凭《准考证》和有效身份证件入场签到。配合接受体温检测，现场扫码，提交48小时内的行程码、健康码、核酸检测报告的纸质版材料（需在材料上签名），填报流行病学调查表。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2.考生应在考前14天通过微信小程序“智桂通”领取广西健康码。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3.外市来邕返邕考生要求参照《南宁市新冠肺炎疫情防控指挥部联防联控组关于加强网格化管理做好来邕返邕人员报备工作的通知》提前来邕。</w:t>
      </w:r>
      <w:r>
        <w:rPr>
          <w:rFonts w:hint="eastAsia" w:ascii="仿宋_GB2312" w:hAnsi="仿宋_GB2312" w:eastAsia="仿宋_GB2312" w:cs="仿宋_GB2312"/>
          <w:color w:val="auto"/>
          <w:sz w:val="32"/>
          <w:szCs w:val="32"/>
          <w:lang w:val="en-US" w:eastAsia="zh-CN"/>
        </w:rPr>
        <w:t>考生所在地是否属于涉疫地区及具体来邕后健康管理措施以南宁最新政策为准，如有需要可拨打咨询热线0771-12320进行了解或通过</w:t>
      </w:r>
      <w:r>
        <w:rPr>
          <w:rFonts w:hint="eastAsia" w:ascii="仿宋_GB2312" w:hAnsi="仿宋_GB2312" w:eastAsia="仿宋_GB2312" w:cs="仿宋_GB2312"/>
          <w:sz w:val="32"/>
          <w:szCs w:val="32"/>
          <w:lang w:val="en-US" w:eastAsia="zh-CN"/>
        </w:rPr>
        <w:t>“智桂通”查询</w:t>
      </w:r>
      <w:r>
        <w:rPr>
          <w:rFonts w:hint="eastAsia" w:ascii="仿宋_GB2312" w:hAnsi="仿宋_GB2312" w:eastAsia="仿宋_GB2312" w:cs="仿宋_GB2312"/>
          <w:color w:val="auto"/>
          <w:sz w:val="32"/>
          <w:szCs w:val="32"/>
          <w:lang w:val="en-US" w:eastAsia="zh-CN"/>
        </w:rPr>
        <w:t>。因隐瞒或欺骗健康状况、行程情况，感染疫情或与确诊病例疑似病例有密切接触过的事实，考生承担法律责任及一切后果。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4.考生签到时需有序排队，保持前后人员间隔1米，听从现场工作人员安排。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参加考试的考生应自备黑色签字笔、工作服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不能出现单位名称、标识等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医用</w:t>
      </w:r>
      <w:r>
        <w:rPr>
          <w:rFonts w:hint="eastAsia" w:ascii="仿宋_GB2312" w:hAnsi="仿宋_GB2312" w:eastAsia="仿宋_GB2312" w:cs="仿宋_GB2312"/>
          <w:sz w:val="32"/>
          <w:szCs w:val="32"/>
        </w:rPr>
        <w:t>帽子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乳胶手套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考试全程佩戴医用外科</w:t>
      </w:r>
      <w:r>
        <w:rPr>
          <w:rFonts w:hint="eastAsia" w:ascii="仿宋_GB2312" w:hAnsi="仿宋_GB2312" w:eastAsia="仿宋_GB2312" w:cs="仿宋_GB2312"/>
          <w:sz w:val="32"/>
          <w:szCs w:val="32"/>
        </w:rPr>
        <w:t>口罩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禁止佩戴呼吸阀款式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，其他物品（书籍、纸张、计算器、手表、手机、手环等）均须存放在物品存放处，不得带入候考室和考站。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6.考生在考试过程中出现发热、咳嗽、乏力、鼻塞、流涕、咽痛、腹泻等症状，应及时向考务人员报告，由疫情应急救治组专家、基地主考官评估后方可确定是否继续参加考试。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bookmarkStart w:id="0" w:name="_GoBack"/>
      <w:bookmarkEnd w:id="0"/>
      <w:r>
        <w:rPr>
          <w:rFonts w:hint="eastAsia" w:ascii="仿宋_GB2312" w:hAnsi="仿宋_GB2312" w:eastAsia="仿宋_GB2312" w:cs="仿宋_GB2312"/>
          <w:sz w:val="32"/>
          <w:szCs w:val="32"/>
        </w:rPr>
        <w:t>.如有发现违规或作弊行为，按情节轻重参照《医师资格考试违纪违规</w:t>
      </w:r>
      <w:r>
        <w:rPr>
          <w:rFonts w:hint="eastAsia" w:ascii="仿宋_GB2312" w:hAnsi="仿宋_GB2312" w:eastAsia="仿宋_GB2312" w:cs="仿宋_GB2312"/>
          <w:sz w:val="32"/>
          <w:szCs w:val="32"/>
          <w:lang w:val="en-US" w:eastAsia="zh-CN"/>
        </w:rPr>
        <w:t>处理</w:t>
      </w:r>
      <w:r>
        <w:rPr>
          <w:rFonts w:hint="eastAsia" w:ascii="仿宋_GB2312" w:hAnsi="仿宋_GB2312" w:eastAsia="仿宋_GB2312" w:cs="仿宋_GB2312"/>
          <w:sz w:val="32"/>
          <w:szCs w:val="32"/>
        </w:rPr>
        <w:t>规定》《国家教育考试违规处理办法》或《中华人民共和国刑法修正案(九)》处理。</w:t>
      </w:r>
    </w:p>
    <w:p>
      <w:pPr>
        <w:ind w:firstLine="640" w:firstLineChars="200"/>
        <w:rPr>
          <w:rFonts w:eastAsia="华文仿宋"/>
          <w:sz w:val="32"/>
          <w:szCs w:val="32"/>
        </w:rPr>
      </w:pPr>
    </w:p>
    <w:p>
      <w:pPr>
        <w:rPr>
          <w:rFonts w:hint="eastAsia" w:eastAsia="华文仿宋"/>
          <w:sz w:val="28"/>
          <w:szCs w:val="28"/>
        </w:rPr>
      </w:pPr>
    </w:p>
    <w:sectPr>
      <w:pgSz w:w="11906" w:h="16838"/>
      <w:pgMar w:top="1587" w:right="1474" w:bottom="1191" w:left="147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公文小标宋">
    <w:panose1 w:val="02000500000000000000"/>
    <w:charset w:val="86"/>
    <w:family w:val="auto"/>
    <w:pitch w:val="default"/>
    <w:sig w:usb0="A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少儿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1YmRlZTg0NmIzNWFkNzQzYTcyY2FhYmE5YjlmZGEifQ=="/>
  </w:docVars>
  <w:rsids>
    <w:rsidRoot w:val="00FB1B69"/>
    <w:rsid w:val="0006282E"/>
    <w:rsid w:val="000B3701"/>
    <w:rsid w:val="007000C3"/>
    <w:rsid w:val="00BE08F9"/>
    <w:rsid w:val="00FB1B69"/>
    <w:rsid w:val="03FF00CB"/>
    <w:rsid w:val="07085288"/>
    <w:rsid w:val="09D9528B"/>
    <w:rsid w:val="0E897BE4"/>
    <w:rsid w:val="162C1A03"/>
    <w:rsid w:val="215E4900"/>
    <w:rsid w:val="23DC6EE7"/>
    <w:rsid w:val="25A516A9"/>
    <w:rsid w:val="312F1765"/>
    <w:rsid w:val="31B423F5"/>
    <w:rsid w:val="35AF71FC"/>
    <w:rsid w:val="36162A8B"/>
    <w:rsid w:val="3D5D294F"/>
    <w:rsid w:val="469653A8"/>
    <w:rsid w:val="4CDE77CA"/>
    <w:rsid w:val="4D4536D4"/>
    <w:rsid w:val="643D7D4A"/>
    <w:rsid w:val="679B6BC7"/>
    <w:rsid w:val="6E842174"/>
    <w:rsid w:val="70E627EF"/>
    <w:rsid w:val="755B2507"/>
    <w:rsid w:val="77F364D8"/>
    <w:rsid w:val="7C4C1D0A"/>
    <w:rsid w:val="7F4A0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744</Words>
  <Characters>761</Characters>
  <Lines>4</Lines>
  <Paragraphs>1</Paragraphs>
  <TotalTime>7</TotalTime>
  <ScaleCrop>false</ScaleCrop>
  <LinksUpToDate>false</LinksUpToDate>
  <CharactersWithSpaces>761</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2017-12-28T05:04:00Z</dcterms:created>
  <dc:creator>PC</dc:creator>
  <cp:lastModifiedBy>灵魂出窍</cp:lastModifiedBy>
  <cp:lastPrinted>2017-12-28T05:04:00Z</cp:lastPrinted>
  <dcterms:modified xsi:type="dcterms:W3CDTF">2022-05-30T11:24:51Z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721533FDB34A4073902DFC9BEE056ED5</vt:lpwstr>
  </property>
</Properties>
</file>