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cs="方正小标宋_GBK"/>
          <w:bCs/>
          <w:sz w:val="44"/>
          <w:szCs w:val="44"/>
          <w:lang w:eastAsia="zh-CN"/>
        </w:rPr>
      </w:pPr>
    </w:p>
    <w:p>
      <w:pPr>
        <w:spacing w:line="600" w:lineRule="exact"/>
        <w:jc w:val="center"/>
        <w:rPr>
          <w:rFonts w:hint="eastAsia" w:ascii="方正小标宋_GBK" w:eastAsia="方正小标宋_GBK" w:cs="方正小标宋_GBK"/>
          <w:bCs/>
          <w:sz w:val="44"/>
          <w:szCs w:val="44"/>
          <w:lang w:eastAsia="zh-CN"/>
        </w:rPr>
      </w:pPr>
    </w:p>
    <w:p>
      <w:pPr>
        <w:spacing w:line="600" w:lineRule="exact"/>
        <w:jc w:val="center"/>
        <w:rPr>
          <w:rFonts w:hint="eastAsia" w:ascii="方正小标宋简体" w:eastAsia="方正小标宋简体" w:cs="方正小标宋简体"/>
          <w:bCs/>
          <w:sz w:val="44"/>
          <w:szCs w:val="44"/>
        </w:rPr>
      </w:pPr>
      <w:r>
        <w:rPr>
          <w:rFonts w:hint="eastAsia" w:ascii="方正小标宋简体" w:eastAsia="方正小标宋简体" w:cs="方正小标宋简体"/>
          <w:bCs/>
          <w:sz w:val="44"/>
          <w:szCs w:val="44"/>
          <w:lang w:eastAsia="zh-CN"/>
        </w:rPr>
        <w:t>安阳</w:t>
      </w:r>
      <w:r>
        <w:rPr>
          <w:rFonts w:hint="eastAsia" w:ascii="方正小标宋简体" w:eastAsia="方正小标宋简体" w:cs="方正小标宋简体"/>
          <w:bCs/>
          <w:sz w:val="44"/>
          <w:szCs w:val="44"/>
        </w:rPr>
        <w:t>市卫生健康委员会关于</w:t>
      </w:r>
      <w:bookmarkStart w:id="0" w:name="_GoBack"/>
      <w:bookmarkEnd w:id="0"/>
    </w:p>
    <w:p>
      <w:pPr>
        <w:spacing w:line="600" w:lineRule="exact"/>
        <w:jc w:val="center"/>
        <w:rPr>
          <w:rFonts w:hint="eastAsia" w:ascii="方正小标宋简体" w:eastAsia="方正小标宋简体" w:cs="方正小标宋简体"/>
          <w:bCs/>
          <w:sz w:val="44"/>
          <w:szCs w:val="44"/>
        </w:rPr>
      </w:pPr>
      <w:r>
        <w:rPr>
          <w:rFonts w:hint="eastAsia" w:ascii="方正小标宋简体" w:eastAsia="方正小标宋简体" w:cs="方正小标宋简体"/>
          <w:bCs/>
          <w:sz w:val="44"/>
          <w:szCs w:val="44"/>
        </w:rPr>
        <w:t>组织开展202</w:t>
      </w:r>
      <w:r>
        <w:rPr>
          <w:rFonts w:hint="eastAsia" w:ascii="方正小标宋简体" w:eastAsia="方正小标宋简体" w:cs="方正小标宋简体"/>
          <w:bCs/>
          <w:sz w:val="44"/>
          <w:szCs w:val="44"/>
          <w:lang w:val="en-US" w:eastAsia="zh-CN"/>
        </w:rPr>
        <w:t>2</w:t>
      </w:r>
      <w:r>
        <w:rPr>
          <w:rFonts w:hint="eastAsia" w:ascii="方正小标宋简体" w:eastAsia="方正小标宋简体" w:cs="方正小标宋简体"/>
          <w:bCs/>
          <w:sz w:val="44"/>
          <w:szCs w:val="44"/>
        </w:rPr>
        <w:t>年度中医师承和确有专长</w:t>
      </w:r>
    </w:p>
    <w:p>
      <w:pPr>
        <w:spacing w:line="600" w:lineRule="exact"/>
        <w:jc w:val="center"/>
        <w:rPr>
          <w:rFonts w:hint="eastAsia" w:ascii="方正小标宋简体" w:eastAsia="方正小标宋简体" w:cs="方正小标宋简体"/>
          <w:bCs/>
          <w:sz w:val="44"/>
          <w:szCs w:val="44"/>
        </w:rPr>
      </w:pPr>
      <w:r>
        <w:rPr>
          <w:rFonts w:hint="eastAsia" w:ascii="方正小标宋简体" w:eastAsia="方正小标宋简体" w:cs="方正小标宋简体"/>
          <w:bCs/>
          <w:sz w:val="44"/>
          <w:szCs w:val="44"/>
        </w:rPr>
        <w:t>考核工作的通告</w:t>
      </w:r>
    </w:p>
    <w:p>
      <w:pPr>
        <w:spacing w:line="600" w:lineRule="exact"/>
        <w:jc w:val="center"/>
        <w:rPr>
          <w:rFonts w:hint="eastAsia" w:ascii="方正小标宋简体" w:eastAsia="方正小标宋简体" w:cs="方正小标宋简体"/>
          <w:bCs/>
          <w:sz w:val="44"/>
          <w:szCs w:val="44"/>
        </w:rPr>
      </w:pP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按照河南省卫生健康委要求，依据《传统医学师承和确有专长人员医师资格考核考试办法》（卫生部第52号令，以下简称《考核办法》）、《传统医学出师考核和确有专长考核实施方案（试行）》、《传统医学师承和确有专长考核大纲（试行）》，结合我市实际，现就</w:t>
      </w:r>
      <w:r>
        <w:rPr>
          <w:rFonts w:hint="eastAsia" w:ascii="仿宋_GB2312" w:eastAsia="仿宋_GB2312"/>
          <w:sz w:val="32"/>
          <w:szCs w:val="32"/>
          <w:lang w:val="en-US" w:eastAsia="zh-CN"/>
        </w:rPr>
        <w:t>2022</w:t>
      </w:r>
      <w:r>
        <w:rPr>
          <w:rFonts w:hint="eastAsia" w:ascii="仿宋_GB2312" w:eastAsia="仿宋_GB2312"/>
          <w:sz w:val="32"/>
          <w:szCs w:val="32"/>
        </w:rPr>
        <w:t>年度中医师承和确有专长考核工作相关事宜通告如下：</w:t>
      </w:r>
    </w:p>
    <w:p>
      <w:pPr>
        <w:widowControl w:val="0"/>
        <w:suppressAutoHyphens/>
        <w:bidi w:val="0"/>
        <w:spacing w:line="600" w:lineRule="exact"/>
        <w:ind w:firstLine="640" w:firstLineChars="200"/>
        <w:rPr>
          <w:rFonts w:hint="eastAsia" w:ascii="黑体" w:eastAsia="黑体"/>
          <w:sz w:val="32"/>
          <w:szCs w:val="32"/>
        </w:rPr>
      </w:pPr>
      <w:r>
        <w:rPr>
          <w:rFonts w:hint="eastAsia" w:ascii="黑体" w:eastAsia="黑体"/>
          <w:sz w:val="32"/>
          <w:szCs w:val="32"/>
          <w:lang w:eastAsia="zh-CN"/>
        </w:rPr>
        <w:t>一</w:t>
      </w:r>
      <w:r>
        <w:rPr>
          <w:rFonts w:hint="eastAsia" w:ascii="黑体" w:eastAsia="黑体"/>
          <w:sz w:val="32"/>
          <w:szCs w:val="32"/>
        </w:rPr>
        <w:t>、报名范围</w:t>
      </w:r>
    </w:p>
    <w:p>
      <w:pPr>
        <w:widowControl w:val="0"/>
        <w:suppressAutoHyphens/>
        <w:bidi w:val="0"/>
        <w:spacing w:line="600" w:lineRule="exact"/>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安阳市全市范围内申请中医师承和确有专长考核人员。</w:t>
      </w:r>
    </w:p>
    <w:p>
      <w:pPr>
        <w:widowControl w:val="0"/>
        <w:suppressAutoHyphens/>
        <w:bidi w:val="0"/>
        <w:spacing w:line="600" w:lineRule="exact"/>
        <w:ind w:firstLine="640" w:firstLineChars="200"/>
        <w:rPr>
          <w:rFonts w:hint="eastAsia" w:ascii="黑体" w:eastAsia="黑体" w:cs="黑体"/>
          <w:sz w:val="32"/>
          <w:szCs w:val="32"/>
        </w:rPr>
      </w:pPr>
      <w:r>
        <w:rPr>
          <w:rFonts w:hint="eastAsia" w:ascii="黑体" w:eastAsia="黑体" w:cs="黑体"/>
          <w:sz w:val="32"/>
          <w:szCs w:val="32"/>
          <w:lang w:eastAsia="zh-CN"/>
        </w:rPr>
        <w:t>二、</w:t>
      </w:r>
      <w:r>
        <w:rPr>
          <w:rFonts w:hint="eastAsia" w:ascii="黑体" w:eastAsia="黑体" w:cs="黑体"/>
          <w:sz w:val="32"/>
          <w:szCs w:val="32"/>
        </w:rPr>
        <w:t>报名条件</w:t>
      </w:r>
    </w:p>
    <w:p>
      <w:pPr>
        <w:keepNext w:val="0"/>
        <w:keepLines w:val="0"/>
        <w:widowControl/>
        <w:numPr>
          <w:ilvl w:val="0"/>
          <w:numId w:val="1"/>
        </w:numPr>
        <w:suppressLineNumbers w:val="0"/>
        <w:suppressAutoHyphens/>
        <w:ind w:left="0" w:firstLine="640" w:firstLineChars="200"/>
        <w:jc w:val="left"/>
        <w:rPr>
          <w:rFonts w:hint="eastAsia" w:ascii="楷体_GB2312" w:eastAsia="楷体_GB2312"/>
          <w:bCs/>
          <w:sz w:val="32"/>
          <w:szCs w:val="32"/>
        </w:rPr>
      </w:pPr>
      <w:r>
        <w:rPr>
          <w:rFonts w:hint="eastAsia" w:ascii="楷体_GB2312" w:eastAsia="楷体_GB2312"/>
          <w:bCs/>
          <w:sz w:val="32"/>
          <w:szCs w:val="32"/>
        </w:rPr>
        <w:t>中医师承考核</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依据《考核办法》第七条规定，师承人员应当具有高中以上文化程度或者具有同等学力，并连续跟师学习满3年。</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《考核办法》第九条、第十条规定，师承人员的指导老师应当同时具备下列条件：</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1.具有中医类别中医或者民族医专业执业医师资格；</w:t>
      </w:r>
    </w:p>
    <w:p>
      <w:pPr>
        <w:keepNext w:val="0"/>
        <w:keepLines w:val="0"/>
        <w:widowControl/>
        <w:suppressLineNumbers w:val="0"/>
        <w:suppressAutoHyphens/>
        <w:ind w:left="0" w:firstLine="640" w:firstLineChars="200"/>
        <w:jc w:val="left"/>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2.从事中医或者民族医临床工作15年以上，或者具有中医或者民族医副主任医师以上专业技术职务任职资格；</w:t>
      </w:r>
    </w:p>
    <w:p>
      <w:pPr>
        <w:keepNext w:val="0"/>
        <w:keepLines w:val="0"/>
        <w:widowControl/>
        <w:suppressLineNumbers w:val="0"/>
        <w:suppressAutoHyphens/>
        <w:ind w:left="0" w:firstLine="640" w:firstLineChars="200"/>
        <w:jc w:val="left"/>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3.有丰富的临床经验和独特的技术专长；</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4.遵纪守法，恪守执业道德，信誉良好；</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ascii="仿宋_GB2312" w:eastAsia="仿宋_GB2312"/>
          <w:color w:val="auto"/>
          <w:sz w:val="32"/>
          <w:szCs w:val="32"/>
          <w:lang w:val="en-US" w:eastAsia="zh-CN"/>
        </w:rPr>
      </w:pPr>
      <w:r>
        <w:rPr>
          <w:rFonts w:hint="eastAsia" w:ascii="仿宋_GB2312" w:eastAsia="仿宋_GB2312"/>
          <w:color w:val="auto"/>
          <w:sz w:val="32"/>
          <w:szCs w:val="32"/>
          <w:lang w:val="en-US" w:eastAsia="zh-CN"/>
        </w:rPr>
        <w:t>5.在医疗机构中坚持临床实践，能够完成教学任务。</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师承人员应当与指导老师签订由国家中医药管理局统一式样的师承关系合同。</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师承关系合同应当经县级以上公证机构公证，跟师学习时间自公证之日起计算。</w:t>
      </w:r>
    </w:p>
    <w:p>
      <w:pPr>
        <w:keepNext w:val="0"/>
        <w:keepLines w:val="0"/>
        <w:pageBreakBefore w:val="0"/>
        <w:widowControl w:val="0"/>
        <w:suppressAutoHyphens/>
        <w:kinsoku/>
        <w:wordWrap/>
        <w:overflowPunct/>
        <w:topLinePunct w:val="0"/>
        <w:autoSpaceDE/>
        <w:autoSpaceDN/>
        <w:bidi w:val="0"/>
        <w:adjustRightInd/>
        <w:snapToGrid/>
        <w:spacing w:line="600" w:lineRule="exact"/>
        <w:ind w:left="0" w:firstLine="640" w:firstLineChars="200"/>
        <w:textAlignment w:val="auto"/>
        <w:rPr>
          <w:rFonts w:hint="eastAsia" w:ascii="仿宋_GB2312" w:eastAsia="仿宋_GB2312"/>
          <w:color w:val="auto"/>
          <w:sz w:val="32"/>
          <w:szCs w:val="32"/>
          <w:lang w:val="en-US" w:eastAsia="zh-CN"/>
        </w:rPr>
      </w:pPr>
      <w:r>
        <w:rPr>
          <w:rFonts w:hint="eastAsia" w:ascii="仿宋_GB2312" w:eastAsia="仿宋_GB2312"/>
          <w:color w:val="auto"/>
          <w:sz w:val="32"/>
          <w:szCs w:val="32"/>
          <w:lang w:val="en-US" w:eastAsia="zh-CN"/>
        </w:rPr>
        <w:t>指导老师同时带教师承人员不得超过两名。</w:t>
      </w:r>
    </w:p>
    <w:p>
      <w:pPr>
        <w:spacing w:line="620" w:lineRule="exact"/>
        <w:ind w:left="420" w:leftChars="200"/>
        <w:rPr>
          <w:rFonts w:hint="eastAsia" w:ascii="楷体_GB2312" w:eastAsia="楷体_GB2312"/>
          <w:bCs/>
          <w:sz w:val="32"/>
          <w:szCs w:val="32"/>
          <w:lang w:eastAsia="zh-CN"/>
        </w:rPr>
      </w:pPr>
      <w:r>
        <w:rPr>
          <w:rFonts w:hint="eastAsia" w:ascii="楷体_GB2312" w:eastAsia="楷体_GB2312" w:cs="楷体_GB2312"/>
          <w:sz w:val="32"/>
          <w:szCs w:val="32"/>
        </w:rPr>
        <w:t>（二）中医确有专长</w:t>
      </w:r>
      <w:r>
        <w:rPr>
          <w:rFonts w:hint="eastAsia" w:ascii="楷体_GB2312" w:eastAsia="楷体_GB2312" w:cs="楷体_GB2312"/>
          <w:sz w:val="32"/>
          <w:szCs w:val="32"/>
          <w:lang w:eastAsia="zh-CN"/>
        </w:rPr>
        <w:t>考核</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依据《考核办法》第十九条规定，申请确有专长考核的，应当同时具备以下条件：</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lang w:val="en-US" w:eastAsia="zh-CN"/>
        </w:rPr>
        <w:t>1.</w:t>
      </w:r>
      <w:r>
        <w:rPr>
          <w:rFonts w:hint="eastAsia" w:ascii="仿宋_GB2312" w:eastAsia="仿宋_GB2312" w:cs="仿宋_GB2312"/>
          <w:bCs/>
          <w:sz w:val="32"/>
          <w:szCs w:val="32"/>
        </w:rPr>
        <w:t>依法从事传统医学临床实践5年以上；</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lang w:val="en-US" w:eastAsia="zh-CN"/>
        </w:rPr>
        <w:t>2.</w:t>
      </w:r>
      <w:r>
        <w:rPr>
          <w:rFonts w:hint="eastAsia" w:ascii="仿宋_GB2312" w:eastAsia="仿宋_GB2312" w:cs="仿宋_GB2312"/>
          <w:bCs/>
          <w:sz w:val="32"/>
          <w:szCs w:val="32"/>
        </w:rPr>
        <w:t>掌握独具特色、安全有效的传统医学诊疗技术。</w:t>
      </w:r>
    </w:p>
    <w:p>
      <w:pPr>
        <w:keepNext w:val="0"/>
        <w:keepLines w:val="0"/>
        <w:widowControl/>
        <w:suppressLineNumbers w:val="0"/>
        <w:suppressAutoHyphens/>
        <w:ind w:firstLine="640" w:firstLineChars="200"/>
        <w:jc w:val="left"/>
        <w:rPr>
          <w:rFonts w:hint="eastAsia" w:ascii="黑体" w:eastAsia="黑体"/>
          <w:sz w:val="32"/>
          <w:szCs w:val="32"/>
          <w:lang w:val="en-US" w:eastAsia="zh-CN"/>
        </w:rPr>
      </w:pPr>
      <w:r>
        <w:rPr>
          <w:rFonts w:hint="eastAsia" w:ascii="黑体" w:eastAsia="黑体" w:cs="黑体"/>
          <w:sz w:val="32"/>
          <w:szCs w:val="32"/>
          <w:lang w:val="en-US" w:eastAsia="zh-CN"/>
        </w:rPr>
        <w:t>三、</w:t>
      </w:r>
      <w:r>
        <w:rPr>
          <w:rFonts w:hint="eastAsia" w:ascii="黑体" w:eastAsia="黑体"/>
          <w:sz w:val="32"/>
          <w:szCs w:val="32"/>
          <w:lang w:val="en-US" w:eastAsia="zh-CN"/>
        </w:rPr>
        <w:t xml:space="preserve">报考材料清单及排列顺序 </w:t>
      </w:r>
    </w:p>
    <w:p>
      <w:pPr>
        <w:keepNext w:val="0"/>
        <w:keepLines w:val="0"/>
        <w:widowControl/>
        <w:suppressLineNumbers w:val="0"/>
        <w:suppressAutoHyphens/>
        <w:ind w:firstLine="620" w:firstLineChars="200"/>
        <w:jc w:val="left"/>
        <w:rPr>
          <w:rFonts w:ascii="楷体" w:eastAsia="楷体" w:cs="楷体"/>
          <w:color w:val="000000"/>
          <w:kern w:val="0"/>
          <w:sz w:val="31"/>
          <w:szCs w:val="31"/>
          <w:lang w:val="en-US" w:eastAsia="zh-CN" w:bidi="ar-SA"/>
        </w:rPr>
      </w:pPr>
      <w:r>
        <w:rPr>
          <w:rFonts w:ascii="楷体" w:eastAsia="楷体" w:cs="楷体"/>
          <w:color w:val="000000"/>
          <w:kern w:val="0"/>
          <w:sz w:val="31"/>
          <w:szCs w:val="31"/>
          <w:lang w:val="en-US" w:eastAsia="zh-CN" w:bidi="ar-SA"/>
        </w:rPr>
        <w:t>（一）中医师承</w:t>
      </w:r>
      <w:r>
        <w:rPr>
          <w:rFonts w:hint="eastAsia" w:ascii="楷体_GB2312" w:eastAsia="楷体_GB2312"/>
          <w:bCs/>
          <w:sz w:val="32"/>
          <w:szCs w:val="32"/>
        </w:rPr>
        <w:t>考核</w:t>
      </w:r>
      <w:r>
        <w:rPr>
          <w:rFonts w:ascii="楷体" w:eastAsia="楷体" w:cs="楷体"/>
          <w:color w:val="000000"/>
          <w:kern w:val="0"/>
          <w:sz w:val="31"/>
          <w:szCs w:val="31"/>
          <w:lang w:val="en-US" w:eastAsia="zh-CN" w:bidi="ar-SA"/>
        </w:rPr>
        <w:t xml:space="preserve"> </w:t>
      </w:r>
    </w:p>
    <w:p>
      <w:pPr>
        <w:keepNext w:val="0"/>
        <w:keepLines w:val="0"/>
        <w:widowControl/>
        <w:suppressLineNumbers w:val="0"/>
        <w:suppressAutoHyphens/>
        <w:ind w:firstLine="622" w:firstLineChars="200"/>
        <w:jc w:val="left"/>
        <w:rPr>
          <w:rFonts w:ascii="仿宋_GB2312" w:eastAsia="仿宋_GB2312" w:cs="仿宋_GB2312"/>
          <w:b/>
          <w:bCs/>
          <w:color w:val="000000"/>
          <w:kern w:val="0"/>
          <w:sz w:val="31"/>
          <w:szCs w:val="31"/>
          <w:lang w:val="en-US" w:eastAsia="zh-CN" w:bidi="ar-SA"/>
        </w:rPr>
      </w:pPr>
      <w:r>
        <w:rPr>
          <w:rFonts w:ascii="仿宋_GB2312" w:eastAsia="仿宋_GB2312" w:cs="仿宋_GB2312"/>
          <w:b/>
          <w:bCs/>
          <w:color w:val="000000"/>
          <w:kern w:val="0"/>
          <w:sz w:val="31"/>
          <w:szCs w:val="31"/>
          <w:lang w:val="en-US" w:eastAsia="zh-CN" w:bidi="ar-SA"/>
        </w:rPr>
        <w:t>原件：</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1.本人身份证明；</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2.高中学历或高中同等学力证明；</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3</w:t>
      </w:r>
      <w:r>
        <w:rPr>
          <w:rFonts w:hint="eastAsia" w:ascii="FZShuSong-Z01" w:hAnsi="FZShuSong-Z01" w:eastAsia="FZShuSong-Z01" w:cs="FZShuSong-Z01"/>
          <w:color w:val="000000"/>
          <w:kern w:val="0"/>
          <w:sz w:val="28"/>
          <w:szCs w:val="28"/>
          <w:lang w:val="en-US" w:eastAsia="zh-CN" w:bidi="ar-SA"/>
        </w:rPr>
        <w:t>.</w:t>
      </w:r>
      <w:r>
        <w:rPr>
          <w:rFonts w:hint="eastAsia" w:ascii="仿宋_GB2312" w:eastAsia="仿宋_GB2312" w:cs="仿宋_GB2312"/>
          <w:color w:val="000000"/>
          <w:kern w:val="0"/>
          <w:sz w:val="31"/>
          <w:szCs w:val="31"/>
          <w:lang w:val="en-US" w:eastAsia="zh-CN" w:bidi="ar-SA"/>
        </w:rPr>
        <w:t>指导老师医师资格证书原件；</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4.指导老师医师执业证书原件；</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5.指导老师医师专业技术职务任职资格证书原件，或者核准其执业的卫生行政部门（中医药管理部门）出具的从事中医、民族医临床工作15年以上证明；</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6.经公证部门公证的《中医师承关系合同书》（附件1）原件（截至报名日期，合同签订后自公正之日起满3年）。</w:t>
      </w:r>
    </w:p>
    <w:p>
      <w:pPr>
        <w:keepNext w:val="0"/>
        <w:keepLines w:val="0"/>
        <w:widowControl/>
        <w:suppressLineNumbers w:val="0"/>
        <w:suppressAutoHyphens/>
        <w:ind w:firstLine="622" w:firstLineChars="200"/>
        <w:jc w:val="left"/>
        <w:rPr>
          <w:rFonts w:hint="eastAsia" w:ascii="仿宋_GB2312" w:eastAsia="仿宋_GB2312" w:cs="仿宋_GB2312"/>
          <w:b/>
          <w:bCs/>
          <w:color w:val="000000"/>
          <w:kern w:val="0"/>
          <w:sz w:val="31"/>
          <w:szCs w:val="31"/>
          <w:lang w:val="en-US" w:eastAsia="zh-CN" w:bidi="ar-SA"/>
        </w:rPr>
      </w:pPr>
      <w:r>
        <w:rPr>
          <w:rFonts w:hint="eastAsia" w:ascii="仿宋_GB2312" w:eastAsia="仿宋_GB2312" w:cs="仿宋_GB2312"/>
          <w:b/>
          <w:bCs/>
          <w:color w:val="000000"/>
          <w:kern w:val="0"/>
          <w:sz w:val="31"/>
          <w:szCs w:val="31"/>
          <w:lang w:val="en-US" w:eastAsia="zh-CN" w:bidi="ar-SA"/>
        </w:rPr>
        <w:t>留存件：</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1.中医师承出师考核考试申请表一份（附件3）；</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2.本人身份证明复印件一份；</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3.高中学历或高中同等学力证明复印件一份；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4.指导老师医师资格证书复印件一份；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5.指导老师医师执业证书复印件一份；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6.指导老师医师专业技术职务任职资格证书复印件一份，或者核准其执业的卫生行政部门出具的从事中医、民族医临床工作15年以上证明复印件一份；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 xml:space="preserve">7.经公证部门公证的《中医师承关系合同书》复印件一份（截至报名日期，合同签订后自公正之日起满3年）；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8.2022年中医师承和确有专长考核知情同意书（附件2）一式三份，考生、安阳市卫健委和郑州市卫健委各一份；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9.小二寸免冠正面白色背景半身照片4张（不包含申请表中所需粘贴的照片），照片下方需带身份证号；同时提交同版照片电子版，jpg格式，大小为15-45kb，照片电子版命名格式为“身份证号”。</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备注：所有考生纸质版照片按照《中医师承考核考试报名汇总表》（附件7）考生报名顺序，依次粘贴在A4纸上（附件9）。 </w:t>
      </w:r>
    </w:p>
    <w:p>
      <w:pPr>
        <w:keepNext w:val="0"/>
        <w:keepLines w:val="0"/>
        <w:widowControl/>
        <w:suppressLineNumbers w:val="0"/>
        <w:suppressAutoHyphens/>
        <w:ind w:firstLine="620" w:firstLineChars="200"/>
        <w:jc w:val="left"/>
      </w:pPr>
      <w:r>
        <w:rPr>
          <w:rFonts w:hint="eastAsia" w:ascii="楷体" w:eastAsia="楷体" w:cs="楷体"/>
          <w:color w:val="000000"/>
          <w:kern w:val="0"/>
          <w:sz w:val="31"/>
          <w:szCs w:val="31"/>
          <w:lang w:val="en-US" w:eastAsia="zh-CN" w:bidi="ar-SA"/>
        </w:rPr>
        <w:t xml:space="preserve">（二）中医确有专长 </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 xml:space="preserve">原 件：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1.本人身份证明原件。 </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 xml:space="preserve">留存件：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1.中医确有专长考核考试申请表一份（附件4）； </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 xml:space="preserve">2.本人身份证明复印件一份；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3.申请人所在地县级卫生行政部门出具的证明其从事传统医学临床实践年限的材料，中医确有专长考试人员临床实践证明表一份（附件5）；</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4.两名以上执业医师出具的证明其掌握独具特色、安全有效的传统医学诊疗技术的材料，中医确有专长考试人员诊疗技术证明推荐表各一份（附件6）；</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5.2022年中医师承和确有专长考核知情同意书（附件2）一式三份，考生、县（市、区）卫健委和市卫健委各一份；</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6.小二寸免冠正面白色背景半身照片4张（不包含申请表中所需粘贴的照片），照片下方需带身份证号；同时提交同版照片电子版，jpg格式，大小为15-45kb，照片电子版命名格式为“身份证号”。</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备注：所有考生纸质版照片按照《中医确有专长考核考试报名汇总表》（附件8）考生报名顺序，依次粘贴在A4纸上</w:t>
      </w:r>
    </w:p>
    <w:p>
      <w:pPr>
        <w:keepNext w:val="0"/>
        <w:keepLines w:val="0"/>
        <w:widowControl/>
        <w:suppressLineNumbers w:val="0"/>
        <w:suppressAutoHyphens/>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（附件9）。</w:t>
      </w:r>
    </w:p>
    <w:p>
      <w:pPr>
        <w:keepNext w:val="0"/>
        <w:keepLines w:val="0"/>
        <w:widowControl/>
        <w:suppressLineNumbers w:val="0"/>
        <w:suppressAutoHyphens/>
        <w:ind w:firstLine="622" w:firstLineChars="200"/>
        <w:jc w:val="left"/>
        <w:rPr>
          <w:rFonts w:hint="eastAsia" w:ascii="仿宋_GB2312" w:eastAsia="仿宋_GB2312"/>
          <w:color w:val="auto"/>
          <w:sz w:val="32"/>
          <w:szCs w:val="32"/>
          <w:lang w:val="en-US" w:eastAsia="zh-CN"/>
        </w:rPr>
      </w:pPr>
      <w:r>
        <w:rPr>
          <w:rFonts w:hint="eastAsia" w:ascii="仿宋_GB2312" w:eastAsia="仿宋_GB2312" w:cs="仿宋_GB2312"/>
          <w:b/>
          <w:bCs/>
          <w:color w:val="000000"/>
          <w:kern w:val="0"/>
          <w:sz w:val="31"/>
          <w:szCs w:val="31"/>
          <w:lang w:val="en-US" w:eastAsia="zh-CN" w:bidi="ar-SA"/>
        </w:rPr>
        <w:t>报名资料原件按上述顺序用长尾夹固定，中医确有专长报名资料各县（市）卫健委审核后原件当场退还，留存的复印件请注明“此复印件与原件相符”加盖公章并签署审核人名字。留存件按上述顺序装订，每人的材料装入一档案袋，并标明“县（市、区）+考核类别+姓名”。中医师承报名资料原件由郑州市医学人才考试中心审核后按层级逐级退还，留存件审核后留存郑州市医学人才考试中心。</w:t>
      </w:r>
    </w:p>
    <w:p>
      <w:pPr>
        <w:widowControl w:val="0"/>
        <w:suppressAutoHyphens/>
        <w:bidi w:val="0"/>
        <w:spacing w:line="600" w:lineRule="exact"/>
        <w:ind w:firstLine="640" w:firstLineChars="200"/>
        <w:rPr>
          <w:rFonts w:ascii="黑体" w:eastAsia="黑体" w:cs="黑体"/>
          <w:sz w:val="32"/>
          <w:szCs w:val="32"/>
          <w:lang w:val="en-US" w:eastAsia="zh-CN"/>
        </w:rPr>
      </w:pPr>
      <w:r>
        <w:rPr>
          <w:rFonts w:hint="eastAsia" w:ascii="黑体" w:eastAsia="黑体" w:cs="黑体"/>
          <w:sz w:val="32"/>
          <w:szCs w:val="32"/>
          <w:lang w:val="en-US" w:eastAsia="zh-CN"/>
        </w:rPr>
        <w:t>四、报名审核程序</w:t>
      </w:r>
    </w:p>
    <w:p>
      <w:pPr>
        <w:keepNext w:val="0"/>
        <w:keepLines w:val="0"/>
        <w:widowControl/>
        <w:suppressLineNumbers w:val="0"/>
        <w:suppressAutoHyphens/>
        <w:ind w:firstLine="620" w:firstLineChars="200"/>
        <w:jc w:val="left"/>
        <w:rPr>
          <w:rFonts w:hint="eastAsia" w:ascii="楷体_GB2312" w:eastAsia="楷体_GB2312"/>
          <w:bCs/>
          <w:sz w:val="32"/>
          <w:szCs w:val="32"/>
          <w:lang w:eastAsia="zh-CN"/>
        </w:rPr>
      </w:pPr>
      <w:r>
        <w:rPr>
          <w:rFonts w:ascii="楷体" w:eastAsia="楷体" w:cs="楷体"/>
          <w:color w:val="000000"/>
          <w:kern w:val="0"/>
          <w:sz w:val="31"/>
          <w:szCs w:val="31"/>
          <w:lang w:val="en-US" w:eastAsia="zh-CN" w:bidi="ar-SA"/>
        </w:rPr>
        <w:t>（一）中医师承</w:t>
      </w:r>
      <w:r>
        <w:rPr>
          <w:rFonts w:hint="eastAsia" w:ascii="楷体_GB2312" w:eastAsia="楷体_GB2312"/>
          <w:bCs/>
          <w:sz w:val="32"/>
          <w:szCs w:val="32"/>
        </w:rPr>
        <w:t>考核</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申请中医师承考核考试人员向指导老师执业单位所在地的县（市、区）卫健委提交申请，初审合格后逐级上报，跟师学习期间，指导老师变更执业地点的，由最后执业所在地的县（市、区）卫健委填写审核意见。</w:t>
      </w:r>
    </w:p>
    <w:p>
      <w:pPr>
        <w:keepNext w:val="0"/>
        <w:keepLines w:val="0"/>
        <w:widowControl/>
        <w:suppressLineNumbers w:val="0"/>
        <w:suppressAutoHyphens/>
        <w:ind w:firstLine="620" w:firstLineChars="200"/>
        <w:jc w:val="left"/>
      </w:pPr>
      <w:r>
        <w:rPr>
          <w:rFonts w:hint="eastAsia" w:ascii="楷体" w:eastAsia="楷体" w:cs="楷体"/>
          <w:color w:val="000000"/>
          <w:kern w:val="0"/>
          <w:sz w:val="31"/>
          <w:szCs w:val="31"/>
          <w:lang w:val="en-US" w:eastAsia="zh-CN" w:bidi="ar-SA"/>
        </w:rPr>
        <w:t>（二）中医确有专长</w:t>
      </w:r>
    </w:p>
    <w:p>
      <w:pPr>
        <w:keepNext w:val="0"/>
        <w:keepLines w:val="0"/>
        <w:widowControl/>
        <w:suppressLineNumbers w:val="0"/>
        <w:suppressAutoHyphens/>
        <w:ind w:firstLine="620" w:firstLineChars="200"/>
        <w:jc w:val="left"/>
        <w:rPr>
          <w:rFonts w:hint="eastAsia" w:ascii="楷体" w:eastAsia="楷体" w:cs="楷体"/>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申请中医确有专长考核考试人员按照考生户籍所在地县（市、区）卫健委提出申请，初审合格后逐级上报。</w:t>
      </w:r>
    </w:p>
    <w:p>
      <w:pPr>
        <w:keepNext w:val="0"/>
        <w:keepLines w:val="0"/>
        <w:widowControl/>
        <w:suppressLineNumbers w:val="0"/>
        <w:suppressAutoHyphens/>
        <w:ind w:left="420" w:leftChars="200" w:firstLine="310" w:firstLineChars="100"/>
        <w:jc w:val="left"/>
        <w:rPr>
          <w:rFonts w:hint="eastAsia" w:ascii="楷体" w:eastAsia="楷体" w:cs="楷体"/>
          <w:color w:val="000000"/>
          <w:kern w:val="0"/>
          <w:sz w:val="31"/>
          <w:szCs w:val="31"/>
          <w:lang w:val="en-US" w:eastAsia="zh-CN" w:bidi="ar-SA"/>
        </w:rPr>
      </w:pPr>
      <w:r>
        <w:rPr>
          <w:rFonts w:hint="eastAsia" w:ascii="楷体" w:eastAsia="楷体" w:cs="楷体"/>
          <w:color w:val="000000"/>
          <w:kern w:val="0"/>
          <w:sz w:val="31"/>
          <w:szCs w:val="31"/>
          <w:lang w:val="en-US" w:eastAsia="zh-CN" w:bidi="ar-SA"/>
        </w:rPr>
        <w:t>（三）市级报名资格审核。</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 xml:space="preserve">各县（市、区）卫健委初审合格后，收集考生照片电子版写中医师承考核考试报名汇总表（附件7）三份、中医确有专长人员考核考试报名汇总表（附件8）三份并加盖公章,将考生照片电子版、报名汇总表电子版及加盖公章的扫描件制成压缩包于6月24日前报送至市卫健委中医科ayszyk@163.com。 </w:t>
      </w:r>
    </w:p>
    <w:p>
      <w:pPr>
        <w:widowControl w:val="0"/>
        <w:suppressAutoHyphens/>
        <w:bidi w:val="0"/>
        <w:ind w:firstLine="620" w:firstLineChars="200"/>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市卫健委中医科将于6月28日-7月2日集中受理审核符合条件的中医师承和确有专长初审合格人员材料，过期不再受理。</w:t>
      </w:r>
    </w:p>
    <w:p>
      <w:pPr>
        <w:widowControl w:val="0"/>
        <w:suppressAutoHyphens/>
        <w:bidi w:val="0"/>
        <w:ind w:firstLine="640" w:firstLineChars="200"/>
        <w:rPr>
          <w:rFonts w:hint="eastAsia" w:ascii="黑体" w:eastAsia="黑体"/>
          <w:sz w:val="32"/>
          <w:szCs w:val="32"/>
        </w:rPr>
      </w:pPr>
      <w:r>
        <w:rPr>
          <w:rFonts w:hint="eastAsia" w:ascii="黑体" w:eastAsia="黑体"/>
          <w:color w:val="auto"/>
          <w:sz w:val="32"/>
          <w:szCs w:val="32"/>
        </w:rPr>
        <w:t xml:space="preserve"> </w:t>
      </w:r>
      <w:r>
        <w:rPr>
          <w:rFonts w:ascii="黑体" w:eastAsia="黑体" w:cs="黑体"/>
          <w:color w:val="000000"/>
          <w:kern w:val="0"/>
          <w:sz w:val="31"/>
          <w:szCs w:val="31"/>
          <w:lang w:val="en-US" w:eastAsia="zh-CN" w:bidi="ar-SA"/>
        </w:rPr>
        <w:t>五、</w:t>
      </w:r>
      <w:r>
        <w:rPr>
          <w:rFonts w:hint="eastAsia" w:ascii="黑体" w:eastAsia="黑体"/>
          <w:color w:val="auto"/>
          <w:sz w:val="32"/>
          <w:szCs w:val="32"/>
        </w:rPr>
        <w:t>考核形式及合格标准</w:t>
      </w:r>
    </w:p>
    <w:p>
      <w:pPr>
        <w:keepNext w:val="0"/>
        <w:keepLines w:val="0"/>
        <w:widowControl/>
        <w:suppressLineNumbers w:val="0"/>
        <w:suppressAutoHyphens/>
        <w:ind w:left="0" w:firstLine="640" w:firstLineChars="200"/>
        <w:jc w:val="left"/>
        <w:rPr>
          <w:rFonts w:hint="eastAsia" w:ascii="楷体_GB2312" w:eastAsia="楷体_GB2312"/>
          <w:bCs/>
          <w:sz w:val="32"/>
          <w:szCs w:val="32"/>
        </w:rPr>
      </w:pPr>
      <w:r>
        <w:rPr>
          <w:rFonts w:hint="eastAsia" w:ascii="楷体_GB2312" w:eastAsia="楷体_GB2312"/>
          <w:bCs/>
          <w:color w:val="auto"/>
          <w:sz w:val="32"/>
          <w:szCs w:val="32"/>
        </w:rPr>
        <w:t>（一）</w:t>
      </w:r>
      <w:r>
        <w:rPr>
          <w:rFonts w:hint="eastAsia" w:ascii="楷体_GB2312" w:eastAsia="楷体_GB2312"/>
          <w:bCs/>
          <w:sz w:val="32"/>
          <w:szCs w:val="32"/>
        </w:rPr>
        <w:t>中医师承考核</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受河南省卫生健康委委托，中医师承考核由郑州市医学人才考试中心承担。具体考核形式、合格标准详见《郑州市卫生健康委员会关于组织开展2022年度中医师承和确有专长人员考核工作通告》。</w:t>
      </w:r>
    </w:p>
    <w:p>
      <w:pPr>
        <w:keepNext w:val="0"/>
        <w:keepLines w:val="0"/>
        <w:widowControl/>
        <w:suppressLineNumbers w:val="0"/>
        <w:suppressAutoHyphens/>
        <w:ind w:firstLine="640" w:firstLineChars="200"/>
        <w:jc w:val="left"/>
        <w:rPr>
          <w:rFonts w:hint="eastAsia" w:ascii="仿宋_GB2312" w:eastAsia="仿宋_GB2312" w:cs="仿宋_GB2312"/>
          <w:color w:val="000000"/>
          <w:kern w:val="0"/>
          <w:sz w:val="31"/>
          <w:szCs w:val="31"/>
          <w:lang w:val="en-US" w:eastAsia="zh-CN" w:bidi="ar-SA"/>
        </w:rPr>
      </w:pPr>
      <w:r>
        <w:rPr>
          <w:rFonts w:hint="eastAsia" w:ascii="楷体_GB2312" w:eastAsia="楷体_GB2312"/>
          <w:bCs/>
          <w:sz w:val="32"/>
          <w:szCs w:val="32"/>
          <w:lang w:val="en-US" w:eastAsia="zh-CN"/>
        </w:rPr>
        <w:t xml:space="preserve">（二）中医确有专长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1.中医确有专长考核包括临床实践技能考核和综合笔试。临床实践技能考试采取基本操作考核与临床答辩的方式，分两站进行，基本操作考核时间为10分钟，临床答辩时间为20分钟。</w:t>
      </w:r>
    </w:p>
    <w:p>
      <w:pPr>
        <w:keepNext w:val="0"/>
        <w:keepLines w:val="0"/>
        <w:widowControl/>
        <w:suppressLineNumbers w:val="0"/>
        <w:suppressAutoHyphens/>
        <w:ind w:firstLine="620" w:firstLineChars="200"/>
        <w:jc w:val="left"/>
        <w:rPr>
          <w:rFonts w:ascii="楷体_GB2312" w:eastAsia="楷体_GB2312" w:cs="楷体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2.</w:t>
      </w:r>
      <w:r>
        <w:rPr>
          <w:rFonts w:ascii="楷体_GB2312" w:eastAsia="楷体_GB2312" w:cs="楷体_GB2312"/>
          <w:color w:val="000000"/>
          <w:kern w:val="0"/>
          <w:sz w:val="31"/>
          <w:szCs w:val="31"/>
          <w:lang w:val="en-US" w:eastAsia="zh-CN" w:bidi="ar-SA"/>
        </w:rPr>
        <w:t xml:space="preserve">考核合格标准 </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w:t>
      </w:r>
      <w:r>
        <w:rPr>
          <w:rFonts w:hint="eastAsia" w:ascii="仿宋_GB2312" w:eastAsia="仿宋_GB2312" w:cs="仿宋_GB2312"/>
          <w:color w:val="000000"/>
          <w:kern w:val="0"/>
          <w:sz w:val="31"/>
          <w:szCs w:val="31"/>
          <w:lang w:val="en-US" w:eastAsia="zh-CN" w:bidi="ar-SA"/>
        </w:rPr>
        <w:t>1</w:t>
      </w:r>
      <w:r>
        <w:rPr>
          <w:rFonts w:hint="eastAsia" w:ascii="楷体_GB2312" w:eastAsia="楷体_GB2312" w:cs="楷体_GB2312"/>
          <w:color w:val="000000"/>
          <w:kern w:val="0"/>
          <w:sz w:val="31"/>
          <w:szCs w:val="31"/>
          <w:lang w:val="en-US" w:eastAsia="zh-CN" w:bidi="ar-SA"/>
        </w:rPr>
        <w:t>）</w:t>
      </w:r>
      <w:r>
        <w:rPr>
          <w:rFonts w:hint="eastAsia" w:ascii="仿宋_GB2312" w:eastAsia="仿宋_GB2312" w:cs="仿宋_GB2312"/>
          <w:color w:val="000000"/>
          <w:kern w:val="0"/>
          <w:sz w:val="31"/>
          <w:szCs w:val="31"/>
          <w:lang w:val="en-US" w:eastAsia="zh-CN" w:bidi="ar-SA"/>
        </w:rPr>
        <w:t>临床实践技能考核满分100分，达到60分为合格，成绩当年有效；综合笔试满分300分，达到180分为合格，成绩当年有效；</w:t>
      </w:r>
    </w:p>
    <w:p>
      <w:pPr>
        <w:keepNext w:val="0"/>
        <w:keepLines w:val="0"/>
        <w:widowControl/>
        <w:suppressLineNumbers w:val="0"/>
        <w:suppressAutoHyphens/>
        <w:ind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（2）临床实践技能考核合格方能参加综合笔试，临床实践技能考核和综合笔试均合格者，为考核合格。</w:t>
      </w:r>
    </w:p>
    <w:p>
      <w:pPr>
        <w:keepNext w:val="0"/>
        <w:keepLines w:val="0"/>
        <w:widowControl/>
        <w:suppressLineNumbers w:val="0"/>
        <w:suppressAutoHyphens/>
        <w:ind w:firstLine="620" w:firstLineChars="200"/>
        <w:jc w:val="left"/>
        <w:rPr>
          <w:rFonts w:hint="eastAsia" w:ascii="楷体_GB2312" w:eastAsia="楷体_GB2312" w:cs="楷体_GB2312"/>
          <w:color w:val="000000"/>
          <w:kern w:val="0"/>
          <w:sz w:val="31"/>
          <w:szCs w:val="31"/>
          <w:lang w:val="en-US" w:eastAsia="zh-CN" w:bidi="ar-SA"/>
        </w:rPr>
      </w:pPr>
      <w:r>
        <w:rPr>
          <w:rFonts w:hint="eastAsia" w:ascii="楷体_GB2312" w:eastAsia="楷体_GB2312" w:cs="楷体_GB2312"/>
          <w:color w:val="000000"/>
          <w:kern w:val="0"/>
          <w:sz w:val="31"/>
          <w:szCs w:val="31"/>
          <w:lang w:val="en-US" w:eastAsia="zh-CN" w:bidi="ar-SA"/>
        </w:rPr>
        <w:t>（三）证书发放及使用</w:t>
      </w:r>
    </w:p>
    <w:p>
      <w:pPr>
        <w:keepNext w:val="0"/>
        <w:keepLines w:val="0"/>
        <w:widowControl/>
        <w:suppressLineNumbers w:val="0"/>
        <w:suppressAutoHyphens/>
        <w:ind w:firstLine="620" w:firstLineChars="200"/>
        <w:jc w:val="left"/>
      </w:pPr>
      <w:r>
        <w:rPr>
          <w:rFonts w:hint="eastAsia" w:ascii="仿宋_GB2312" w:eastAsia="仿宋_GB2312" w:cs="仿宋_GB2312"/>
          <w:color w:val="000000"/>
          <w:kern w:val="0"/>
          <w:sz w:val="31"/>
          <w:szCs w:val="31"/>
          <w:lang w:val="en-US" w:eastAsia="zh-CN" w:bidi="ar-SA"/>
        </w:rPr>
        <w:t>考核合格人员，颁发全省统一印制的《中医师承出师证</w:t>
      </w:r>
    </w:p>
    <w:p>
      <w:pPr>
        <w:keepNext w:val="0"/>
        <w:keepLines w:val="0"/>
        <w:widowControl/>
        <w:suppressLineNumbers w:val="0"/>
        <w:suppressAutoHyphens/>
        <w:jc w:val="left"/>
      </w:pPr>
      <w:r>
        <w:rPr>
          <w:rFonts w:hint="eastAsia" w:ascii="仿宋_GB2312" w:eastAsia="仿宋_GB2312" w:cs="仿宋_GB2312"/>
          <w:color w:val="000000"/>
          <w:kern w:val="0"/>
          <w:sz w:val="31"/>
          <w:szCs w:val="31"/>
          <w:lang w:val="en-US" w:eastAsia="zh-CN" w:bidi="ar-SA"/>
        </w:rPr>
        <w:t>书》和《中医确有专长证书》，获得证书人员可以按照规定</w:t>
      </w:r>
    </w:p>
    <w:p>
      <w:pPr>
        <w:keepNext w:val="0"/>
        <w:keepLines w:val="0"/>
        <w:widowControl/>
        <w:suppressLineNumbers w:val="0"/>
        <w:suppressAutoHyphens/>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参加全国医师资格考试。</w:t>
      </w:r>
    </w:p>
    <w:p>
      <w:pPr>
        <w:keepNext w:val="0"/>
        <w:keepLines w:val="0"/>
        <w:widowControl/>
        <w:suppressLineNumbers w:val="0"/>
        <w:suppressAutoHyphens/>
        <w:ind w:firstLine="622" w:firstLineChars="200"/>
        <w:jc w:val="left"/>
      </w:pPr>
      <w:r>
        <w:rPr>
          <w:rFonts w:hint="eastAsia" w:ascii="仿宋_GB2312" w:eastAsia="仿宋_GB2312" w:cs="仿宋_GB2312"/>
          <w:b/>
          <w:bCs/>
          <w:color w:val="000000"/>
          <w:kern w:val="0"/>
          <w:sz w:val="31"/>
          <w:szCs w:val="31"/>
          <w:lang w:val="en-US" w:eastAsia="zh-CN" w:bidi="ar-SA"/>
        </w:rPr>
        <w:t>该类证书不作为有效行医证件，仅用于申请报考国家执</w:t>
      </w:r>
    </w:p>
    <w:p>
      <w:pPr>
        <w:keepNext w:val="0"/>
        <w:keepLines w:val="0"/>
        <w:widowControl/>
        <w:suppressLineNumbers w:val="0"/>
        <w:suppressAutoHyphens/>
        <w:jc w:val="left"/>
      </w:pPr>
      <w:r>
        <w:rPr>
          <w:rFonts w:hint="eastAsia" w:ascii="仿宋_GB2312" w:eastAsia="仿宋_GB2312" w:cs="仿宋_GB2312"/>
          <w:b/>
          <w:bCs/>
          <w:color w:val="000000"/>
          <w:kern w:val="0"/>
          <w:sz w:val="31"/>
          <w:szCs w:val="31"/>
          <w:lang w:val="en-US" w:eastAsia="zh-CN" w:bidi="ar-SA"/>
        </w:rPr>
        <w:t xml:space="preserve">业（助理）医师资格考试。 </w:t>
      </w:r>
    </w:p>
    <w:p>
      <w:pPr>
        <w:widowControl w:val="0"/>
        <w:suppressAutoHyphens/>
        <w:bidi w:val="0"/>
        <w:ind w:firstLine="640" w:firstLineChars="200"/>
        <w:rPr>
          <w:rFonts w:hint="eastAsia" w:ascii="黑体" w:eastAsia="黑体"/>
          <w:sz w:val="32"/>
          <w:szCs w:val="32"/>
        </w:rPr>
      </w:pPr>
      <w:r>
        <w:rPr>
          <w:rFonts w:hint="eastAsia" w:ascii="黑体" w:eastAsia="黑体"/>
          <w:sz w:val="32"/>
          <w:szCs w:val="32"/>
          <w:lang w:eastAsia="zh-CN"/>
        </w:rPr>
        <w:t>六</w:t>
      </w:r>
      <w:r>
        <w:rPr>
          <w:rFonts w:hint="eastAsia" w:ascii="黑体" w:eastAsia="黑体"/>
          <w:sz w:val="32"/>
          <w:szCs w:val="32"/>
        </w:rPr>
        <w:t>、时间安排</w:t>
      </w:r>
    </w:p>
    <w:p>
      <w:pPr>
        <w:keepNext w:val="0"/>
        <w:keepLines w:val="0"/>
        <w:widowControl/>
        <w:suppressLineNumbers w:val="0"/>
        <w:suppressAutoHyphens/>
        <w:ind w:left="0" w:firstLine="620" w:firstLineChars="200"/>
        <w:jc w:val="left"/>
        <w:rPr>
          <w:rFonts w:hint="eastAsia" w:ascii="仿宋_GB2312" w:eastAsia="仿宋_GB2312" w:cs="仿宋_GB2312"/>
          <w:color w:val="000000"/>
          <w:kern w:val="0"/>
          <w:sz w:val="31"/>
          <w:szCs w:val="31"/>
          <w:lang w:val="en-US" w:eastAsia="zh-CN" w:bidi="ar-SA"/>
        </w:rPr>
      </w:pPr>
      <w:r>
        <w:rPr>
          <w:rFonts w:hint="eastAsia" w:ascii="仿宋_GB2312" w:eastAsia="仿宋_GB2312" w:cs="仿宋_GB2312"/>
          <w:color w:val="000000"/>
          <w:kern w:val="0"/>
          <w:sz w:val="31"/>
          <w:szCs w:val="31"/>
          <w:lang w:val="en-US" w:eastAsia="zh-CN" w:bidi="ar-SA"/>
        </w:rPr>
        <w:t>中医师承考核准考证发放和考试时间按照《郑州市卫生健康委员会关于组织开展2022年度中医师承和确有专长人员考核工作通告》安排的时间进行；中医确有专长考核视疫情需要另行通知。</w:t>
      </w:r>
    </w:p>
    <w:p>
      <w:pPr>
        <w:keepNext w:val="0"/>
        <w:keepLines w:val="0"/>
        <w:widowControl/>
        <w:suppressLineNumbers w:val="0"/>
        <w:suppressAutoHyphens/>
        <w:ind w:left="0" w:firstLine="640" w:firstLineChars="200"/>
        <w:jc w:val="left"/>
        <w:rPr>
          <w:rFonts w:hint="eastAsia" w:ascii="仿宋_GB2312" w:eastAsia="仿宋_GB2312" w:cs="仿宋_GB2312"/>
          <w:bCs/>
          <w:sz w:val="32"/>
          <w:szCs w:val="32"/>
        </w:rPr>
      </w:pPr>
      <w:r>
        <w:rPr>
          <w:rFonts w:hint="eastAsia" w:ascii="黑体" w:eastAsia="黑体"/>
          <w:sz w:val="32"/>
          <w:szCs w:val="32"/>
          <w:lang w:eastAsia="zh-CN"/>
        </w:rPr>
        <w:t>七、报名收费标准</w:t>
      </w:r>
    </w:p>
    <w:p>
      <w:pPr>
        <w:keepNext w:val="0"/>
        <w:keepLines w:val="0"/>
        <w:widowControl/>
        <w:suppressLineNumbers w:val="0"/>
        <w:suppressAutoHyphens/>
        <w:jc w:val="left"/>
        <w:rPr>
          <w:rFonts w:hint="eastAsia" w:ascii="仿宋_GB2312" w:eastAsia="仿宋_GB2312" w:cs="仿宋_GB2312"/>
          <w:bCs/>
          <w:sz w:val="32"/>
          <w:szCs w:val="32"/>
        </w:rPr>
      </w:pPr>
      <w:r>
        <w:rPr>
          <w:rFonts w:ascii="仿宋_GB2312" w:eastAsia="仿宋_GB2312" w:cs="仿宋_GB2312"/>
          <w:color w:val="000000"/>
          <w:kern w:val="0"/>
          <w:sz w:val="31"/>
          <w:szCs w:val="31"/>
          <w:lang w:val="en-US" w:eastAsia="zh-CN" w:bidi="ar-SA"/>
        </w:rPr>
        <w:t>考生报名费</w:t>
      </w:r>
      <w:r>
        <w:rPr>
          <w:rFonts w:hint="eastAsia" w:ascii="仿宋_GB2312" w:eastAsia="仿宋_GB2312" w:cs="仿宋_GB2312"/>
          <w:bCs/>
          <w:sz w:val="32"/>
          <w:szCs w:val="32"/>
          <w:lang w:val="en-US" w:eastAsia="zh-CN"/>
        </w:rPr>
        <w:t>按照《河南省卫生计生委</w:t>
      </w:r>
      <w:r>
        <w:rPr>
          <w:rFonts w:ascii="仿宋_GB2312" w:eastAsia="仿宋_GB2312" w:cs="仿宋_GB2312"/>
          <w:bCs/>
          <w:sz w:val="32"/>
          <w:szCs w:val="32"/>
          <w:lang w:val="en-US" w:eastAsia="zh-CN"/>
        </w:rPr>
        <w:t xml:space="preserve">  </w:t>
      </w:r>
      <w:r>
        <w:rPr>
          <w:rFonts w:hint="eastAsia" w:ascii="仿宋_GB2312" w:eastAsia="仿宋_GB2312" w:cs="仿宋_GB2312"/>
          <w:bCs/>
          <w:sz w:val="32"/>
          <w:szCs w:val="32"/>
          <w:lang w:val="en-US" w:eastAsia="zh-CN"/>
        </w:rPr>
        <w:t>河南省中医管理局关于调整医师资格考试收费标准的通知》(豫卫办〔2017</w:t>
      </w:r>
      <w:r>
        <w:rPr>
          <w:rFonts w:hint="eastAsia" w:ascii="仿宋_GB2312" w:eastAsia="仿宋_GB2312" w:cs="仿宋_GB2312"/>
          <w:bCs/>
          <w:sz w:val="32"/>
          <w:szCs w:val="32"/>
        </w:rPr>
        <w:t>〕</w:t>
      </w:r>
      <w:r>
        <w:rPr>
          <w:rFonts w:hint="eastAsia" w:ascii="仿宋_GB2312" w:eastAsia="仿宋_GB2312" w:cs="仿宋_GB2312"/>
          <w:bCs/>
          <w:sz w:val="32"/>
          <w:szCs w:val="32"/>
          <w:lang w:val="en-US" w:eastAsia="zh-CN"/>
        </w:rPr>
        <w:t>33号)</w:t>
      </w:r>
      <w:r>
        <w:rPr>
          <w:rFonts w:hint="eastAsia" w:ascii="仿宋_GB2312" w:eastAsia="仿宋_GB2312" w:cs="仿宋_GB2312"/>
          <w:bCs/>
          <w:sz w:val="32"/>
          <w:szCs w:val="32"/>
        </w:rPr>
        <w:t>规定为</w:t>
      </w:r>
      <w:r>
        <w:rPr>
          <w:rFonts w:ascii="仿宋_GB2312" w:eastAsia="仿宋_GB2312" w:cs="仿宋_GB2312"/>
          <w:bCs/>
          <w:sz w:val="32"/>
          <w:szCs w:val="32"/>
          <w:lang w:val="en-US"/>
        </w:rPr>
        <w:t>400</w:t>
      </w:r>
      <w:r>
        <w:rPr>
          <w:rFonts w:hint="eastAsia" w:ascii="仿宋_GB2312" w:eastAsia="仿宋_GB2312" w:cs="仿宋_GB2312"/>
          <w:bCs/>
          <w:sz w:val="32"/>
          <w:szCs w:val="32"/>
        </w:rPr>
        <w:t>元/人。</w:t>
      </w:r>
      <w:r>
        <w:rPr>
          <w:rFonts w:ascii="仿宋_GB2312" w:eastAsia="仿宋_GB2312" w:cs="仿宋_GB2312"/>
          <w:color w:val="000000"/>
          <w:kern w:val="0"/>
          <w:sz w:val="31"/>
          <w:szCs w:val="31"/>
          <w:lang w:val="en-US" w:eastAsia="zh-CN" w:bidi="ar-SA"/>
        </w:rPr>
        <w:t>报名费由各县</w:t>
      </w:r>
      <w:r>
        <w:rPr>
          <w:rFonts w:hint="eastAsia" w:ascii="仿宋_GB2312" w:eastAsia="仿宋_GB2312" w:cs="仿宋_GB2312"/>
          <w:color w:val="000000"/>
          <w:kern w:val="0"/>
          <w:sz w:val="31"/>
          <w:szCs w:val="31"/>
          <w:lang w:val="en-US" w:eastAsia="zh-CN" w:bidi="ar-SA"/>
        </w:rPr>
        <w:t>（市、区）</w:t>
      </w:r>
      <w:r>
        <w:rPr>
          <w:rFonts w:ascii="仿宋_GB2312" w:eastAsia="仿宋_GB2312" w:cs="仿宋_GB2312"/>
          <w:color w:val="000000"/>
          <w:kern w:val="0"/>
          <w:sz w:val="31"/>
          <w:szCs w:val="31"/>
          <w:lang w:val="en-US" w:eastAsia="zh-CN" w:bidi="ar-SA"/>
        </w:rPr>
        <w:t>卫健委审核通过</w:t>
      </w:r>
      <w:r>
        <w:rPr>
          <w:rFonts w:hint="eastAsia" w:ascii="仿宋_GB2312" w:eastAsia="仿宋_GB2312" w:cs="仿宋_GB2312"/>
          <w:color w:val="000000"/>
          <w:kern w:val="0"/>
          <w:sz w:val="31"/>
          <w:szCs w:val="31"/>
          <w:lang w:val="en-US" w:eastAsia="zh-CN" w:bidi="ar-SA"/>
        </w:rPr>
        <w:t>后统一收取现金，集中缴纳至市卫生健康委中医科，按照财务管理相关规定上缴使用。</w:t>
      </w:r>
    </w:p>
    <w:p>
      <w:pPr>
        <w:widowControl w:val="0"/>
        <w:suppressAutoHyphens/>
        <w:bidi w:val="0"/>
        <w:ind w:firstLine="640" w:firstLineChars="200"/>
        <w:rPr>
          <w:rFonts w:hint="eastAsia" w:ascii="黑体" w:eastAsia="黑体"/>
          <w:sz w:val="32"/>
          <w:szCs w:val="32"/>
        </w:rPr>
      </w:pPr>
      <w:r>
        <w:rPr>
          <w:rFonts w:hint="eastAsia" w:ascii="黑体" w:eastAsia="黑体"/>
          <w:sz w:val="32"/>
          <w:szCs w:val="32"/>
          <w:lang w:eastAsia="zh-CN"/>
        </w:rPr>
        <w:t>八</w:t>
      </w:r>
      <w:r>
        <w:rPr>
          <w:rFonts w:hint="eastAsia" w:ascii="黑体" w:eastAsia="黑体"/>
          <w:sz w:val="32"/>
          <w:szCs w:val="32"/>
        </w:rPr>
        <w:t>、工作要求</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（一）高度重视，加强领导</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中医师承和确有专长人员考核是评价中医师承和确有专长人员是否具备参加国家医师资格考试资格的评价和考试，是中医人才教育的重要途径之一。此项工作涉及面广，政策性强，社会关注度高，各单位要高度重视，切实加强组织领导，加大宣传力度，按照规定和要求，认真组织，确保工作顺利开展。</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（二）严密组织，确保稳妥</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各单位要认真做好报名期间的宣传工作，及时公布相关咨询电话，在各种媒体、宣传渠道广而告之，使报名人员能及时了解报名政策，力争使有意愿参加考试的人员“愿考尽考”。</w:t>
      </w:r>
    </w:p>
    <w:p>
      <w:pPr>
        <w:widowControl w:val="0"/>
        <w:suppressAutoHyphens/>
        <w:bidi w:val="0"/>
        <w:ind w:firstLine="470" w:firstLineChars="147"/>
        <w:outlineLvl w:val="0"/>
        <w:rPr>
          <w:rFonts w:hint="eastAsia" w:ascii="楷体_GB2312" w:eastAsia="楷体_GB2312"/>
          <w:bCs/>
          <w:sz w:val="32"/>
          <w:szCs w:val="32"/>
        </w:rPr>
      </w:pPr>
      <w:r>
        <w:rPr>
          <w:rFonts w:hint="eastAsia" w:ascii="楷体_GB2312" w:eastAsia="楷体_GB2312"/>
          <w:bCs/>
          <w:sz w:val="32"/>
          <w:szCs w:val="32"/>
        </w:rPr>
        <w:t>（三）严肃纪律，明确责任</w:t>
      </w:r>
    </w:p>
    <w:p>
      <w:pPr>
        <w:widowControl w:val="0"/>
        <w:suppressAutoHyphens/>
        <w:bidi w:val="0"/>
        <w:ind w:firstLine="640" w:firstLineChars="200"/>
        <w:rPr>
          <w:rFonts w:hint="eastAsia" w:ascii="仿宋_GB2312" w:eastAsia="仿宋_GB2312" w:cs="仿宋_GB2312"/>
          <w:bCs/>
          <w:sz w:val="32"/>
          <w:szCs w:val="32"/>
        </w:rPr>
      </w:pPr>
      <w:r>
        <w:rPr>
          <w:rFonts w:hint="eastAsia" w:ascii="仿宋_GB2312" w:eastAsia="仿宋_GB2312" w:cs="仿宋_GB2312"/>
          <w:bCs/>
          <w:sz w:val="32"/>
          <w:szCs w:val="32"/>
        </w:rPr>
        <w:t>此次考核关系到法律法规的严肃性，关系到广大人民群众的健康权益，关系到中医药从业人员的切身利益，各地要严肃纪律，明确责任，做到任务到人，责任到人。对违纪考生，严格按照《传统医学师承和确有专长人员医师资格考核考试办法》（卫生部第52号令）规定进行处罚。对违反本规定，弄虚作假，徇私舞弊的卫生健康行政部门的工作人员，按照有关规定严肃处理。</w:t>
      </w:r>
    </w:p>
    <w:p>
      <w:pPr>
        <w:widowControl w:val="0"/>
        <w:suppressAutoHyphens/>
        <w:bidi w:val="0"/>
        <w:ind w:firstLine="640" w:firstLineChars="200"/>
        <w:rPr>
          <w:rFonts w:hint="eastAsia" w:ascii="仿宋_GB2312" w:eastAsia="仿宋_GB2312" w:cs="仿宋_GB2312"/>
          <w:bCs/>
          <w:sz w:val="32"/>
          <w:szCs w:val="32"/>
        </w:rPr>
      </w:pPr>
    </w:p>
    <w:p>
      <w:pPr>
        <w:widowControl w:val="0"/>
        <w:suppressAutoHyphens/>
        <w:bidi w:val="0"/>
        <w:jc w:val="left"/>
        <w:rPr>
          <w:rFonts w:hint="eastAsia" w:ascii="仿宋_GB2312" w:eastAsia="仿宋_GB2312" w:cs="仿宋_GB2312"/>
          <w:bCs/>
          <w:sz w:val="32"/>
          <w:szCs w:val="32"/>
        </w:rPr>
      </w:pPr>
      <w:r>
        <w:rPr>
          <w:rFonts w:hint="eastAsia" w:ascii="仿宋_GB2312" w:eastAsia="仿宋_GB2312" w:cs="仿宋_GB2312"/>
          <w:bCs/>
          <w:sz w:val="32"/>
          <w:szCs w:val="32"/>
        </w:rPr>
        <w:t>附件：1.中医师承关系合同书</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2.202</w:t>
      </w:r>
      <w:r>
        <w:rPr>
          <w:rFonts w:hint="eastAsia" w:ascii="仿宋_GB2312" w:eastAsia="仿宋_GB2312" w:cs="仿宋_GB2312"/>
          <w:bCs/>
          <w:sz w:val="32"/>
          <w:szCs w:val="32"/>
          <w:lang w:val="en-US" w:eastAsia="zh-CN"/>
        </w:rPr>
        <w:t>2</w:t>
      </w:r>
      <w:r>
        <w:rPr>
          <w:rFonts w:hint="eastAsia" w:ascii="仿宋_GB2312" w:eastAsia="仿宋_GB2312" w:cs="仿宋_GB2312"/>
          <w:bCs/>
          <w:sz w:val="32"/>
          <w:szCs w:val="32"/>
        </w:rPr>
        <w:t>年中医师承和确有专长考核知情同意书</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3.中医师承出师考核考试申请表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4.中医确有专长考核考试申请表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5.中医确有专长考试人员临床实践证明表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6.中医确有专长考试人员诊疗技术证明推荐表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7.中医师承考核考试报名汇总表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8.中医确有专长考核考试报名汇总表</w:t>
      </w:r>
    </w:p>
    <w:p>
      <w:pPr>
        <w:widowControl w:val="0"/>
        <w:suppressAutoHyphens/>
        <w:bidi w:val="0"/>
        <w:ind w:firstLine="960" w:firstLineChars="300"/>
        <w:rPr>
          <w:rFonts w:hint="eastAsia" w:ascii="仿宋_GB2312" w:eastAsia="仿宋_GB2312" w:cs="仿宋_GB2312"/>
          <w:bCs/>
          <w:sz w:val="32"/>
          <w:szCs w:val="32"/>
        </w:rPr>
      </w:pPr>
      <w:r>
        <w:rPr>
          <w:rFonts w:hint="eastAsia" w:ascii="仿宋_GB2312" w:eastAsia="仿宋_GB2312" w:cs="仿宋_GB2312"/>
          <w:bCs/>
          <w:sz w:val="32"/>
          <w:szCs w:val="32"/>
        </w:rPr>
        <w:t>9.中医师承/中医确有专长考生纸质照片粘贴表</w:t>
      </w:r>
    </w:p>
    <w:p>
      <w:pPr>
        <w:jc w:val="both"/>
        <w:rPr>
          <w:rFonts w:hint="eastAsia" w:ascii="方正小标宋_GBK" w:eastAsia="方正小标宋_GBK" w:cs="方正小标宋_GBK"/>
          <w:bCs/>
          <w:sz w:val="44"/>
          <w:szCs w:val="44"/>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ascii="黑体" w:eastAsia="黑体"/>
          <w:color w:val="auto"/>
          <w:sz w:val="30"/>
          <w:szCs w:val="30"/>
        </w:rPr>
      </w:pPr>
    </w:p>
    <w:p>
      <w:pPr>
        <w:spacing w:line="560" w:lineRule="exact"/>
        <w:rPr>
          <w:rFonts w:hint="eastAsia" w:eastAsia="黑体" w:cs="宋体"/>
          <w:color w:val="auto"/>
          <w:kern w:val="0"/>
          <w:sz w:val="30"/>
          <w:szCs w:val="30"/>
          <w:lang w:val="en-US" w:eastAsia="zh-CN"/>
        </w:rPr>
      </w:pPr>
      <w:r>
        <w:rPr>
          <w:rFonts w:hint="eastAsia" w:ascii="黑体" w:eastAsia="黑体"/>
          <w:color w:val="auto"/>
          <w:sz w:val="30"/>
          <w:szCs w:val="30"/>
        </w:rPr>
        <w:t>附件</w:t>
      </w:r>
      <w:r>
        <w:rPr>
          <w:rFonts w:hint="eastAsia" w:ascii="黑体" w:eastAsia="黑体"/>
          <w:color w:val="auto"/>
          <w:sz w:val="30"/>
          <w:szCs w:val="30"/>
          <w:lang w:val="en-US" w:eastAsia="zh-CN"/>
        </w:rPr>
        <w:t>1</w:t>
      </w:r>
    </w:p>
    <w:p>
      <w:pPr>
        <w:widowControl/>
        <w:suppressAutoHyphens/>
        <w:spacing w:line="720" w:lineRule="auto"/>
        <w:jc w:val="left"/>
        <w:rPr>
          <w:rFonts w:hint="eastAsia" w:cs="宋体"/>
          <w:color w:val="auto"/>
          <w:kern w:val="0"/>
          <w:sz w:val="30"/>
          <w:szCs w:val="30"/>
        </w:rPr>
      </w:pPr>
    </w:p>
    <w:p>
      <w:pPr>
        <w:widowControl/>
        <w:suppressAutoHyphens/>
        <w:spacing w:line="720" w:lineRule="auto"/>
        <w:jc w:val="center"/>
        <w:rPr>
          <w:rFonts w:hint="eastAsia" w:ascii="宋体" w:eastAsia="宋体" w:cs="宋体"/>
          <w:b/>
          <w:color w:val="auto"/>
          <w:kern w:val="0"/>
          <w:sz w:val="52"/>
          <w:szCs w:val="52"/>
        </w:rPr>
      </w:pPr>
      <w:r>
        <w:rPr>
          <w:rFonts w:hint="eastAsia" w:ascii="宋体" w:eastAsia="宋体" w:cs="宋体"/>
          <w:b/>
          <w:color w:val="auto"/>
          <w:kern w:val="0"/>
          <w:sz w:val="52"/>
          <w:szCs w:val="52"/>
        </w:rPr>
        <w:t>中医师承关系合同书</w:t>
      </w: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900" w:lineRule="exact"/>
        <w:jc w:val="left"/>
        <w:rPr>
          <w:rFonts w:hint="eastAsia" w:ascii="宋体" w:eastAsia="宋体" w:cs="宋体"/>
          <w:b/>
          <w:color w:val="auto"/>
          <w:kern w:val="0"/>
          <w:sz w:val="32"/>
          <w:szCs w:val="48"/>
          <w:u w:val="single"/>
        </w:rPr>
      </w:pPr>
      <w:r>
        <w:rPr>
          <w:rFonts w:hint="eastAsia" w:ascii="宋体" w:eastAsia="宋体" w:cs="宋体"/>
          <w:color w:val="auto"/>
          <w:kern w:val="0"/>
          <w:sz w:val="32"/>
          <w:szCs w:val="48"/>
        </w:rPr>
        <w:t xml:space="preserve"> </w:t>
      </w:r>
      <w:r>
        <w:rPr>
          <w:rFonts w:hint="eastAsia" w:ascii="宋体" w:eastAsia="宋体" w:cs="宋体"/>
          <w:b/>
          <w:color w:val="auto"/>
          <w:kern w:val="0"/>
          <w:sz w:val="32"/>
          <w:szCs w:val="48"/>
        </w:rPr>
        <w:t xml:space="preserve">     指   导   老   师</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rPr>
      </w:pPr>
      <w:r>
        <w:rPr>
          <w:rFonts w:hint="eastAsia" w:ascii="宋体" w:eastAsia="宋体" w:cs="宋体"/>
          <w:b/>
          <w:color w:val="auto"/>
          <w:kern w:val="0"/>
          <w:sz w:val="32"/>
          <w:szCs w:val="48"/>
        </w:rPr>
        <w:t xml:space="preserve">      师   承   人   员</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u w:val="single"/>
        </w:rPr>
      </w:pPr>
      <w:r>
        <w:rPr>
          <w:rFonts w:hint="eastAsia" w:ascii="宋体" w:eastAsia="宋体" w:cs="宋体"/>
          <w:b/>
          <w:color w:val="auto"/>
          <w:kern w:val="0"/>
          <w:sz w:val="32"/>
          <w:szCs w:val="48"/>
        </w:rPr>
        <w:t xml:space="preserve">      签   订   日   期</w:t>
      </w:r>
      <w:r>
        <w:rPr>
          <w:rFonts w:hint="eastAsia" w:ascii="宋体" w:eastAsia="宋体" w:cs="宋体"/>
          <w:b/>
          <w:color w:val="auto"/>
          <w:kern w:val="0"/>
          <w:sz w:val="32"/>
          <w:szCs w:val="48"/>
          <w:u w:val="single"/>
        </w:rPr>
        <w:t xml:space="preserve">                        </w:t>
      </w:r>
    </w:p>
    <w:p>
      <w:pPr>
        <w:widowControl/>
        <w:suppressAutoHyphens/>
        <w:spacing w:line="900" w:lineRule="exact"/>
        <w:jc w:val="left"/>
        <w:rPr>
          <w:rFonts w:hint="eastAsia" w:ascii="宋体" w:eastAsia="宋体" w:cs="宋体"/>
          <w:b/>
          <w:color w:val="auto"/>
          <w:kern w:val="0"/>
          <w:sz w:val="32"/>
          <w:szCs w:val="48"/>
        </w:rPr>
      </w:pPr>
      <w:r>
        <w:rPr>
          <w:rFonts w:hint="eastAsia" w:ascii="宋体" w:eastAsia="宋体" w:cs="宋体"/>
          <w:b/>
          <w:color w:val="auto"/>
          <w:kern w:val="0"/>
          <w:sz w:val="32"/>
          <w:szCs w:val="48"/>
        </w:rPr>
        <w:t xml:space="preserve">      公   证   日   期</w:t>
      </w:r>
      <w:r>
        <w:rPr>
          <w:rFonts w:hint="eastAsia" w:ascii="宋体" w:eastAsia="宋体" w:cs="宋体"/>
          <w:b/>
          <w:color w:val="auto"/>
          <w:kern w:val="0"/>
          <w:sz w:val="32"/>
          <w:szCs w:val="48"/>
          <w:u w:val="single"/>
        </w:rPr>
        <w:t xml:space="preserve">                        </w:t>
      </w:r>
    </w:p>
    <w:p>
      <w:pPr>
        <w:widowControl/>
        <w:suppressAutoHyphens/>
        <w:spacing w:line="360" w:lineRule="auto"/>
        <w:ind w:firstLine="840" w:firstLineChars="300"/>
        <w:jc w:val="left"/>
        <w:rPr>
          <w:rFonts w:hint="eastAsia" w:ascii="宋体" w:eastAsia="宋体" w:cs="宋体"/>
          <w:color w:val="auto"/>
          <w:kern w:val="0"/>
          <w:sz w:val="28"/>
          <w:szCs w:val="28"/>
        </w:rPr>
      </w:pPr>
      <w:r>
        <w:rPr>
          <w:rFonts w:hint="eastAsia" w:ascii="宋体" w:eastAsia="宋体" w:cs="宋体"/>
          <w:color w:val="auto"/>
          <w:kern w:val="0"/>
          <w:sz w:val="28"/>
          <w:szCs w:val="28"/>
        </w:rPr>
        <w:t xml:space="preserve">     </w:t>
      </w: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360" w:lineRule="auto"/>
        <w:jc w:val="left"/>
        <w:rPr>
          <w:rFonts w:hint="eastAsia" w:ascii="宋体" w:eastAsia="宋体" w:cs="宋体"/>
          <w:color w:val="auto"/>
          <w:kern w:val="0"/>
          <w:sz w:val="28"/>
          <w:szCs w:val="28"/>
        </w:rPr>
      </w:pPr>
    </w:p>
    <w:p>
      <w:pPr>
        <w:widowControl/>
        <w:suppressAutoHyphens/>
        <w:spacing w:line="700" w:lineRule="exact"/>
        <w:jc w:val="left"/>
        <w:rPr>
          <w:rFonts w:hint="eastAsia" w:ascii="宋体" w:eastAsia="宋体" w:cs="宋体"/>
          <w:color w:val="auto"/>
          <w:kern w:val="0"/>
          <w:sz w:val="28"/>
          <w:szCs w:val="28"/>
        </w:rPr>
      </w:pPr>
    </w:p>
    <w:p>
      <w:pPr>
        <w:widowControl/>
        <w:suppressAutoHyphens/>
        <w:spacing w:line="700" w:lineRule="exact"/>
        <w:jc w:val="left"/>
        <w:rPr>
          <w:rFonts w:hint="eastAsia" w:ascii="宋体" w:eastAsia="宋体" w:cs="宋体"/>
          <w:color w:val="auto"/>
          <w:kern w:val="0"/>
          <w:sz w:val="28"/>
          <w:szCs w:val="28"/>
        </w:rPr>
      </w:pP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甲方（指导老师）：                乙方（师承人员）：</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姓名：                            姓名：</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性别：                            性别：</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出生年月：                        出生年月：</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单位名称及地址：                  单位名称及地址或家庭住址：</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依据《传统医学师承和确有专长人员医师资格考核考试办法》（卫生部第52号令）的有关规定，经指导老师与师承人员甲乙双方在平等自愿、协商一致的原则下，建立师承学习关系，双方订立合同如下：</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一、师承教学时间：自</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年</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 xml:space="preserve">月 </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日至</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年</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月</w:t>
      </w:r>
      <w:r>
        <w:rPr>
          <w:rFonts w:hint="eastAsia" w:ascii="CESI仿宋-GB2312" w:eastAsia="CESI仿宋-GB2312" w:cs="CESI仿宋-GB2312"/>
          <w:color w:val="auto"/>
          <w:kern w:val="0"/>
          <w:sz w:val="28"/>
          <w:szCs w:val="28"/>
          <w:u w:val="single"/>
        </w:rPr>
        <w:t xml:space="preserve">   </w:t>
      </w:r>
      <w:r>
        <w:rPr>
          <w:rFonts w:hint="eastAsia" w:ascii="CESI仿宋-GB2312" w:eastAsia="CESI仿宋-GB2312" w:cs="CESI仿宋-GB2312"/>
          <w:color w:val="auto"/>
          <w:kern w:val="0"/>
          <w:sz w:val="28"/>
          <w:szCs w:val="28"/>
        </w:rPr>
        <w:t>日止，总计不少于1500学时（需有教学记录）。</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 xml:space="preserve">二、师承教学的地点(需为合法医疗机构)： </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三、师承教学的基本目标（包括职业道德及业务水平）：</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四、师承教学的主要内容：</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1．中医专业基础知识与基本技能：</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2．中医学术经验：</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3．中医技术专长：</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五、师承教学的方式方法：</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六、指导老师职责：</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自觉遵守国家的法律、法规，具有良好的医德医风，严谨的科学态度，爱岗敬业，为人师表，保证临床（实践）带教时间，精心组织教学，悉心传授学术经验和技术专长，按照确定的师承教学计划，保质保量的完成带教任务。</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七、师承人员职责：</w:t>
      </w:r>
    </w:p>
    <w:p>
      <w:pPr>
        <w:widowControl/>
        <w:suppressAutoHyphens/>
        <w:spacing w:line="56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自觉遵守国家的法律、法规，具有良好的医德医风，严谨的科学态度，勤奋好学，尊师守纪，保证跟师学习时间。虚心刻苦学习指导老师的临床经验和技术专长，认真做好跟师笔记，及时归纳整理，并加以研究。诚实地接受指导老师和管理部门的检查和考核，完成教学计划确定的学习任务，努力提高自身的职业道德、业务素质和水平。</w:t>
      </w: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八、其它：</w:t>
      </w: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left="699" w:leftChars="333"/>
        <w:jc w:val="left"/>
        <w:rPr>
          <w:rFonts w:hint="eastAsia" w:ascii="CESI仿宋-GB2312" w:eastAsia="CESI仿宋-GB2312" w:cs="CESI仿宋-GB2312"/>
          <w:color w:val="auto"/>
          <w:kern w:val="0"/>
          <w:sz w:val="28"/>
          <w:szCs w:val="28"/>
        </w:rPr>
      </w:pPr>
    </w:p>
    <w:p>
      <w:pPr>
        <w:widowControl/>
        <w:suppressAutoHyphens/>
        <w:spacing w:line="600" w:lineRule="exact"/>
        <w:ind w:firstLine="560" w:firstLineChars="200"/>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本合同一式三份,双方签字后经县级以上公证机构公证，师承关系合同自公证之日起生效,甲乙双方各执一份，具同等法律效力，另一份由公证机构留存备案。</w:t>
      </w: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600" w:lineRule="exact"/>
        <w:jc w:val="left"/>
        <w:rPr>
          <w:rFonts w:hint="eastAsia" w:ascii="CESI仿宋-GB2312" w:eastAsia="CESI仿宋-GB2312" w:cs="CESI仿宋-GB2312"/>
          <w:color w:val="auto"/>
          <w:kern w:val="0"/>
          <w:sz w:val="28"/>
          <w:szCs w:val="28"/>
        </w:rPr>
      </w:pP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 xml:space="preserve">甲  方(签字或盖章):              乙  方(签字或盖章): </w:t>
      </w:r>
    </w:p>
    <w:p>
      <w:pPr>
        <w:widowControl/>
        <w:suppressAutoHyphens/>
        <w:spacing w:line="700" w:lineRule="exact"/>
        <w:jc w:val="left"/>
        <w:rPr>
          <w:rFonts w:hint="eastAsia" w:ascii="CESI仿宋-GB2312" w:eastAsia="CESI仿宋-GB2312" w:cs="CESI仿宋-GB2312"/>
          <w:color w:val="auto"/>
          <w:kern w:val="0"/>
          <w:sz w:val="28"/>
          <w:szCs w:val="28"/>
        </w:rPr>
      </w:pPr>
      <w:r>
        <w:rPr>
          <w:rFonts w:hint="eastAsia" w:ascii="CESI仿宋-GB2312" w:eastAsia="CESI仿宋-GB2312" w:cs="CESI仿宋-GB2312"/>
          <w:color w:val="auto"/>
          <w:kern w:val="0"/>
          <w:sz w:val="28"/>
          <w:szCs w:val="28"/>
        </w:rPr>
        <w:t>签订日期：    年   月   日       签订日期：    年   月   日</w:t>
      </w: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cs="宋体"/>
          <w:color w:val="auto"/>
          <w:kern w:val="0"/>
          <w:sz w:val="28"/>
          <w:szCs w:val="28"/>
        </w:rPr>
      </w:pPr>
    </w:p>
    <w:p>
      <w:pPr>
        <w:widowControl/>
        <w:suppressAutoHyphens/>
        <w:spacing w:line="600" w:lineRule="exact"/>
        <w:jc w:val="left"/>
        <w:rPr>
          <w:rFonts w:hint="eastAsia" w:ascii="黑体" w:eastAsia="黑体" w:cs="宋体"/>
          <w:bCs/>
          <w:color w:val="auto"/>
          <w:kern w:val="0"/>
          <w:sz w:val="24"/>
          <w:szCs w:val="20"/>
        </w:rPr>
      </w:pPr>
      <w:r>
        <w:rPr>
          <w:rFonts w:hint="eastAsia" w:ascii="黑体" w:eastAsia="黑体" w:cs="宋体"/>
          <w:bCs/>
          <w:color w:val="auto"/>
          <w:kern w:val="0"/>
          <w:sz w:val="24"/>
          <w:szCs w:val="20"/>
        </w:rPr>
        <w:t>注：1、签订本师承关系合同必须用钢笔（或签字笔）书写，不得使用圆珠笔。</w:t>
      </w:r>
    </w:p>
    <w:p>
      <w:pPr>
        <w:widowControl/>
        <w:numPr>
          <w:ilvl w:val="0"/>
          <w:numId w:val="2"/>
        </w:numPr>
        <w:suppressAutoHyphens/>
        <w:spacing w:line="600" w:lineRule="exact"/>
        <w:jc w:val="left"/>
        <w:rPr>
          <w:rFonts w:hint="eastAsia" w:ascii="黑体" w:eastAsia="黑体" w:cs="宋体"/>
          <w:bCs/>
          <w:color w:val="auto"/>
          <w:kern w:val="0"/>
          <w:sz w:val="24"/>
          <w:szCs w:val="20"/>
        </w:rPr>
      </w:pPr>
      <w:r>
        <w:rPr>
          <w:rFonts w:hint="eastAsia" w:ascii="黑体" w:eastAsia="黑体" w:cs="宋体"/>
          <w:bCs/>
          <w:color w:val="auto"/>
          <w:kern w:val="0"/>
          <w:sz w:val="24"/>
          <w:szCs w:val="20"/>
        </w:rPr>
        <w:t>本师承关系合同书应经指导老师单位所在地县级以上公证机构公证。</w:t>
      </w: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r>
        <w:rPr>
          <w:rFonts w:hint="eastAsia" w:ascii="黑体" w:eastAsia="黑体"/>
          <w:color w:val="auto"/>
          <w:sz w:val="30"/>
          <w:szCs w:val="30"/>
        </w:rPr>
        <w:t>附件2</w:t>
      </w:r>
    </w:p>
    <w:p>
      <w:pPr>
        <w:spacing w:line="560" w:lineRule="exact"/>
        <w:jc w:val="center"/>
        <w:rPr>
          <w:rFonts w:hint="eastAsia" w:ascii="方正小标宋_GBK" w:eastAsia="方正小标宋_GBK" w:cs="方正小标宋_GBK"/>
          <w:color w:val="auto"/>
          <w:sz w:val="40"/>
          <w:szCs w:val="40"/>
        </w:rPr>
      </w:pPr>
      <w:r>
        <w:rPr>
          <w:rFonts w:hint="eastAsia" w:ascii="方正小标宋_GBK" w:eastAsia="方正小标宋_GBK" w:cs="方正小标宋_GBK"/>
          <w:color w:val="auto"/>
          <w:sz w:val="40"/>
          <w:szCs w:val="40"/>
          <w:lang w:val="en-US" w:eastAsia="zh-CN"/>
        </w:rPr>
        <w:t>2022年</w:t>
      </w:r>
      <w:r>
        <w:rPr>
          <w:rFonts w:hint="eastAsia" w:ascii="方正小标宋_GBK" w:eastAsia="方正小标宋_GBK" w:cs="方正小标宋_GBK"/>
          <w:color w:val="auto"/>
          <w:sz w:val="40"/>
          <w:szCs w:val="40"/>
        </w:rPr>
        <w:t>中医师承和确有专长考核知情同意书</w:t>
      </w:r>
    </w:p>
    <w:p>
      <w:pPr>
        <w:spacing w:line="560" w:lineRule="exact"/>
        <w:rPr>
          <w:rFonts w:hint="eastAsia" w:ascii="方正小标宋简体" w:eastAsia="方正小标宋简体"/>
          <w:color w:val="auto"/>
          <w:sz w:val="40"/>
          <w:szCs w:val="40"/>
        </w:rPr>
      </w:pPr>
      <w:r>
        <w:rPr>
          <w:rFonts w:hint="eastAsia" w:ascii="方正小标宋简体" w:eastAsia="方正小标宋简体"/>
          <w:color w:val="auto"/>
          <w:sz w:val="40"/>
          <w:szCs w:val="40"/>
        </w:rPr>
        <w:t xml:space="preserve"> </w:t>
      </w:r>
    </w:p>
    <w:p>
      <w:pPr>
        <w:widowControl w:val="0"/>
        <w:suppressAutoHyphens/>
        <w:bidi w:val="0"/>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根据《中华人民共和国执业医师法》、《传统医学师承和确有专长人员医师资格考核考试办法》（原卫生部第52号令）、《河南省中医药发展局关于做好2019年度中医师承和确有专长考核考试的通知》（豫中医〔2019〕7号）相关要求，参加202</w:t>
      </w:r>
      <w:r>
        <w:rPr>
          <w:rFonts w:hint="eastAsia" w:ascii="仿宋_GB2312" w:eastAsia="仿宋_GB2312"/>
          <w:sz w:val="32"/>
          <w:szCs w:val="32"/>
          <w:lang w:val="en-US" w:eastAsia="zh-CN"/>
        </w:rPr>
        <w:t>2</w:t>
      </w:r>
      <w:r>
        <w:rPr>
          <w:rFonts w:hint="eastAsia" w:ascii="仿宋_GB2312" w:eastAsia="仿宋_GB2312"/>
          <w:sz w:val="32"/>
          <w:szCs w:val="32"/>
        </w:rPr>
        <w:t>年中医师承和确有专长考核考试合格者，可获取《中医确有专长证书》和《中医师承出师证书》，该类证书不作为有效行医证件，仅用于申请报考国家医师资格考试师承或确有专长助理考试。</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该考核不同于《中医药法》所规定的中医医术确有专长人员医师资格考核。</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我已认真阅读该知情同意书，并已充分知晓以上内容，同意报考和参加202</w:t>
      </w:r>
      <w:r>
        <w:rPr>
          <w:rFonts w:hint="eastAsia" w:ascii="仿宋_GB2312" w:eastAsia="仿宋_GB2312"/>
          <w:sz w:val="32"/>
          <w:szCs w:val="32"/>
          <w:lang w:val="en-US" w:eastAsia="zh-CN"/>
        </w:rPr>
        <w:t>2</w:t>
      </w:r>
      <w:r>
        <w:rPr>
          <w:rFonts w:hint="eastAsia" w:ascii="仿宋_GB2312" w:eastAsia="仿宋_GB2312"/>
          <w:sz w:val="32"/>
          <w:szCs w:val="32"/>
        </w:rPr>
        <w:t>年度中医师承和确有专长考核考试。</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考生签字：</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 xml:space="preserve">                              年    月     日</w:t>
      </w:r>
    </w:p>
    <w:p>
      <w:pPr>
        <w:widowControl w:val="0"/>
        <w:suppressAutoHyphens/>
        <w:bidi w:val="0"/>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注：该知情同意书签字须清晰可辨，中医师承考核人员共一式三份，分别交由考生所在地省辖市卫健委（中医药发展局）、郑州市卫健委、考生本人留存（考试时须携带）；中医确有专长考核人员共一式三份，分别交由郑州市卫健委、考生报名区县（市）卫健委和考生本人留存（考试时须携带）。</w:t>
      </w:r>
    </w:p>
    <w:p>
      <w:pPr>
        <w:spacing w:line="520" w:lineRule="exact"/>
        <w:rPr>
          <w:color w:val="auto"/>
          <w:sz w:val="32"/>
          <w:szCs w:val="32"/>
        </w:rPr>
      </w:pPr>
      <w:r>
        <w:rPr>
          <w:rFonts w:hint="eastAsia" w:ascii="黑体" w:eastAsia="黑体"/>
          <w:color w:val="auto"/>
          <w:sz w:val="32"/>
          <w:szCs w:val="32"/>
        </w:rPr>
        <w:t>附件3</w:t>
      </w:r>
    </w:p>
    <w:p>
      <w:pPr>
        <w:spacing w:line="560" w:lineRule="exact"/>
        <w:jc w:val="center"/>
        <w:rPr>
          <w:rFonts w:ascii="宋体" w:eastAsia="宋体"/>
          <w:b/>
          <w:color w:val="auto"/>
          <w:sz w:val="30"/>
          <w:szCs w:val="32"/>
        </w:rPr>
      </w:pPr>
      <w:r>
        <w:rPr>
          <w:rFonts w:hint="eastAsia" w:ascii="宋体" w:eastAsia="宋体"/>
          <w:b/>
          <w:color w:val="auto"/>
          <w:sz w:val="30"/>
          <w:szCs w:val="32"/>
        </w:rPr>
        <w:t>中医师承出师考核考试申请表</w:t>
      </w:r>
    </w:p>
    <w:p>
      <w:pPr>
        <w:spacing w:line="560" w:lineRule="exact"/>
        <w:jc w:val="center"/>
        <w:rPr>
          <w:rFonts w:ascii="宋体" w:eastAsia="宋体"/>
          <w:b/>
          <w:color w:val="auto"/>
          <w:sz w:val="30"/>
          <w:szCs w:val="32"/>
        </w:rPr>
      </w:pPr>
    </w:p>
    <w:tbl>
      <w:tblPr>
        <w:tblStyle w:val="10"/>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720"/>
        <w:gridCol w:w="12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2"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姓 名</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性 别</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民 族</w:t>
            </w:r>
          </w:p>
        </w:tc>
        <w:tc>
          <w:tcPr>
            <w:tcW w:w="1609" w:type="dxa"/>
            <w:gridSpan w:val="4"/>
            <w:tcBorders>
              <w:tl2br w:val="nil"/>
              <w:tr2bl w:val="nil"/>
            </w:tcBorders>
            <w:vAlign w:val="center"/>
          </w:tcPr>
          <w:p>
            <w:pPr>
              <w:spacing w:line="300" w:lineRule="exact"/>
              <w:jc w:val="center"/>
              <w:rPr>
                <w:rFonts w:ascii="宋体" w:eastAsia="宋体"/>
                <w:color w:val="auto"/>
                <w:sz w:val="24"/>
                <w:szCs w:val="20"/>
              </w:rPr>
            </w:pPr>
          </w:p>
        </w:tc>
        <w:tc>
          <w:tcPr>
            <w:tcW w:w="1358" w:type="dxa"/>
            <w:vMerge w:val="restart"/>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出 生</w:t>
            </w:r>
          </w:p>
          <w:p>
            <w:pPr>
              <w:spacing w:line="300" w:lineRule="exact"/>
              <w:jc w:val="center"/>
              <w:rPr>
                <w:rFonts w:ascii="宋体" w:eastAsia="宋体"/>
                <w:color w:val="auto"/>
                <w:sz w:val="24"/>
                <w:szCs w:val="20"/>
              </w:rPr>
            </w:pPr>
            <w:r>
              <w:rPr>
                <w:rFonts w:hint="eastAsia" w:ascii="宋体" w:eastAsia="宋体"/>
                <w:color w:val="auto"/>
                <w:sz w:val="24"/>
                <w:szCs w:val="20"/>
              </w:rPr>
              <w:t>年 月</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籍 贯</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出 生</w:t>
            </w:r>
          </w:p>
          <w:p>
            <w:pPr>
              <w:spacing w:line="300" w:lineRule="exact"/>
              <w:jc w:val="center"/>
              <w:rPr>
                <w:rFonts w:ascii="宋体" w:eastAsia="宋体"/>
                <w:color w:val="auto"/>
                <w:sz w:val="24"/>
                <w:szCs w:val="20"/>
              </w:rPr>
            </w:pPr>
            <w:r>
              <w:rPr>
                <w:rFonts w:hint="eastAsia" w:ascii="宋体" w:eastAsia="宋体"/>
                <w:color w:val="auto"/>
                <w:sz w:val="24"/>
                <w:szCs w:val="20"/>
              </w:rPr>
              <w:t>地 点</w:t>
            </w:r>
          </w:p>
        </w:tc>
        <w:tc>
          <w:tcPr>
            <w:tcW w:w="1609" w:type="dxa"/>
            <w:gridSpan w:val="4"/>
            <w:tcBorders>
              <w:tl2br w:val="nil"/>
              <w:tr2bl w:val="nil"/>
            </w:tcBorders>
            <w:vAlign w:val="center"/>
          </w:tcPr>
          <w:p>
            <w:pPr>
              <w:spacing w:line="300" w:lineRule="exact"/>
              <w:jc w:val="center"/>
              <w:rPr>
                <w:rFonts w:ascii="宋体" w:eastAsia="宋体"/>
                <w:color w:val="auto"/>
                <w:sz w:val="24"/>
                <w:szCs w:val="20"/>
              </w:rPr>
            </w:pPr>
          </w:p>
        </w:tc>
        <w:tc>
          <w:tcPr>
            <w:tcW w:w="1358"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6"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参加工作时间</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2036" w:type="dxa"/>
            <w:gridSpan w:val="4"/>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现从事主要职业</w:t>
            </w:r>
          </w:p>
        </w:tc>
        <w:tc>
          <w:tcPr>
            <w:tcW w:w="2976" w:type="dxa"/>
            <w:gridSpan w:val="6"/>
            <w:tcBorders>
              <w:tl2br w:val="nil"/>
              <w:tr2bl w:val="nil"/>
            </w:tcBorders>
            <w:vAlign w:val="center"/>
          </w:tcPr>
          <w:p>
            <w:pPr>
              <w:spacing w:line="300" w:lineRule="exact"/>
              <w:rPr>
                <w:rFonts w:ascii="宋体" w:eastAsia="宋体"/>
                <w:color w:val="auto"/>
                <w:sz w:val="24"/>
                <w:szCs w:val="20"/>
              </w:rPr>
            </w:pPr>
          </w:p>
        </w:tc>
        <w:tc>
          <w:tcPr>
            <w:tcW w:w="1358"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1056"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 历</w:t>
            </w:r>
          </w:p>
        </w:tc>
        <w:tc>
          <w:tcPr>
            <w:tcW w:w="988" w:type="dxa"/>
            <w:gridSpan w:val="4"/>
            <w:tcBorders>
              <w:tl2br w:val="nil"/>
              <w:tr2bl w:val="nil"/>
            </w:tcBorders>
            <w:vAlign w:val="center"/>
          </w:tcPr>
          <w:p>
            <w:pPr>
              <w:spacing w:line="300" w:lineRule="exact"/>
              <w:jc w:val="center"/>
              <w:rPr>
                <w:rFonts w:ascii="宋体" w:eastAsia="宋体"/>
                <w:color w:val="auto"/>
                <w:sz w:val="24"/>
                <w:szCs w:val="20"/>
              </w:rPr>
            </w:pPr>
          </w:p>
        </w:tc>
        <w:tc>
          <w:tcPr>
            <w:tcW w:w="860" w:type="dxa"/>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 位</w:t>
            </w: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p>
        </w:tc>
        <w:tc>
          <w:tcPr>
            <w:tcW w:w="1500"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身份证号码</w:t>
            </w:r>
          </w:p>
        </w:tc>
        <w:tc>
          <w:tcPr>
            <w:tcW w:w="2834" w:type="dxa"/>
            <w:gridSpan w:val="4"/>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单位名称</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通讯地址及邮政编码</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atLeast"/>
        </w:trPr>
        <w:tc>
          <w:tcPr>
            <w:tcW w:w="2904" w:type="dxa"/>
            <w:gridSpan w:val="6"/>
            <w:tcBorders>
              <w:tl2br w:val="nil"/>
              <w:tr2bl w:val="nil"/>
            </w:tcBorders>
            <w:vAlign w:val="center"/>
          </w:tcPr>
          <w:p>
            <w:pPr>
              <w:spacing w:line="300" w:lineRule="exact"/>
              <w:rPr>
                <w:rFonts w:ascii="宋体" w:eastAsia="宋体"/>
                <w:color w:val="auto"/>
                <w:sz w:val="24"/>
                <w:szCs w:val="20"/>
              </w:rPr>
            </w:pPr>
            <w:r>
              <w:rPr>
                <w:rFonts w:hint="eastAsia" w:ascii="宋体" w:eastAsia="宋体"/>
                <w:color w:val="auto"/>
                <w:sz w:val="24"/>
                <w:szCs w:val="20"/>
              </w:rPr>
              <w:t>本人档案存放单位、地址及邮政编码</w:t>
            </w:r>
          </w:p>
        </w:tc>
        <w:tc>
          <w:tcPr>
            <w:tcW w:w="5510" w:type="dxa"/>
            <w:gridSpan w:val="10"/>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260" w:type="dxa"/>
            <w:gridSpan w:val="2"/>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联系电话</w:t>
            </w:r>
          </w:p>
        </w:tc>
        <w:tc>
          <w:tcPr>
            <w:tcW w:w="1644" w:type="dxa"/>
            <w:gridSpan w:val="4"/>
            <w:tcBorders>
              <w:tl2br w:val="nil"/>
              <w:tr2bl w:val="nil"/>
            </w:tcBorders>
            <w:vAlign w:val="center"/>
          </w:tcPr>
          <w:p>
            <w:pPr>
              <w:spacing w:line="300" w:lineRule="exact"/>
              <w:jc w:val="center"/>
              <w:rPr>
                <w:rFonts w:ascii="宋体" w:eastAsia="宋体"/>
                <w:color w:val="auto"/>
                <w:sz w:val="24"/>
                <w:szCs w:val="20"/>
              </w:rPr>
            </w:pPr>
          </w:p>
        </w:tc>
        <w:tc>
          <w:tcPr>
            <w:tcW w:w="1176"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传  真</w:t>
            </w:r>
          </w:p>
        </w:tc>
        <w:tc>
          <w:tcPr>
            <w:tcW w:w="1367" w:type="dxa"/>
            <w:gridSpan w:val="2"/>
            <w:tcBorders>
              <w:tl2br w:val="nil"/>
              <w:tr2bl w:val="nil"/>
            </w:tcBorders>
            <w:vAlign w:val="center"/>
          </w:tcPr>
          <w:p>
            <w:pPr>
              <w:spacing w:line="300" w:lineRule="exact"/>
              <w:jc w:val="center"/>
              <w:rPr>
                <w:rFonts w:ascii="宋体" w:eastAsia="宋体"/>
                <w:color w:val="auto"/>
                <w:sz w:val="24"/>
                <w:szCs w:val="20"/>
              </w:rPr>
            </w:pPr>
          </w:p>
        </w:tc>
        <w:tc>
          <w:tcPr>
            <w:tcW w:w="1001"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电子邮件地址</w:t>
            </w:r>
          </w:p>
        </w:tc>
        <w:tc>
          <w:tcPr>
            <w:tcW w:w="1966" w:type="dxa"/>
            <w:gridSpan w:val="2"/>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8414" w:type="dxa"/>
            <w:gridSpan w:val="16"/>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起止年月</w:t>
            </w: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r>
              <w:rPr>
                <w:rFonts w:hint="eastAsia" w:ascii="宋体" w:eastAsia="宋体"/>
                <w:color w:val="auto"/>
                <w:sz w:val="24"/>
                <w:szCs w:val="20"/>
              </w:rPr>
              <w:t>学习（工作）单位</w:t>
            </w:r>
          </w:p>
        </w:tc>
        <w:tc>
          <w:tcPr>
            <w:tcW w:w="2210" w:type="dxa"/>
            <w:gridSpan w:val="3"/>
            <w:tcBorders>
              <w:tl2br w:val="nil"/>
              <w:tr2bl w:val="nil"/>
            </w:tcBorders>
            <w:vAlign w:val="center"/>
          </w:tcPr>
          <w:p>
            <w:pPr>
              <w:spacing w:line="300" w:lineRule="exact"/>
              <w:ind w:firstLine="960" w:firstLineChars="400"/>
              <w:rPr>
                <w:rFonts w:ascii="宋体" w:eastAsia="宋体"/>
                <w:color w:val="auto"/>
                <w:sz w:val="24"/>
                <w:szCs w:val="20"/>
              </w:rPr>
            </w:pPr>
            <w:r>
              <w:rPr>
                <w:rFonts w:hint="eastAsia" w:ascii="宋体" w:eastAsia="宋体"/>
                <w:color w:val="auto"/>
                <w:sz w:val="24"/>
                <w:szCs w:val="20"/>
              </w:rPr>
              <w:t>肄</w:t>
            </w:r>
          </w:p>
          <w:p>
            <w:pPr>
              <w:spacing w:line="300" w:lineRule="exact"/>
              <w:ind w:firstLine="600" w:firstLineChars="250"/>
              <w:rPr>
                <w:rFonts w:ascii="宋体" w:eastAsia="宋体"/>
                <w:color w:val="auto"/>
                <w:sz w:val="24"/>
                <w:szCs w:val="20"/>
              </w:rPr>
            </w:pPr>
            <w:r>
              <w:rPr>
                <w:rFonts w:hint="eastAsia" w:ascii="宋体" w:eastAsia="宋体"/>
                <w:color w:val="auto"/>
                <w:sz w:val="24"/>
                <w:szCs w:val="20"/>
              </w:rPr>
              <w:t>毕    业</w:t>
            </w:r>
          </w:p>
          <w:p>
            <w:pPr>
              <w:spacing w:line="300" w:lineRule="exact"/>
              <w:ind w:firstLine="960" w:firstLineChars="400"/>
              <w:rPr>
                <w:rFonts w:ascii="宋体" w:eastAsia="宋体"/>
                <w:color w:val="auto"/>
                <w:sz w:val="24"/>
                <w:szCs w:val="20"/>
              </w:rPr>
            </w:pPr>
            <w:r>
              <w:rPr>
                <w:rFonts w:hint="eastAsia" w:ascii="宋体" w:eastAsia="宋体"/>
                <w:color w:val="auto"/>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86" w:type="dxa"/>
            <w:gridSpan w:val="3"/>
            <w:tcBorders>
              <w:tl2br w:val="nil"/>
              <w:tr2bl w:val="nil"/>
            </w:tcBorders>
            <w:vAlign w:val="center"/>
          </w:tcPr>
          <w:p>
            <w:pPr>
              <w:spacing w:line="300" w:lineRule="exact"/>
              <w:jc w:val="center"/>
              <w:rPr>
                <w:rFonts w:ascii="宋体" w:eastAsia="宋体"/>
                <w:color w:val="auto"/>
                <w:sz w:val="24"/>
                <w:szCs w:val="20"/>
              </w:rPr>
            </w:pPr>
          </w:p>
        </w:tc>
        <w:tc>
          <w:tcPr>
            <w:tcW w:w="4718" w:type="dxa"/>
            <w:gridSpan w:val="10"/>
            <w:tcBorders>
              <w:tl2br w:val="nil"/>
              <w:tr2bl w:val="nil"/>
            </w:tcBorders>
            <w:vAlign w:val="center"/>
          </w:tcPr>
          <w:p>
            <w:pPr>
              <w:spacing w:line="300" w:lineRule="exact"/>
              <w:jc w:val="center"/>
              <w:rPr>
                <w:rFonts w:ascii="宋体" w:eastAsia="宋体"/>
                <w:color w:val="auto"/>
                <w:sz w:val="24"/>
                <w:szCs w:val="20"/>
              </w:rPr>
            </w:pPr>
          </w:p>
        </w:tc>
        <w:tc>
          <w:tcPr>
            <w:tcW w:w="2210" w:type="dxa"/>
            <w:gridSpan w:val="3"/>
            <w:tcBorders>
              <w:tl2br w:val="nil"/>
              <w:tr2bl w:val="nil"/>
            </w:tcBorders>
            <w:vAlign w:val="center"/>
          </w:tcPr>
          <w:p>
            <w:pPr>
              <w:spacing w:line="300" w:lineRule="exact"/>
              <w:jc w:val="center"/>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1800" w:type="dxa"/>
            <w:gridSpan w:val="4"/>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 xml:space="preserve">指 导 老 师 </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姓 名</w:t>
            </w:r>
          </w:p>
        </w:tc>
        <w:tc>
          <w:tcPr>
            <w:tcW w:w="144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单 位</w:t>
            </w:r>
          </w:p>
        </w:tc>
        <w:tc>
          <w:tcPr>
            <w:tcW w:w="3554" w:type="dxa"/>
            <w:gridSpan w:val="6"/>
            <w:tcBorders>
              <w:tl2br w:val="nil"/>
              <w:tr2bl w:val="nil"/>
            </w:tcBorders>
          </w:tcPr>
          <w:p>
            <w:pPr>
              <w:spacing w:line="300" w:lineRule="exact"/>
              <w:jc w:val="center"/>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 xml:space="preserve">指 导 老 师 </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职 称</w:t>
            </w:r>
          </w:p>
        </w:tc>
        <w:tc>
          <w:tcPr>
            <w:tcW w:w="144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工 作 年 限</w:t>
            </w:r>
          </w:p>
        </w:tc>
        <w:tc>
          <w:tcPr>
            <w:tcW w:w="3554" w:type="dxa"/>
            <w:gridSpan w:val="6"/>
            <w:tcBorders>
              <w:tl2br w:val="nil"/>
              <w:tr2bl w:val="nil"/>
            </w:tcBorders>
          </w:tcPr>
          <w:p>
            <w:pPr>
              <w:spacing w:line="300" w:lineRule="exact"/>
              <w:jc w:val="center"/>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1800" w:type="dxa"/>
            <w:gridSpan w:val="4"/>
            <w:tcBorders>
              <w:tl2br w:val="nil"/>
              <w:tr2bl w:val="nil"/>
            </w:tcBorders>
            <w:vAlign w:val="center"/>
          </w:tcPr>
          <w:p>
            <w:pPr>
              <w:spacing w:line="300" w:lineRule="exact"/>
              <w:ind w:firstLine="120" w:firstLineChars="50"/>
              <w:jc w:val="center"/>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ind w:firstLine="120" w:firstLineChars="50"/>
              <w:jc w:val="center"/>
              <w:rPr>
                <w:rFonts w:ascii="宋体" w:eastAsia="宋体"/>
                <w:snapToGrid w:val="0"/>
                <w:color w:val="auto"/>
                <w:kern w:val="0"/>
                <w:sz w:val="24"/>
                <w:szCs w:val="20"/>
              </w:rPr>
            </w:pPr>
            <w:r>
              <w:rPr>
                <w:rFonts w:hint="eastAsia" w:ascii="宋体" w:eastAsia="宋体"/>
                <w:snapToGrid w:val="0"/>
                <w:color w:val="auto"/>
                <w:kern w:val="0"/>
                <w:sz w:val="24"/>
                <w:szCs w:val="20"/>
              </w:rPr>
              <w:t>联 系 电 话</w:t>
            </w:r>
          </w:p>
        </w:tc>
        <w:tc>
          <w:tcPr>
            <w:tcW w:w="1440" w:type="dxa"/>
            <w:gridSpan w:val="3"/>
            <w:tcBorders>
              <w:tl2br w:val="nil"/>
              <w:tr2bl w:val="nil"/>
            </w:tcBorders>
            <w:vAlign w:val="center"/>
          </w:tcPr>
          <w:p>
            <w:pPr>
              <w:spacing w:line="300" w:lineRule="exact"/>
              <w:rPr>
                <w:rFonts w:ascii="宋体" w:eastAsia="宋体"/>
                <w:snapToGrid w:val="0"/>
                <w:color w:val="auto"/>
                <w:kern w:val="0"/>
                <w:sz w:val="24"/>
                <w:szCs w:val="20"/>
              </w:rPr>
            </w:pPr>
          </w:p>
        </w:tc>
        <w:tc>
          <w:tcPr>
            <w:tcW w:w="1620" w:type="dxa"/>
            <w:gridSpan w:val="3"/>
            <w:tcBorders>
              <w:tl2br w:val="nil"/>
              <w:tr2bl w:val="nil"/>
            </w:tcBorders>
            <w:vAlign w:val="center"/>
          </w:tcPr>
          <w:p>
            <w:pPr>
              <w:spacing w:line="300" w:lineRule="exact"/>
              <w:rPr>
                <w:rFonts w:ascii="宋体" w:eastAsia="宋体"/>
                <w:snapToGrid w:val="0"/>
                <w:color w:val="auto"/>
                <w:kern w:val="0"/>
                <w:sz w:val="24"/>
                <w:szCs w:val="20"/>
              </w:rPr>
            </w:pPr>
            <w:r>
              <w:rPr>
                <w:rFonts w:hint="eastAsia" w:ascii="宋体" w:eastAsia="宋体"/>
                <w:snapToGrid w:val="0"/>
                <w:color w:val="auto"/>
                <w:kern w:val="0"/>
                <w:sz w:val="24"/>
                <w:szCs w:val="20"/>
              </w:rPr>
              <w:t>指 导 老 师</w:t>
            </w:r>
          </w:p>
          <w:p>
            <w:pPr>
              <w:spacing w:line="300" w:lineRule="exact"/>
              <w:jc w:val="center"/>
              <w:rPr>
                <w:rFonts w:ascii="宋体" w:eastAsia="宋体"/>
                <w:snapToGrid w:val="0"/>
                <w:color w:val="auto"/>
                <w:kern w:val="0"/>
                <w:sz w:val="24"/>
                <w:szCs w:val="20"/>
              </w:rPr>
            </w:pPr>
            <w:r>
              <w:rPr>
                <w:rFonts w:hint="eastAsia" w:ascii="宋体" w:eastAsia="宋体"/>
                <w:snapToGrid w:val="0"/>
                <w:color w:val="auto"/>
                <w:kern w:val="0"/>
                <w:sz w:val="24"/>
                <w:szCs w:val="20"/>
              </w:rPr>
              <w:t>通 讯 地 址</w:t>
            </w:r>
          </w:p>
        </w:tc>
        <w:tc>
          <w:tcPr>
            <w:tcW w:w="3554" w:type="dxa"/>
            <w:gridSpan w:val="6"/>
            <w:tcBorders>
              <w:tl2br w:val="nil"/>
              <w:tr2bl w:val="nil"/>
            </w:tcBorders>
          </w:tcPr>
          <w:p>
            <w:pPr>
              <w:spacing w:line="300" w:lineRule="exact"/>
              <w:rPr>
                <w:rFonts w:ascii="宋体" w:eastAsia="宋体"/>
                <w:snapToGrid w:val="0"/>
                <w:color w:val="auto"/>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800" w:type="dxa"/>
            <w:gridSpan w:val="4"/>
            <w:tcBorders>
              <w:tl2br w:val="nil"/>
              <w:tr2bl w:val="nil"/>
            </w:tcBorders>
            <w:vAlign w:val="center"/>
          </w:tcPr>
          <w:p>
            <w:pPr>
              <w:spacing w:line="400" w:lineRule="exact"/>
              <w:rPr>
                <w:rFonts w:ascii="宋体" w:eastAsia="宋体"/>
                <w:color w:val="auto"/>
                <w:sz w:val="24"/>
                <w:szCs w:val="20"/>
              </w:rPr>
            </w:pPr>
            <w:r>
              <w:rPr>
                <w:rFonts w:hint="eastAsia" w:ascii="宋体" w:eastAsia="宋体"/>
                <w:color w:val="auto"/>
                <w:sz w:val="24"/>
                <w:szCs w:val="20"/>
              </w:rPr>
              <w:t>指导老师主要学术思想、临床经验和学术专长</w:t>
            </w:r>
          </w:p>
        </w:tc>
        <w:tc>
          <w:tcPr>
            <w:tcW w:w="6614" w:type="dxa"/>
            <w:gridSpan w:val="12"/>
            <w:tcBorders>
              <w:tl2br w:val="nil"/>
              <w:tr2bl w:val="nil"/>
            </w:tcBorders>
            <w:vAlign w:val="center"/>
          </w:tcPr>
          <w:p>
            <w:pPr>
              <w:spacing w:line="30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6" w:hRule="atLeast"/>
        </w:trPr>
        <w:tc>
          <w:tcPr>
            <w:tcW w:w="1800" w:type="dxa"/>
            <w:gridSpan w:val="4"/>
            <w:tcBorders>
              <w:tl2br w:val="nil"/>
              <w:tr2bl w:val="nil"/>
            </w:tcBorders>
            <w:vAlign w:val="center"/>
          </w:tcPr>
          <w:p>
            <w:pPr>
              <w:spacing w:line="400" w:lineRule="exact"/>
              <w:jc w:val="center"/>
              <w:rPr>
                <w:rFonts w:ascii="宋体" w:eastAsia="宋体"/>
                <w:color w:val="auto"/>
                <w:sz w:val="24"/>
                <w:szCs w:val="20"/>
              </w:rPr>
            </w:pPr>
            <w:r>
              <w:rPr>
                <w:rFonts w:hint="eastAsia" w:ascii="宋体" w:eastAsia="宋体"/>
                <w:color w:val="auto"/>
                <w:sz w:val="24"/>
                <w:szCs w:val="20"/>
              </w:rPr>
              <w:t>指 导 老 师</w:t>
            </w:r>
          </w:p>
          <w:p>
            <w:pPr>
              <w:spacing w:line="400" w:lineRule="exact"/>
              <w:jc w:val="center"/>
              <w:rPr>
                <w:rFonts w:ascii="宋体" w:eastAsia="宋体"/>
                <w:color w:val="auto"/>
                <w:sz w:val="24"/>
                <w:szCs w:val="20"/>
              </w:rPr>
            </w:pPr>
            <w:r>
              <w:rPr>
                <w:rFonts w:hint="eastAsia" w:ascii="宋体" w:eastAsia="宋体"/>
                <w:color w:val="auto"/>
                <w:sz w:val="24"/>
                <w:szCs w:val="20"/>
              </w:rPr>
              <w:t>意  见</w:t>
            </w:r>
          </w:p>
        </w:tc>
        <w:tc>
          <w:tcPr>
            <w:tcW w:w="6614" w:type="dxa"/>
            <w:gridSpan w:val="12"/>
            <w:tcBorders>
              <w:tl2br w:val="nil"/>
              <w:tr2bl w:val="nil"/>
            </w:tcBorders>
            <w:vAlign w:val="center"/>
          </w:tcPr>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480" w:lineRule="exact"/>
              <w:ind w:firstLine="3600" w:firstLineChars="1500"/>
              <w:rPr>
                <w:rFonts w:ascii="宋体" w:eastAsia="宋体"/>
                <w:color w:val="auto"/>
                <w:sz w:val="24"/>
                <w:szCs w:val="20"/>
              </w:rPr>
            </w:pPr>
            <w:r>
              <w:rPr>
                <w:rFonts w:hint="eastAsia" w:ascii="宋体" w:eastAsia="宋体"/>
                <w:color w:val="auto"/>
                <w:sz w:val="24"/>
                <w:szCs w:val="20"/>
              </w:rPr>
              <w:t>签   名：</w:t>
            </w:r>
          </w:p>
          <w:p>
            <w:pPr>
              <w:spacing w:line="480" w:lineRule="exact"/>
              <w:ind w:firstLine="3600" w:firstLineChars="1500"/>
              <w:rPr>
                <w:rFonts w:ascii="宋体" w:eastAsia="宋体"/>
                <w:color w:val="auto"/>
                <w:sz w:val="24"/>
                <w:szCs w:val="20"/>
              </w:rPr>
            </w:pPr>
            <w:r>
              <w:rPr>
                <w:rFonts w:hint="eastAsia" w:ascii="宋体" w:eastAsia="宋体"/>
                <w:color w:val="auto"/>
                <w:sz w:val="24"/>
                <w:szCs w:val="20"/>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1" w:hRule="atLeast"/>
        </w:trPr>
        <w:tc>
          <w:tcPr>
            <w:tcW w:w="3960" w:type="dxa"/>
            <w:gridSpan w:val="8"/>
            <w:tcBorders>
              <w:tl2br w:val="nil"/>
              <w:tr2bl w:val="nil"/>
            </w:tcBorders>
          </w:tcPr>
          <w:p>
            <w:pPr>
              <w:spacing w:line="400" w:lineRule="exact"/>
              <w:rPr>
                <w:rFonts w:ascii="宋体" w:eastAsia="宋体"/>
                <w:color w:val="auto"/>
                <w:sz w:val="24"/>
                <w:szCs w:val="20"/>
              </w:rPr>
            </w:pPr>
            <w:r>
              <w:rPr>
                <w:rFonts w:hint="eastAsia" w:ascii="宋体" w:eastAsia="宋体"/>
                <w:color w:val="auto"/>
                <w:sz w:val="24"/>
                <w:szCs w:val="20"/>
              </w:rPr>
              <w:t>市卫健委初审意见</w:t>
            </w: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p>
          <w:p>
            <w:pPr>
              <w:spacing w:line="300" w:lineRule="exact"/>
              <w:rPr>
                <w:rFonts w:ascii="宋体" w:eastAsia="宋体"/>
                <w:color w:val="auto"/>
                <w:sz w:val="24"/>
                <w:szCs w:val="20"/>
              </w:rPr>
            </w:pPr>
            <w:r>
              <w:rPr>
                <w:rFonts w:hint="eastAsia" w:ascii="宋体" w:eastAsia="宋体"/>
                <w:color w:val="auto"/>
                <w:sz w:val="24"/>
                <w:szCs w:val="20"/>
              </w:rPr>
              <w:t xml:space="preserve"> </w:t>
            </w:r>
          </w:p>
          <w:p>
            <w:pPr>
              <w:spacing w:line="300" w:lineRule="exact"/>
              <w:ind w:firstLine="4800" w:firstLineChars="2000"/>
              <w:rPr>
                <w:rFonts w:ascii="宋体" w:eastAsia="宋体"/>
                <w:color w:val="auto"/>
                <w:sz w:val="24"/>
                <w:szCs w:val="20"/>
              </w:rPr>
            </w:pPr>
          </w:p>
          <w:p>
            <w:pPr>
              <w:widowControl/>
              <w:suppressAutoHyphens/>
              <w:rPr>
                <w:rFonts w:ascii="宋体" w:eastAsia="宋体"/>
                <w:color w:val="auto"/>
                <w:sz w:val="24"/>
                <w:szCs w:val="20"/>
              </w:rPr>
            </w:pPr>
            <w:r>
              <w:rPr>
                <w:rFonts w:hint="eastAsia" w:ascii="宋体" w:eastAsia="宋体"/>
                <w:color w:val="auto"/>
                <w:sz w:val="24"/>
                <w:szCs w:val="20"/>
              </w:rPr>
              <w:t xml:space="preserve">审核人签章            印  章   </w:t>
            </w:r>
          </w:p>
          <w:p>
            <w:pPr>
              <w:spacing w:line="300" w:lineRule="exact"/>
              <w:ind w:firstLine="2040" w:firstLineChars="850"/>
              <w:rPr>
                <w:rFonts w:ascii="宋体" w:eastAsia="宋体"/>
                <w:color w:val="auto"/>
                <w:sz w:val="24"/>
                <w:szCs w:val="20"/>
              </w:rPr>
            </w:pPr>
            <w:r>
              <w:rPr>
                <w:rFonts w:hint="eastAsia" w:ascii="宋体" w:eastAsia="宋体"/>
                <w:color w:val="auto"/>
                <w:sz w:val="24"/>
                <w:szCs w:val="20"/>
              </w:rPr>
              <w:t>年    月    日</w:t>
            </w:r>
          </w:p>
        </w:tc>
        <w:tc>
          <w:tcPr>
            <w:tcW w:w="4454" w:type="dxa"/>
            <w:gridSpan w:val="8"/>
            <w:tcBorders>
              <w:tl2br w:val="nil"/>
              <w:tr2bl w:val="nil"/>
            </w:tcBorders>
          </w:tcPr>
          <w:p>
            <w:pPr>
              <w:widowControl/>
              <w:suppressAutoHyphens/>
              <w:rPr>
                <w:rFonts w:ascii="宋体" w:eastAsia="宋体"/>
                <w:color w:val="auto"/>
                <w:sz w:val="24"/>
                <w:szCs w:val="20"/>
              </w:rPr>
            </w:pPr>
            <w:r>
              <w:rPr>
                <w:rFonts w:hint="eastAsia" w:ascii="宋体" w:eastAsia="宋体"/>
                <w:color w:val="auto"/>
                <w:sz w:val="24"/>
                <w:szCs w:val="20"/>
              </w:rPr>
              <w:t>省卫健委审核意见</w:t>
            </w: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p>
          <w:p>
            <w:pPr>
              <w:widowControl/>
              <w:suppressAutoHyphens/>
              <w:rPr>
                <w:rFonts w:ascii="宋体" w:eastAsia="宋体"/>
                <w:color w:val="auto"/>
                <w:sz w:val="24"/>
                <w:szCs w:val="20"/>
              </w:rPr>
            </w:pPr>
            <w:r>
              <w:rPr>
                <w:rFonts w:hint="eastAsia" w:ascii="宋体" w:eastAsia="宋体"/>
                <w:color w:val="auto"/>
                <w:sz w:val="24"/>
                <w:szCs w:val="20"/>
              </w:rPr>
              <w:t xml:space="preserve">审核人签章              印  章   </w:t>
            </w:r>
          </w:p>
          <w:p>
            <w:pPr>
              <w:spacing w:line="300" w:lineRule="exact"/>
              <w:ind w:firstLine="2400" w:firstLineChars="1000"/>
              <w:rPr>
                <w:rFonts w:ascii="宋体" w:eastAsia="宋体"/>
                <w:color w:val="auto"/>
                <w:sz w:val="24"/>
                <w:szCs w:val="20"/>
              </w:rPr>
            </w:pPr>
            <w:r>
              <w:rPr>
                <w:rFonts w:hint="eastAsia" w:ascii="宋体" w:eastAsia="宋体"/>
                <w:color w:val="auto"/>
                <w:sz w:val="24"/>
                <w:szCs w:val="20"/>
              </w:rPr>
              <w:t>年    月    日</w:t>
            </w:r>
          </w:p>
        </w:tc>
      </w:tr>
    </w:tbl>
    <w:p>
      <w:pPr>
        <w:spacing w:line="400" w:lineRule="exact"/>
        <w:ind w:firstLine="480" w:firstLineChars="200"/>
        <w:rPr>
          <w:rFonts w:ascii="宋体" w:eastAsia="宋体"/>
          <w:color w:val="auto"/>
          <w:sz w:val="24"/>
          <w:szCs w:val="20"/>
        </w:rPr>
      </w:pPr>
      <w:r>
        <w:rPr>
          <w:rFonts w:hint="eastAsia" w:ascii="宋体" w:eastAsia="宋体"/>
          <w:color w:val="auto"/>
          <w:sz w:val="24"/>
          <w:szCs w:val="20"/>
        </w:rPr>
        <w:t>1．一律用蓝黑墨水钢笔或中性笔填写，内容要具体、真实，字迹要端正清楚。</w:t>
      </w:r>
    </w:p>
    <w:p>
      <w:pPr>
        <w:spacing w:line="400" w:lineRule="exact"/>
        <w:ind w:firstLine="480" w:firstLineChars="200"/>
        <w:rPr>
          <w:rFonts w:ascii="宋体" w:eastAsia="宋体"/>
          <w:color w:val="auto"/>
          <w:sz w:val="24"/>
          <w:szCs w:val="20"/>
        </w:rPr>
      </w:pPr>
      <w:r>
        <w:rPr>
          <w:rFonts w:hint="eastAsia" w:ascii="宋体" w:eastAsia="宋体"/>
          <w:color w:val="auto"/>
          <w:sz w:val="24"/>
          <w:szCs w:val="20"/>
        </w:rPr>
        <w:t>2．表内的年月时间，一律用公历阿拉伯数字填写。</w:t>
      </w:r>
    </w:p>
    <w:p>
      <w:pPr>
        <w:spacing w:line="400" w:lineRule="exact"/>
        <w:rPr>
          <w:rFonts w:hint="eastAsia" w:ascii="黑体" w:eastAsia="黑体"/>
          <w:color w:val="auto"/>
          <w:sz w:val="30"/>
          <w:szCs w:val="30"/>
        </w:rPr>
      </w:pPr>
      <w:r>
        <w:rPr>
          <w:rFonts w:hint="eastAsia" w:ascii="宋体" w:eastAsia="宋体"/>
          <w:color w:val="auto"/>
          <w:sz w:val="24"/>
          <w:szCs w:val="20"/>
        </w:rPr>
        <w:t xml:space="preserve">    3．相片一律用近期小二寸免冠正面半身照（报名资料同版照片）。</w:t>
      </w: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hint="eastAsia" w:ascii="黑体" w:eastAsia="黑体"/>
          <w:color w:val="auto"/>
          <w:sz w:val="30"/>
          <w:szCs w:val="30"/>
        </w:rPr>
      </w:pPr>
    </w:p>
    <w:p>
      <w:pPr>
        <w:spacing w:line="560" w:lineRule="exact"/>
        <w:jc w:val="left"/>
        <w:rPr>
          <w:rFonts w:ascii="黑体" w:eastAsia="黑体"/>
          <w:color w:val="auto"/>
          <w:sz w:val="30"/>
          <w:szCs w:val="30"/>
        </w:rPr>
      </w:pPr>
      <w:r>
        <w:rPr>
          <w:rFonts w:hint="eastAsia" w:ascii="黑体" w:eastAsia="黑体"/>
          <w:color w:val="auto"/>
          <w:sz w:val="30"/>
          <w:szCs w:val="30"/>
        </w:rPr>
        <w:t>附件4</w:t>
      </w:r>
    </w:p>
    <w:p>
      <w:pPr>
        <w:spacing w:line="560" w:lineRule="exact"/>
        <w:jc w:val="center"/>
        <w:rPr>
          <w:rFonts w:ascii="宋体" w:eastAsia="宋体"/>
          <w:b/>
          <w:color w:val="auto"/>
          <w:sz w:val="30"/>
          <w:szCs w:val="36"/>
        </w:rPr>
      </w:pPr>
      <w:r>
        <w:rPr>
          <w:rFonts w:hint="eastAsia" w:ascii="宋体" w:eastAsia="宋体"/>
          <w:b/>
          <w:color w:val="auto"/>
          <w:sz w:val="30"/>
          <w:szCs w:val="36"/>
        </w:rPr>
        <w:t>中医确有专长考核考试申请表</w:t>
      </w:r>
    </w:p>
    <w:p>
      <w:pPr>
        <w:spacing w:line="560" w:lineRule="exact"/>
        <w:jc w:val="center"/>
        <w:rPr>
          <w:rFonts w:ascii="宋体" w:eastAsia="宋体"/>
          <w:b/>
          <w:color w:val="auto"/>
          <w:sz w:val="30"/>
          <w:szCs w:val="36"/>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361"/>
        <w:gridCol w:w="204"/>
        <w:gridCol w:w="477"/>
        <w:gridCol w:w="759"/>
        <w:gridCol w:w="1080"/>
        <w:gridCol w:w="900"/>
        <w:gridCol w:w="180"/>
        <w:gridCol w:w="887"/>
        <w:gridCol w:w="553"/>
        <w:gridCol w:w="468"/>
        <w:gridCol w:w="318"/>
        <w:gridCol w:w="402"/>
        <w:gridCol w:w="1440"/>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402"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姓 名</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性 别</w:t>
            </w:r>
          </w:p>
        </w:tc>
        <w:tc>
          <w:tcPr>
            <w:tcW w:w="1080" w:type="dxa"/>
            <w:gridSpan w:val="2"/>
            <w:tcBorders>
              <w:tl2br w:val="nil"/>
              <w:tr2bl w:val="nil"/>
            </w:tcBorders>
            <w:vAlign w:val="center"/>
          </w:tcPr>
          <w:p>
            <w:pPr>
              <w:spacing w:line="320" w:lineRule="exact"/>
              <w:jc w:val="center"/>
              <w:rPr>
                <w:rFonts w:ascii="宋体" w:eastAsia="宋体"/>
                <w:color w:val="auto"/>
                <w:sz w:val="24"/>
                <w:szCs w:val="20"/>
              </w:rPr>
            </w:pPr>
          </w:p>
        </w:tc>
        <w:tc>
          <w:tcPr>
            <w:tcW w:w="887"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民 族</w:t>
            </w:r>
          </w:p>
        </w:tc>
        <w:tc>
          <w:tcPr>
            <w:tcW w:w="1741" w:type="dxa"/>
            <w:gridSpan w:val="4"/>
            <w:tcBorders>
              <w:tl2br w:val="nil"/>
              <w:tr2bl w:val="nil"/>
            </w:tcBorders>
            <w:vAlign w:val="center"/>
          </w:tcPr>
          <w:p>
            <w:pPr>
              <w:spacing w:line="320" w:lineRule="exact"/>
              <w:rPr>
                <w:rFonts w:ascii="宋体" w:eastAsia="宋体"/>
                <w:color w:val="auto"/>
                <w:sz w:val="24"/>
                <w:szCs w:val="20"/>
              </w:rPr>
            </w:pPr>
          </w:p>
        </w:tc>
        <w:tc>
          <w:tcPr>
            <w:tcW w:w="1440" w:type="dxa"/>
            <w:vMerge w:val="restart"/>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465"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出 生</w:t>
            </w:r>
          </w:p>
          <w:p>
            <w:pPr>
              <w:spacing w:line="320" w:lineRule="exact"/>
              <w:jc w:val="center"/>
              <w:rPr>
                <w:rFonts w:ascii="宋体" w:eastAsia="宋体"/>
                <w:color w:val="auto"/>
                <w:sz w:val="24"/>
                <w:szCs w:val="20"/>
              </w:rPr>
            </w:pPr>
            <w:r>
              <w:rPr>
                <w:rFonts w:hint="eastAsia" w:ascii="宋体" w:eastAsia="宋体"/>
                <w:color w:val="auto"/>
                <w:sz w:val="24"/>
                <w:szCs w:val="20"/>
              </w:rPr>
              <w:t>年 月</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籍 贯</w:t>
            </w:r>
          </w:p>
        </w:tc>
        <w:tc>
          <w:tcPr>
            <w:tcW w:w="1080" w:type="dxa"/>
            <w:gridSpan w:val="2"/>
            <w:tcBorders>
              <w:tl2br w:val="nil"/>
              <w:tr2bl w:val="nil"/>
            </w:tcBorders>
            <w:vAlign w:val="center"/>
          </w:tcPr>
          <w:p>
            <w:pPr>
              <w:spacing w:line="320" w:lineRule="exact"/>
              <w:jc w:val="center"/>
              <w:rPr>
                <w:rFonts w:ascii="宋体" w:eastAsia="宋体"/>
                <w:color w:val="auto"/>
                <w:sz w:val="24"/>
                <w:szCs w:val="20"/>
              </w:rPr>
            </w:pPr>
          </w:p>
        </w:tc>
        <w:tc>
          <w:tcPr>
            <w:tcW w:w="887"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出 生</w:t>
            </w:r>
          </w:p>
          <w:p>
            <w:pPr>
              <w:spacing w:line="320" w:lineRule="exact"/>
              <w:jc w:val="center"/>
              <w:rPr>
                <w:rFonts w:ascii="宋体" w:eastAsia="宋体"/>
                <w:color w:val="auto"/>
                <w:sz w:val="24"/>
                <w:szCs w:val="20"/>
              </w:rPr>
            </w:pPr>
            <w:r>
              <w:rPr>
                <w:rFonts w:hint="eastAsia" w:ascii="宋体" w:eastAsia="宋体"/>
                <w:color w:val="auto"/>
                <w:sz w:val="24"/>
                <w:szCs w:val="20"/>
              </w:rPr>
              <w:t>地 点</w:t>
            </w:r>
          </w:p>
        </w:tc>
        <w:tc>
          <w:tcPr>
            <w:tcW w:w="1741" w:type="dxa"/>
            <w:gridSpan w:val="4"/>
            <w:tcBorders>
              <w:tl2br w:val="nil"/>
              <w:tr2bl w:val="nil"/>
            </w:tcBorders>
            <w:vAlign w:val="center"/>
          </w:tcPr>
          <w:p>
            <w:pPr>
              <w:spacing w:line="320" w:lineRule="exact"/>
              <w:rPr>
                <w:rFonts w:ascii="宋体" w:eastAsia="宋体"/>
                <w:color w:val="auto"/>
                <w:sz w:val="24"/>
                <w:szCs w:val="20"/>
              </w:rPr>
            </w:pPr>
          </w:p>
        </w:tc>
        <w:tc>
          <w:tcPr>
            <w:tcW w:w="1440"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cantSplit/>
          <w:trHeight w:val="736"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参加工</w:t>
            </w:r>
          </w:p>
          <w:p>
            <w:pPr>
              <w:spacing w:line="320" w:lineRule="exact"/>
              <w:jc w:val="center"/>
              <w:rPr>
                <w:rFonts w:ascii="宋体" w:eastAsia="宋体"/>
                <w:color w:val="auto"/>
                <w:sz w:val="24"/>
                <w:szCs w:val="20"/>
              </w:rPr>
            </w:pPr>
            <w:r>
              <w:rPr>
                <w:rFonts w:hint="eastAsia" w:ascii="宋体" w:eastAsia="宋体"/>
                <w:color w:val="auto"/>
                <w:sz w:val="24"/>
                <w:szCs w:val="20"/>
              </w:rPr>
              <w:t>作时间</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2160" w:type="dxa"/>
            <w:gridSpan w:val="3"/>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现从事主要职业</w:t>
            </w:r>
          </w:p>
        </w:tc>
        <w:tc>
          <w:tcPr>
            <w:tcW w:w="2628" w:type="dxa"/>
            <w:gridSpan w:val="5"/>
            <w:tcBorders>
              <w:tl2br w:val="nil"/>
              <w:tr2bl w:val="nil"/>
            </w:tcBorders>
            <w:vAlign w:val="center"/>
          </w:tcPr>
          <w:p>
            <w:pPr>
              <w:spacing w:line="320" w:lineRule="exact"/>
              <w:rPr>
                <w:rFonts w:ascii="宋体" w:eastAsia="宋体"/>
                <w:color w:val="auto"/>
                <w:sz w:val="24"/>
                <w:szCs w:val="20"/>
              </w:rPr>
            </w:pPr>
          </w:p>
        </w:tc>
        <w:tc>
          <w:tcPr>
            <w:tcW w:w="1440" w:type="dxa"/>
            <w:vMerge w:val="continue"/>
            <w:tcBorders>
              <w:tl2br w:val="nil"/>
              <w:tr2bl w:val="nil"/>
            </w:tcBorders>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78" w:hRule="atLeast"/>
        </w:trPr>
        <w:tc>
          <w:tcPr>
            <w:tcW w:w="1080" w:type="dxa"/>
            <w:gridSpan w:val="2"/>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学 历</w:t>
            </w:r>
          </w:p>
        </w:tc>
        <w:tc>
          <w:tcPr>
            <w:tcW w:w="1440" w:type="dxa"/>
            <w:gridSpan w:val="3"/>
            <w:tcBorders>
              <w:tl2br w:val="nil"/>
              <w:tr2bl w:val="nil"/>
            </w:tcBorders>
            <w:vAlign w:val="center"/>
          </w:tcPr>
          <w:p>
            <w:pPr>
              <w:spacing w:line="320" w:lineRule="exact"/>
              <w:rPr>
                <w:rFonts w:ascii="宋体" w:eastAsia="宋体"/>
                <w:color w:val="auto"/>
                <w:sz w:val="24"/>
                <w:szCs w:val="20"/>
              </w:rPr>
            </w:pPr>
          </w:p>
        </w:tc>
        <w:tc>
          <w:tcPr>
            <w:tcW w:w="1080" w:type="dxa"/>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学 位</w:t>
            </w:r>
          </w:p>
        </w:tc>
        <w:tc>
          <w:tcPr>
            <w:tcW w:w="1080" w:type="dxa"/>
            <w:gridSpan w:val="2"/>
            <w:tcBorders>
              <w:tl2br w:val="nil"/>
              <w:tr2bl w:val="nil"/>
            </w:tcBorders>
            <w:vAlign w:val="center"/>
          </w:tcPr>
          <w:p>
            <w:pPr>
              <w:spacing w:line="320" w:lineRule="exact"/>
              <w:rPr>
                <w:rFonts w:ascii="宋体" w:eastAsia="宋体"/>
                <w:color w:val="auto"/>
                <w:sz w:val="24"/>
                <w:szCs w:val="20"/>
              </w:rPr>
            </w:pPr>
          </w:p>
        </w:tc>
        <w:tc>
          <w:tcPr>
            <w:tcW w:w="1440" w:type="dxa"/>
            <w:gridSpan w:val="2"/>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身份证号码</w:t>
            </w:r>
          </w:p>
        </w:tc>
        <w:tc>
          <w:tcPr>
            <w:tcW w:w="2628" w:type="dxa"/>
            <w:gridSpan w:val="4"/>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4"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单位名称</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3"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通讯地址及邮政编码</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68" w:hRule="atLeast"/>
        </w:trPr>
        <w:tc>
          <w:tcPr>
            <w:tcW w:w="3600" w:type="dxa"/>
            <w:gridSpan w:val="6"/>
            <w:tcBorders>
              <w:tl2br w:val="nil"/>
              <w:tr2bl w:val="nil"/>
            </w:tcBorders>
            <w:vAlign w:val="center"/>
          </w:tcPr>
          <w:p>
            <w:pPr>
              <w:spacing w:line="320" w:lineRule="exact"/>
              <w:ind w:firstLine="120" w:firstLineChars="50"/>
              <w:rPr>
                <w:rFonts w:ascii="宋体" w:eastAsia="宋体"/>
                <w:color w:val="auto"/>
                <w:sz w:val="24"/>
                <w:szCs w:val="20"/>
              </w:rPr>
            </w:pPr>
            <w:r>
              <w:rPr>
                <w:rFonts w:hint="eastAsia" w:ascii="宋体" w:eastAsia="宋体"/>
                <w:color w:val="auto"/>
                <w:sz w:val="24"/>
                <w:szCs w:val="20"/>
              </w:rPr>
              <w:t>本人档案存放单位、地址及邮</w:t>
            </w:r>
          </w:p>
          <w:p>
            <w:pPr>
              <w:spacing w:line="320" w:lineRule="exact"/>
              <w:ind w:firstLine="120" w:firstLineChars="50"/>
              <w:rPr>
                <w:rFonts w:ascii="宋体" w:eastAsia="宋体"/>
                <w:color w:val="auto"/>
                <w:sz w:val="24"/>
                <w:szCs w:val="20"/>
              </w:rPr>
            </w:pPr>
            <w:r>
              <w:rPr>
                <w:rFonts w:hint="eastAsia" w:ascii="宋体" w:eastAsia="宋体"/>
                <w:color w:val="auto"/>
                <w:sz w:val="24"/>
                <w:szCs w:val="20"/>
              </w:rPr>
              <w:t>政编码</w:t>
            </w:r>
          </w:p>
        </w:tc>
        <w:tc>
          <w:tcPr>
            <w:tcW w:w="5148" w:type="dxa"/>
            <w:gridSpan w:val="8"/>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802" w:hRule="atLeast"/>
        </w:trPr>
        <w:tc>
          <w:tcPr>
            <w:tcW w:w="1284" w:type="dxa"/>
            <w:gridSpan w:val="3"/>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联系电话</w:t>
            </w:r>
          </w:p>
        </w:tc>
        <w:tc>
          <w:tcPr>
            <w:tcW w:w="2316" w:type="dxa"/>
            <w:gridSpan w:val="3"/>
            <w:tcBorders>
              <w:tl2br w:val="nil"/>
              <w:tr2bl w:val="nil"/>
            </w:tcBorders>
            <w:vAlign w:val="center"/>
          </w:tcPr>
          <w:p>
            <w:pPr>
              <w:spacing w:line="320" w:lineRule="exact"/>
              <w:rPr>
                <w:rFonts w:ascii="宋体" w:eastAsia="宋体"/>
                <w:color w:val="auto"/>
                <w:sz w:val="24"/>
                <w:szCs w:val="20"/>
              </w:rPr>
            </w:pPr>
          </w:p>
        </w:tc>
        <w:tc>
          <w:tcPr>
            <w:tcW w:w="900"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传 真</w:t>
            </w:r>
          </w:p>
        </w:tc>
        <w:tc>
          <w:tcPr>
            <w:tcW w:w="1067" w:type="dxa"/>
            <w:gridSpan w:val="2"/>
            <w:tcBorders>
              <w:tl2br w:val="nil"/>
              <w:tr2bl w:val="nil"/>
            </w:tcBorders>
            <w:vAlign w:val="center"/>
          </w:tcPr>
          <w:p>
            <w:pPr>
              <w:spacing w:line="320" w:lineRule="exact"/>
              <w:rPr>
                <w:rFonts w:ascii="宋体" w:eastAsia="宋体"/>
                <w:color w:val="auto"/>
                <w:sz w:val="24"/>
                <w:szCs w:val="20"/>
              </w:rPr>
            </w:pPr>
          </w:p>
        </w:tc>
        <w:tc>
          <w:tcPr>
            <w:tcW w:w="1021" w:type="dxa"/>
            <w:gridSpan w:val="2"/>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电子邮</w:t>
            </w:r>
          </w:p>
          <w:p>
            <w:pPr>
              <w:spacing w:line="320" w:lineRule="exact"/>
              <w:rPr>
                <w:rFonts w:ascii="宋体" w:eastAsia="宋体"/>
                <w:color w:val="auto"/>
                <w:sz w:val="24"/>
                <w:szCs w:val="20"/>
              </w:rPr>
            </w:pPr>
            <w:r>
              <w:rPr>
                <w:rFonts w:hint="eastAsia" w:ascii="宋体" w:eastAsia="宋体"/>
                <w:color w:val="auto"/>
                <w:sz w:val="24"/>
                <w:szCs w:val="20"/>
              </w:rPr>
              <w:t>件地址</w:t>
            </w:r>
          </w:p>
        </w:tc>
        <w:tc>
          <w:tcPr>
            <w:tcW w:w="2160" w:type="dxa"/>
            <w:gridSpan w:val="3"/>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32" w:hRule="atLeast"/>
        </w:trPr>
        <w:tc>
          <w:tcPr>
            <w:tcW w:w="8748" w:type="dxa"/>
            <w:gridSpan w:val="14"/>
            <w:tcBorders>
              <w:tl2br w:val="nil"/>
              <w:tr2bl w:val="nil"/>
            </w:tcBorders>
            <w:vAlign w:val="center"/>
          </w:tcPr>
          <w:p>
            <w:pPr>
              <w:spacing w:line="280" w:lineRule="exact"/>
              <w:jc w:val="center"/>
              <w:rPr>
                <w:rFonts w:ascii="宋体" w:eastAsia="宋体"/>
                <w:color w:val="auto"/>
                <w:sz w:val="24"/>
                <w:szCs w:val="20"/>
              </w:rPr>
            </w:pPr>
            <w:r>
              <w:rPr>
                <w:rFonts w:hint="eastAsia" w:ascii="宋体" w:eastAsia="宋体"/>
                <w:color w:val="auto"/>
                <w:sz w:val="24"/>
                <w:szCs w:val="20"/>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942" w:hRule="atLeast"/>
        </w:trPr>
        <w:tc>
          <w:tcPr>
            <w:tcW w:w="1761" w:type="dxa"/>
            <w:gridSpan w:val="4"/>
            <w:tcBorders>
              <w:tl2br w:val="nil"/>
              <w:tr2bl w:val="nil"/>
            </w:tcBorders>
            <w:vAlign w:val="center"/>
          </w:tcPr>
          <w:p>
            <w:pPr>
              <w:spacing w:line="320" w:lineRule="exact"/>
              <w:jc w:val="center"/>
              <w:rPr>
                <w:rFonts w:ascii="宋体" w:eastAsia="宋体"/>
                <w:color w:val="auto"/>
                <w:sz w:val="24"/>
                <w:szCs w:val="20"/>
              </w:rPr>
            </w:pPr>
            <w:r>
              <w:rPr>
                <w:rFonts w:hint="eastAsia" w:ascii="宋体" w:eastAsia="宋体"/>
                <w:color w:val="auto"/>
                <w:sz w:val="24"/>
                <w:szCs w:val="20"/>
              </w:rPr>
              <w:t>起止年月</w:t>
            </w:r>
          </w:p>
        </w:tc>
        <w:tc>
          <w:tcPr>
            <w:tcW w:w="5145" w:type="dxa"/>
            <w:gridSpan w:val="8"/>
            <w:tcBorders>
              <w:tl2br w:val="nil"/>
              <w:tr2bl w:val="nil"/>
            </w:tcBorders>
            <w:vAlign w:val="center"/>
          </w:tcPr>
          <w:p>
            <w:pPr>
              <w:spacing w:line="280" w:lineRule="exact"/>
              <w:jc w:val="center"/>
              <w:rPr>
                <w:rFonts w:ascii="宋体" w:eastAsia="宋体"/>
                <w:color w:val="auto"/>
                <w:sz w:val="24"/>
                <w:szCs w:val="20"/>
              </w:rPr>
            </w:pPr>
            <w:r>
              <w:rPr>
                <w:rFonts w:hint="eastAsia" w:ascii="宋体" w:eastAsia="宋体"/>
                <w:color w:val="auto"/>
                <w:sz w:val="24"/>
                <w:szCs w:val="20"/>
              </w:rPr>
              <w:t>学习（工作）单位</w:t>
            </w:r>
          </w:p>
        </w:tc>
        <w:tc>
          <w:tcPr>
            <w:tcW w:w="1842" w:type="dxa"/>
            <w:gridSpan w:val="2"/>
            <w:tcBorders>
              <w:tl2br w:val="nil"/>
              <w:tr2bl w:val="nil"/>
            </w:tcBorders>
            <w:vAlign w:val="center"/>
          </w:tcPr>
          <w:p>
            <w:pPr>
              <w:spacing w:line="280" w:lineRule="exact"/>
              <w:ind w:firstLine="720" w:firstLineChars="300"/>
              <w:rPr>
                <w:rFonts w:ascii="宋体" w:eastAsia="宋体"/>
                <w:color w:val="auto"/>
                <w:sz w:val="24"/>
                <w:szCs w:val="20"/>
              </w:rPr>
            </w:pPr>
            <w:r>
              <w:rPr>
                <w:rFonts w:hint="eastAsia" w:ascii="宋体" w:eastAsia="宋体"/>
                <w:color w:val="auto"/>
                <w:sz w:val="24"/>
                <w:szCs w:val="20"/>
              </w:rPr>
              <w:t>肄</w:t>
            </w:r>
          </w:p>
          <w:p>
            <w:pPr>
              <w:spacing w:line="280" w:lineRule="exact"/>
              <w:ind w:firstLine="240" w:firstLineChars="100"/>
              <w:rPr>
                <w:rFonts w:ascii="宋体" w:eastAsia="宋体"/>
                <w:color w:val="auto"/>
                <w:sz w:val="24"/>
                <w:szCs w:val="20"/>
              </w:rPr>
            </w:pPr>
            <w:r>
              <w:rPr>
                <w:rFonts w:hint="eastAsia" w:ascii="宋体" w:eastAsia="宋体"/>
                <w:color w:val="auto"/>
                <w:sz w:val="24"/>
                <w:szCs w:val="20"/>
              </w:rPr>
              <w:t>毕     业</w:t>
            </w:r>
          </w:p>
          <w:p>
            <w:pPr>
              <w:spacing w:line="280" w:lineRule="exact"/>
              <w:ind w:firstLine="720" w:firstLineChars="300"/>
              <w:rPr>
                <w:rFonts w:ascii="宋体" w:eastAsia="宋体"/>
                <w:color w:val="auto"/>
                <w:sz w:val="24"/>
                <w:szCs w:val="20"/>
              </w:rPr>
            </w:pPr>
            <w:r>
              <w:rPr>
                <w:rFonts w:hint="eastAsia" w:ascii="宋体" w:eastAsia="宋体"/>
                <w:color w:val="auto"/>
                <w:sz w:val="24"/>
                <w:szCs w:val="20"/>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2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67"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17"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58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4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360" w:type="dxa"/>
          <w:trHeight w:val="640" w:hRule="atLeast"/>
        </w:trPr>
        <w:tc>
          <w:tcPr>
            <w:tcW w:w="1761" w:type="dxa"/>
            <w:gridSpan w:val="4"/>
            <w:tcBorders>
              <w:tl2br w:val="nil"/>
              <w:tr2bl w:val="nil"/>
            </w:tcBorders>
            <w:vAlign w:val="center"/>
          </w:tcPr>
          <w:p>
            <w:pPr>
              <w:spacing w:line="320" w:lineRule="exact"/>
              <w:rPr>
                <w:rFonts w:ascii="宋体" w:eastAsia="宋体"/>
                <w:color w:val="auto"/>
                <w:sz w:val="24"/>
                <w:szCs w:val="20"/>
              </w:rPr>
            </w:pPr>
          </w:p>
        </w:tc>
        <w:tc>
          <w:tcPr>
            <w:tcW w:w="5145" w:type="dxa"/>
            <w:gridSpan w:val="8"/>
            <w:tcBorders>
              <w:tl2br w:val="nil"/>
              <w:tr2bl w:val="nil"/>
            </w:tcBorders>
            <w:vAlign w:val="center"/>
          </w:tcPr>
          <w:p>
            <w:pPr>
              <w:spacing w:line="320" w:lineRule="exact"/>
              <w:rPr>
                <w:rFonts w:ascii="宋体" w:eastAsia="宋体"/>
                <w:color w:val="auto"/>
                <w:sz w:val="24"/>
                <w:szCs w:val="20"/>
              </w:rPr>
            </w:pPr>
          </w:p>
        </w:tc>
        <w:tc>
          <w:tcPr>
            <w:tcW w:w="1842" w:type="dxa"/>
            <w:gridSpan w:val="2"/>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2"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本人技术专长述评</w:t>
            </w:r>
          </w:p>
          <w:p>
            <w:pPr>
              <w:spacing w:line="320" w:lineRule="exact"/>
              <w:rPr>
                <w:rFonts w:ascii="宋体" w:eastAsia="宋体"/>
                <w:color w:val="auto"/>
                <w:sz w:val="24"/>
                <w:szCs w:val="20"/>
              </w:rPr>
            </w:pPr>
          </w:p>
        </w:tc>
        <w:tc>
          <w:tcPr>
            <w:tcW w:w="8389" w:type="dxa"/>
            <w:gridSpan w:val="14"/>
            <w:tcBorders>
              <w:tl2br w:val="nil"/>
              <w:tr2bl w:val="nil"/>
            </w:tcBorders>
            <w:vAlign w:val="center"/>
          </w:tcPr>
          <w:p>
            <w:pPr>
              <w:spacing w:line="320" w:lineRule="exact"/>
              <w:rPr>
                <w:rFonts w:ascii="宋体" w:eastAsia="宋体"/>
                <w:color w:val="auto"/>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0"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区县（市）卫健委初审意见</w:t>
            </w:r>
          </w:p>
          <w:p>
            <w:pPr>
              <w:spacing w:line="320" w:lineRule="exact"/>
              <w:rPr>
                <w:rFonts w:ascii="宋体" w:eastAsia="宋体"/>
                <w:color w:val="auto"/>
                <w:sz w:val="24"/>
                <w:szCs w:val="20"/>
              </w:rPr>
            </w:pPr>
          </w:p>
        </w:tc>
        <w:tc>
          <w:tcPr>
            <w:tcW w:w="8389" w:type="dxa"/>
            <w:gridSpan w:val="14"/>
            <w:tcBorders>
              <w:tl2br w:val="nil"/>
              <w:tr2bl w:val="nil"/>
            </w:tcBorders>
            <w:vAlign w:val="center"/>
          </w:tcPr>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ind w:firstLine="6000" w:firstLineChars="2500"/>
              <w:rPr>
                <w:rFonts w:ascii="宋体" w:eastAsia="宋体"/>
                <w:color w:val="auto"/>
                <w:sz w:val="24"/>
                <w:szCs w:val="20"/>
              </w:rPr>
            </w:pPr>
            <w:r>
              <w:rPr>
                <w:rFonts w:hint="eastAsia" w:ascii="宋体" w:eastAsia="宋体"/>
                <w:color w:val="auto"/>
                <w:sz w:val="24"/>
                <w:szCs w:val="20"/>
              </w:rPr>
              <w:t xml:space="preserve">印 章   </w:t>
            </w:r>
          </w:p>
          <w:p>
            <w:pPr>
              <w:spacing w:line="320" w:lineRule="exact"/>
              <w:ind w:firstLine="6240" w:firstLineChars="2600"/>
              <w:rPr>
                <w:rFonts w:ascii="宋体" w:eastAsia="宋体"/>
                <w:color w:val="auto"/>
                <w:sz w:val="24"/>
                <w:szCs w:val="20"/>
              </w:rPr>
            </w:pPr>
          </w:p>
          <w:p>
            <w:pPr>
              <w:spacing w:line="320" w:lineRule="exact"/>
              <w:ind w:firstLine="5520" w:firstLineChars="2300"/>
              <w:rPr>
                <w:rFonts w:ascii="宋体" w:eastAsia="宋体"/>
                <w:color w:val="auto"/>
                <w:sz w:val="24"/>
                <w:szCs w:val="20"/>
              </w:rPr>
            </w:pPr>
            <w:r>
              <w:rPr>
                <w:rFonts w:hint="eastAsia" w:ascii="宋体" w:eastAsia="宋体"/>
                <w:color w:val="auto"/>
                <w:sz w:val="24"/>
                <w:szCs w:val="20"/>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8" w:hRule="atLeast"/>
        </w:trPr>
        <w:tc>
          <w:tcPr>
            <w:tcW w:w="719" w:type="dxa"/>
            <w:tcBorders>
              <w:tl2br w:val="nil"/>
              <w:tr2bl w:val="nil"/>
            </w:tcBorders>
            <w:vAlign w:val="center"/>
          </w:tcPr>
          <w:p>
            <w:pPr>
              <w:spacing w:line="320" w:lineRule="exact"/>
              <w:rPr>
                <w:rFonts w:ascii="宋体" w:eastAsia="宋体"/>
                <w:color w:val="auto"/>
                <w:sz w:val="24"/>
                <w:szCs w:val="20"/>
              </w:rPr>
            </w:pPr>
            <w:r>
              <w:rPr>
                <w:rFonts w:hint="eastAsia" w:ascii="宋体" w:eastAsia="宋体"/>
                <w:color w:val="auto"/>
                <w:sz w:val="24"/>
                <w:szCs w:val="20"/>
              </w:rPr>
              <w:t>市卫健委审核意见</w:t>
            </w:r>
          </w:p>
        </w:tc>
        <w:tc>
          <w:tcPr>
            <w:tcW w:w="8389" w:type="dxa"/>
            <w:gridSpan w:val="14"/>
            <w:tcBorders>
              <w:tl2br w:val="nil"/>
              <w:tr2bl w:val="nil"/>
            </w:tcBorders>
            <w:vAlign w:val="center"/>
          </w:tcPr>
          <w:p>
            <w:pPr>
              <w:spacing w:line="320" w:lineRule="exact"/>
              <w:rPr>
                <w:rFonts w:ascii="宋体" w:eastAsia="宋体"/>
                <w:color w:val="auto"/>
                <w:sz w:val="24"/>
                <w:szCs w:val="20"/>
              </w:rPr>
            </w:pPr>
          </w:p>
          <w:p>
            <w:pPr>
              <w:spacing w:line="320" w:lineRule="exact"/>
              <w:rPr>
                <w:rFonts w:ascii="宋体" w:eastAsia="宋体"/>
                <w:color w:val="auto"/>
                <w:sz w:val="24"/>
                <w:szCs w:val="20"/>
              </w:rPr>
            </w:pPr>
          </w:p>
          <w:p>
            <w:pPr>
              <w:spacing w:line="320" w:lineRule="exact"/>
              <w:ind w:firstLine="3840" w:firstLineChars="1600"/>
              <w:rPr>
                <w:rFonts w:ascii="宋体" w:eastAsia="宋体"/>
                <w:color w:val="auto"/>
                <w:sz w:val="24"/>
                <w:szCs w:val="20"/>
              </w:rPr>
            </w:pPr>
          </w:p>
          <w:p>
            <w:pPr>
              <w:spacing w:line="320" w:lineRule="exact"/>
              <w:ind w:firstLine="3840" w:firstLineChars="1600"/>
              <w:rPr>
                <w:rFonts w:ascii="宋体" w:eastAsia="宋体"/>
                <w:color w:val="auto"/>
                <w:sz w:val="24"/>
                <w:szCs w:val="20"/>
              </w:rPr>
            </w:pPr>
          </w:p>
          <w:p>
            <w:pPr>
              <w:spacing w:line="320" w:lineRule="exact"/>
              <w:ind w:firstLine="6000" w:firstLineChars="2500"/>
              <w:rPr>
                <w:rFonts w:ascii="宋体" w:eastAsia="宋体"/>
                <w:color w:val="auto"/>
                <w:sz w:val="24"/>
                <w:szCs w:val="20"/>
              </w:rPr>
            </w:pPr>
            <w:r>
              <w:rPr>
                <w:rFonts w:hint="eastAsia" w:ascii="宋体" w:eastAsia="宋体"/>
                <w:color w:val="auto"/>
                <w:sz w:val="24"/>
                <w:szCs w:val="20"/>
              </w:rPr>
              <w:t xml:space="preserve">印 章   </w:t>
            </w:r>
          </w:p>
          <w:p>
            <w:pPr>
              <w:spacing w:line="320" w:lineRule="exact"/>
              <w:ind w:firstLine="6240" w:firstLineChars="2600"/>
              <w:rPr>
                <w:rFonts w:ascii="宋体" w:eastAsia="宋体"/>
                <w:color w:val="auto"/>
                <w:sz w:val="24"/>
                <w:szCs w:val="20"/>
              </w:rPr>
            </w:pPr>
          </w:p>
          <w:p>
            <w:pPr>
              <w:spacing w:line="320" w:lineRule="exact"/>
              <w:ind w:firstLine="5520" w:firstLineChars="2300"/>
              <w:rPr>
                <w:rFonts w:ascii="宋体" w:eastAsia="宋体"/>
                <w:color w:val="auto"/>
                <w:sz w:val="24"/>
                <w:szCs w:val="20"/>
              </w:rPr>
            </w:pPr>
            <w:r>
              <w:rPr>
                <w:rFonts w:hint="eastAsia" w:ascii="宋体" w:eastAsia="宋体"/>
                <w:color w:val="auto"/>
                <w:sz w:val="24"/>
                <w:szCs w:val="20"/>
              </w:rPr>
              <w:t>年    月    日</w:t>
            </w:r>
          </w:p>
        </w:tc>
      </w:tr>
    </w:tbl>
    <w:p>
      <w:pPr>
        <w:spacing w:line="300" w:lineRule="exact"/>
        <w:jc w:val="left"/>
        <w:rPr>
          <w:rFonts w:ascii="宋体" w:eastAsia="宋体"/>
          <w:color w:val="auto"/>
          <w:sz w:val="28"/>
          <w:szCs w:val="28"/>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1．一律用蓝黑墨水钢笔或中性笔填写，内容要具体、真实，字迹要端正清楚。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2．表内的年月时间，一律用公历阿拉伯数字填写。</w:t>
      </w:r>
    </w:p>
    <w:p>
      <w:pPr>
        <w:spacing w:line="400" w:lineRule="exact"/>
        <w:jc w:val="left"/>
        <w:rPr>
          <w:rFonts w:ascii="宋体" w:eastAsia="宋体"/>
          <w:color w:val="auto"/>
          <w:sz w:val="24"/>
          <w:szCs w:val="21"/>
        </w:rPr>
      </w:pPr>
      <w:r>
        <w:rPr>
          <w:rFonts w:hint="eastAsia" w:ascii="宋体" w:eastAsia="宋体"/>
          <w:color w:val="auto"/>
          <w:sz w:val="24"/>
          <w:szCs w:val="21"/>
        </w:rPr>
        <w:t xml:space="preserve">    3．相片一律用近期小二寸免冠正面半身照（</w:t>
      </w:r>
      <w:r>
        <w:rPr>
          <w:rFonts w:hint="eastAsia" w:ascii="宋体" w:eastAsia="宋体"/>
          <w:color w:val="auto"/>
          <w:sz w:val="24"/>
          <w:szCs w:val="20"/>
        </w:rPr>
        <w:t>报名资料同版照片</w:t>
      </w:r>
      <w:r>
        <w:rPr>
          <w:rFonts w:hint="eastAsia" w:ascii="宋体" w:eastAsia="宋体"/>
          <w:color w:val="auto"/>
          <w:sz w:val="24"/>
          <w:szCs w:val="21"/>
        </w:rPr>
        <w:t>）。</w:t>
      </w:r>
    </w:p>
    <w:p>
      <w:pPr>
        <w:spacing w:line="400" w:lineRule="exact"/>
        <w:jc w:val="left"/>
        <w:rPr>
          <w:rFonts w:eastAsia="黑体"/>
          <w:color w:val="auto"/>
          <w:szCs w:val="20"/>
        </w:rPr>
      </w:pPr>
      <w:r>
        <w:rPr>
          <w:rFonts w:hint="eastAsia" w:ascii="宋体" w:eastAsia="宋体"/>
          <w:color w:val="auto"/>
          <w:sz w:val="24"/>
          <w:szCs w:val="21"/>
        </w:rPr>
        <w:t xml:space="preserve">    4．个人简历应从小学写起。</w:t>
      </w:r>
      <w:r>
        <w:rPr>
          <w:color w:val="auto"/>
          <w:szCs w:val="20"/>
        </w:rPr>
        <w:br w:type="page"/>
      </w:r>
      <w:r>
        <w:rPr>
          <w:rFonts w:hint="eastAsia" w:ascii="黑体" w:eastAsia="黑体"/>
          <w:color w:val="auto"/>
          <w:sz w:val="30"/>
          <w:szCs w:val="30"/>
        </w:rPr>
        <w:t>附件5</w:t>
      </w:r>
    </w:p>
    <w:p>
      <w:pPr>
        <w:jc w:val="center"/>
        <w:rPr>
          <w:rFonts w:ascii="宋体" w:eastAsia="宋体"/>
          <w:b/>
          <w:color w:val="auto"/>
          <w:sz w:val="36"/>
          <w:szCs w:val="36"/>
        </w:rPr>
      </w:pPr>
      <w:r>
        <w:rPr>
          <w:rFonts w:hint="eastAsia" w:ascii="宋体" w:eastAsia="宋体"/>
          <w:b/>
          <w:color w:val="auto"/>
          <w:sz w:val="36"/>
          <w:szCs w:val="36"/>
        </w:rPr>
        <w:t>中医确有专长考试人员临床实践证明表</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w:t>
      </w:r>
    </w:p>
    <w:tbl>
      <w:tblPr>
        <w:tblStyle w:val="10"/>
        <w:tblW w:w="0" w:type="auto"/>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348"/>
        <w:gridCol w:w="1812"/>
        <w:gridCol w:w="1980"/>
        <w:gridCol w:w="720"/>
        <w:gridCol w:w="14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8" w:type="dxa"/>
            <w:gridSpan w:val="2"/>
            <w:tcBorders>
              <w:tl2br w:val="nil"/>
              <w:tr2bl w:val="nil"/>
            </w:tcBorders>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姓名</w:t>
            </w:r>
          </w:p>
        </w:tc>
        <w:tc>
          <w:tcPr>
            <w:tcW w:w="1812" w:type="dxa"/>
            <w:tcBorders>
              <w:tl2br w:val="nil"/>
              <w:tr2bl w:val="nil"/>
            </w:tcBorders>
          </w:tcPr>
          <w:p>
            <w:pPr>
              <w:spacing w:line="400" w:lineRule="exact"/>
              <w:ind w:firstLine="480" w:firstLineChars="200"/>
              <w:jc w:val="left"/>
              <w:rPr>
                <w:rFonts w:ascii="宋体" w:eastAsia="宋体"/>
                <w:color w:val="auto"/>
                <w:sz w:val="24"/>
                <w:szCs w:val="21"/>
              </w:rPr>
            </w:pPr>
          </w:p>
        </w:tc>
        <w:tc>
          <w:tcPr>
            <w:tcW w:w="1980" w:type="dxa"/>
            <w:tcBorders>
              <w:tl2br w:val="nil"/>
              <w:tr2bl w:val="nil"/>
            </w:tcBorders>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性别</w:t>
            </w:r>
          </w:p>
        </w:tc>
        <w:tc>
          <w:tcPr>
            <w:tcW w:w="720" w:type="dxa"/>
            <w:tcBorders>
              <w:tl2br w:val="nil"/>
              <w:tr2bl w:val="nil"/>
            </w:tcBorders>
          </w:tcPr>
          <w:p>
            <w:pPr>
              <w:spacing w:line="400" w:lineRule="exact"/>
              <w:ind w:firstLine="480" w:firstLineChars="200"/>
              <w:jc w:val="left"/>
              <w:rPr>
                <w:rFonts w:ascii="宋体" w:eastAsia="宋体"/>
                <w:color w:val="auto"/>
                <w:sz w:val="24"/>
                <w:szCs w:val="21"/>
              </w:rPr>
            </w:pPr>
          </w:p>
        </w:tc>
        <w:tc>
          <w:tcPr>
            <w:tcW w:w="144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出生年月</w:t>
            </w:r>
          </w:p>
        </w:tc>
        <w:tc>
          <w:tcPr>
            <w:tcW w:w="1080" w:type="dxa"/>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8" w:type="dxa"/>
            <w:gridSpan w:val="2"/>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联系方式</w:t>
            </w:r>
          </w:p>
        </w:tc>
        <w:tc>
          <w:tcPr>
            <w:tcW w:w="1812" w:type="dxa"/>
            <w:tcBorders>
              <w:tl2br w:val="nil"/>
              <w:tr2bl w:val="nil"/>
            </w:tcBorders>
          </w:tcPr>
          <w:p>
            <w:pPr>
              <w:spacing w:line="400" w:lineRule="exact"/>
              <w:ind w:firstLine="480" w:firstLineChars="200"/>
              <w:jc w:val="left"/>
              <w:rPr>
                <w:rFonts w:ascii="宋体" w:eastAsia="宋体"/>
                <w:color w:val="auto"/>
                <w:sz w:val="24"/>
                <w:szCs w:val="21"/>
              </w:rPr>
            </w:pPr>
          </w:p>
        </w:tc>
        <w:tc>
          <w:tcPr>
            <w:tcW w:w="198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身份证号码</w:t>
            </w:r>
          </w:p>
        </w:tc>
        <w:tc>
          <w:tcPr>
            <w:tcW w:w="3240" w:type="dxa"/>
            <w:gridSpan w:val="3"/>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8" w:type="dxa"/>
            <w:gridSpan w:val="2"/>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从事中医临床</w:t>
            </w:r>
          </w:p>
          <w:p>
            <w:pPr>
              <w:spacing w:line="400" w:lineRule="exact"/>
              <w:jc w:val="center"/>
              <w:rPr>
                <w:rFonts w:ascii="宋体" w:eastAsia="宋体"/>
                <w:color w:val="auto"/>
                <w:sz w:val="24"/>
                <w:szCs w:val="21"/>
              </w:rPr>
            </w:pPr>
            <w:r>
              <w:rPr>
                <w:rFonts w:hint="eastAsia" w:ascii="宋体" w:eastAsia="宋体"/>
                <w:color w:val="auto"/>
                <w:sz w:val="24"/>
                <w:szCs w:val="21"/>
              </w:rPr>
              <w:t>实践起止时间</w:t>
            </w:r>
          </w:p>
        </w:tc>
        <w:tc>
          <w:tcPr>
            <w:tcW w:w="1812" w:type="dxa"/>
            <w:tcBorders>
              <w:tl2br w:val="nil"/>
              <w:tr2bl w:val="nil"/>
            </w:tcBorders>
          </w:tcPr>
          <w:p>
            <w:pPr>
              <w:spacing w:line="400" w:lineRule="exact"/>
              <w:ind w:firstLine="480" w:firstLineChars="200"/>
              <w:jc w:val="center"/>
              <w:rPr>
                <w:rFonts w:ascii="宋体" w:eastAsia="宋体"/>
                <w:color w:val="auto"/>
                <w:sz w:val="24"/>
                <w:szCs w:val="21"/>
              </w:rPr>
            </w:pPr>
          </w:p>
        </w:tc>
        <w:tc>
          <w:tcPr>
            <w:tcW w:w="1980" w:type="dxa"/>
            <w:tcBorders>
              <w:tl2br w:val="nil"/>
              <w:tr2bl w:val="nil"/>
            </w:tcBorders>
          </w:tcPr>
          <w:p>
            <w:pPr>
              <w:spacing w:line="400" w:lineRule="exact"/>
              <w:jc w:val="center"/>
              <w:rPr>
                <w:rFonts w:ascii="宋体" w:eastAsia="宋体"/>
                <w:color w:val="auto"/>
                <w:sz w:val="24"/>
                <w:szCs w:val="21"/>
              </w:rPr>
            </w:pPr>
            <w:r>
              <w:rPr>
                <w:rFonts w:hint="eastAsia" w:ascii="宋体" w:eastAsia="宋体"/>
                <w:color w:val="auto"/>
                <w:sz w:val="24"/>
                <w:szCs w:val="21"/>
              </w:rPr>
              <w:t>从事中医临床</w:t>
            </w:r>
          </w:p>
          <w:p>
            <w:pPr>
              <w:spacing w:line="400" w:lineRule="exact"/>
              <w:jc w:val="center"/>
              <w:rPr>
                <w:rFonts w:ascii="宋体" w:eastAsia="宋体"/>
                <w:color w:val="auto"/>
                <w:sz w:val="24"/>
                <w:szCs w:val="21"/>
              </w:rPr>
            </w:pPr>
            <w:r>
              <w:rPr>
                <w:rFonts w:hint="eastAsia" w:ascii="宋体" w:eastAsia="宋体"/>
                <w:color w:val="auto"/>
                <w:sz w:val="24"/>
                <w:szCs w:val="21"/>
              </w:rPr>
              <w:t>实践所在单位</w:t>
            </w:r>
          </w:p>
        </w:tc>
        <w:tc>
          <w:tcPr>
            <w:tcW w:w="3240" w:type="dxa"/>
            <w:gridSpan w:val="3"/>
            <w:tcBorders>
              <w:tl2br w:val="nil"/>
              <w:tr2bl w:val="nil"/>
            </w:tcBorders>
          </w:tcPr>
          <w:p>
            <w:pPr>
              <w:spacing w:line="400" w:lineRule="exact"/>
              <w:ind w:firstLine="480" w:firstLineChars="200"/>
              <w:jc w:val="left"/>
              <w:rPr>
                <w:rFonts w:ascii="宋体" w:eastAsia="宋体"/>
                <w:color w:val="auto"/>
                <w:sz w:val="24"/>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4"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执业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机构</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意见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法人签字：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6"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乡（镇）卫生院</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意  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负责人签字：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4" w:hRule="atLeast"/>
        </w:trPr>
        <w:tc>
          <w:tcPr>
            <w:tcW w:w="1620" w:type="dxa"/>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县（区）卫健委意见</w:t>
            </w:r>
          </w:p>
        </w:tc>
        <w:tc>
          <w:tcPr>
            <w:tcW w:w="7380" w:type="dxa"/>
            <w:gridSpan w:val="6"/>
            <w:tcBorders>
              <w:tl2br w:val="nil"/>
              <w:tr2bl w:val="nil"/>
            </w:tcBorders>
            <w:vAlign w:val="center"/>
          </w:tcPr>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县（区）卫健委经办人意见：</w:t>
            </w:r>
          </w:p>
          <w:p>
            <w:pPr>
              <w:spacing w:line="400" w:lineRule="exact"/>
              <w:ind w:firstLine="480" w:firstLineChars="200"/>
              <w:jc w:val="left"/>
              <w:rPr>
                <w:rFonts w:ascii="宋体" w:eastAsia="宋体"/>
                <w:color w:val="auto"/>
                <w:sz w:val="24"/>
                <w:szCs w:val="21"/>
              </w:rPr>
            </w:pP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签名：</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县（区）卫健委主任签字：           （公章）</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 xml:space="preserve">                               年      月      日</w:t>
            </w:r>
          </w:p>
        </w:tc>
      </w:tr>
    </w:tbl>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1．一律用蓝黑墨水钢笔或中性笔填写，内容要具体、真实，字迹要端正清楚。</w:t>
      </w:r>
    </w:p>
    <w:p>
      <w:pPr>
        <w:spacing w:line="400" w:lineRule="exact"/>
        <w:ind w:firstLine="480" w:firstLineChars="200"/>
        <w:jc w:val="left"/>
        <w:rPr>
          <w:rFonts w:ascii="宋体" w:eastAsia="宋体"/>
          <w:color w:val="auto"/>
          <w:sz w:val="24"/>
          <w:szCs w:val="21"/>
        </w:rPr>
      </w:pPr>
      <w:r>
        <w:rPr>
          <w:rFonts w:hint="eastAsia" w:ascii="宋体" w:eastAsia="宋体"/>
          <w:color w:val="auto"/>
          <w:sz w:val="24"/>
          <w:szCs w:val="21"/>
        </w:rPr>
        <w:t>2．表内的年月时间，一律用公历阿拉伯数字填写。</w:t>
      </w:r>
    </w:p>
    <w:p>
      <w:pPr>
        <w:rPr>
          <w:rFonts w:hint="eastAsia" w:eastAsia="黑体"/>
          <w:color w:val="auto"/>
          <w:szCs w:val="20"/>
        </w:rPr>
      </w:pPr>
      <w:r>
        <w:rPr>
          <w:color w:val="auto"/>
          <w:szCs w:val="20"/>
        </w:rPr>
        <w:br w:type="page"/>
      </w:r>
      <w:r>
        <w:rPr>
          <w:rFonts w:hint="eastAsia" w:ascii="黑体" w:eastAsia="黑体"/>
          <w:color w:val="auto"/>
          <w:sz w:val="30"/>
          <w:szCs w:val="30"/>
        </w:rPr>
        <w:t>附件6</w:t>
      </w:r>
    </w:p>
    <w:p>
      <w:pPr>
        <w:jc w:val="center"/>
        <w:rPr>
          <w:rFonts w:ascii="宋体" w:eastAsia="宋体"/>
          <w:b/>
          <w:color w:val="auto"/>
          <w:sz w:val="36"/>
          <w:szCs w:val="36"/>
        </w:rPr>
      </w:pPr>
      <w:r>
        <w:rPr>
          <w:rFonts w:hint="eastAsia" w:ascii="宋体" w:eastAsia="宋体"/>
          <w:b/>
          <w:color w:val="auto"/>
          <w:sz w:val="36"/>
          <w:szCs w:val="36"/>
        </w:rPr>
        <w:t>中医确有专长考试人员诊疗技术证明推荐表</w:t>
      </w:r>
    </w:p>
    <w:p>
      <w:pPr>
        <w:spacing w:line="340" w:lineRule="exact"/>
        <w:jc w:val="center"/>
        <w:rPr>
          <w:rFonts w:ascii="宋体" w:eastAsia="宋体"/>
          <w:color w:val="auto"/>
          <w:sz w:val="28"/>
          <w:szCs w:val="28"/>
        </w:rPr>
      </w:pPr>
      <w:r>
        <w:rPr>
          <w:rFonts w:hint="eastAsia" w:ascii="宋体" w:eastAsia="宋体"/>
          <w:color w:val="auto"/>
          <w:sz w:val="28"/>
          <w:szCs w:val="28"/>
        </w:rPr>
        <w:t xml:space="preserve">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528"/>
        <w:gridCol w:w="1572"/>
        <w:gridCol w:w="1995"/>
        <w:gridCol w:w="840"/>
        <w:gridCol w:w="1365"/>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姓名</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性别</w:t>
            </w:r>
          </w:p>
        </w:tc>
        <w:tc>
          <w:tcPr>
            <w:tcW w:w="840" w:type="dxa"/>
            <w:tcBorders>
              <w:tl2br w:val="nil"/>
              <w:tr2bl w:val="nil"/>
            </w:tcBorders>
          </w:tcPr>
          <w:p>
            <w:pPr>
              <w:spacing w:line="360" w:lineRule="auto"/>
              <w:jc w:val="center"/>
              <w:rPr>
                <w:rFonts w:ascii="宋体" w:eastAsia="宋体" w:cs="宋体"/>
                <w:color w:val="auto"/>
                <w:sz w:val="24"/>
              </w:rPr>
            </w:pPr>
          </w:p>
        </w:tc>
        <w:tc>
          <w:tcPr>
            <w:tcW w:w="136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出生年月</w:t>
            </w:r>
          </w:p>
        </w:tc>
        <w:tc>
          <w:tcPr>
            <w:tcW w:w="945" w:type="dxa"/>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联系方式</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身份证号码</w:t>
            </w:r>
          </w:p>
        </w:tc>
        <w:tc>
          <w:tcPr>
            <w:tcW w:w="3150" w:type="dxa"/>
            <w:gridSpan w:val="3"/>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6" w:type="dxa"/>
            <w:gridSpan w:val="2"/>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所在执业机构</w:t>
            </w:r>
          </w:p>
        </w:tc>
        <w:tc>
          <w:tcPr>
            <w:tcW w:w="1572" w:type="dxa"/>
            <w:tcBorders>
              <w:tl2br w:val="nil"/>
              <w:tr2bl w:val="nil"/>
            </w:tcBorders>
          </w:tcPr>
          <w:p>
            <w:pPr>
              <w:spacing w:line="360" w:lineRule="auto"/>
              <w:jc w:val="center"/>
              <w:rPr>
                <w:rFonts w:ascii="宋体" w:eastAsia="宋体" w:cs="宋体"/>
                <w:color w:val="auto"/>
                <w:sz w:val="24"/>
              </w:rPr>
            </w:pPr>
          </w:p>
        </w:tc>
        <w:tc>
          <w:tcPr>
            <w:tcW w:w="1995" w:type="dxa"/>
            <w:tcBorders>
              <w:tl2br w:val="nil"/>
              <w:tr2bl w:val="nil"/>
            </w:tcBorders>
          </w:tcPr>
          <w:p>
            <w:pPr>
              <w:spacing w:line="360" w:lineRule="auto"/>
              <w:jc w:val="center"/>
              <w:rPr>
                <w:rFonts w:ascii="宋体" w:eastAsia="宋体" w:cs="宋体"/>
                <w:color w:val="auto"/>
                <w:sz w:val="24"/>
              </w:rPr>
            </w:pPr>
            <w:r>
              <w:rPr>
                <w:rFonts w:hint="eastAsia" w:ascii="宋体" w:eastAsia="宋体" w:cs="宋体"/>
                <w:color w:val="auto"/>
                <w:sz w:val="24"/>
              </w:rPr>
              <w:t>擅长诊疗技术</w:t>
            </w:r>
          </w:p>
        </w:tc>
        <w:tc>
          <w:tcPr>
            <w:tcW w:w="3150" w:type="dxa"/>
            <w:gridSpan w:val="3"/>
            <w:tcBorders>
              <w:tl2br w:val="nil"/>
              <w:tr2bl w:val="nil"/>
            </w:tcBorders>
          </w:tcPr>
          <w:p>
            <w:pPr>
              <w:spacing w:line="360" w:lineRule="auto"/>
              <w:jc w:val="center"/>
              <w:rPr>
                <w:rFonts w:ascii="宋体" w:eastAsia="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8" w:hRule="atLeast"/>
        </w:trPr>
        <w:tc>
          <w:tcPr>
            <w:tcW w:w="1368" w:type="dxa"/>
            <w:tcBorders>
              <w:tl2br w:val="nil"/>
              <w:tr2bl w:val="nil"/>
            </w:tcBorders>
            <w:vAlign w:val="center"/>
          </w:tcPr>
          <w:p>
            <w:pPr>
              <w:spacing w:line="360" w:lineRule="auto"/>
              <w:jc w:val="center"/>
              <w:rPr>
                <w:rFonts w:ascii="宋体" w:eastAsia="宋体" w:cs="宋体"/>
                <w:color w:val="auto"/>
                <w:sz w:val="24"/>
              </w:rPr>
            </w:pPr>
            <w:r>
              <w:rPr>
                <w:rFonts w:hint="eastAsia" w:ascii="宋体" w:eastAsia="宋体" w:cs="宋体"/>
                <w:color w:val="auto"/>
                <w:sz w:val="24"/>
              </w:rPr>
              <w:t>证明人</w:t>
            </w:r>
          </w:p>
          <w:p>
            <w:pPr>
              <w:spacing w:line="360" w:lineRule="auto"/>
              <w:jc w:val="center"/>
              <w:rPr>
                <w:rFonts w:ascii="宋体" w:eastAsia="宋体" w:cs="宋体"/>
                <w:color w:val="auto"/>
                <w:sz w:val="24"/>
              </w:rPr>
            </w:pPr>
            <w:r>
              <w:rPr>
                <w:rFonts w:hint="eastAsia" w:ascii="宋体" w:eastAsia="宋体" w:cs="宋体"/>
                <w:color w:val="auto"/>
                <w:sz w:val="24"/>
              </w:rPr>
              <w:t>推荐</w:t>
            </w:r>
          </w:p>
          <w:p>
            <w:pPr>
              <w:spacing w:line="360" w:lineRule="auto"/>
              <w:jc w:val="center"/>
              <w:rPr>
                <w:rFonts w:ascii="宋体" w:eastAsia="宋体" w:cs="宋体"/>
                <w:color w:val="auto"/>
                <w:sz w:val="24"/>
              </w:rPr>
            </w:pPr>
            <w:r>
              <w:rPr>
                <w:rFonts w:hint="eastAsia" w:ascii="宋体" w:eastAsia="宋体" w:cs="宋体"/>
                <w:color w:val="auto"/>
                <w:sz w:val="24"/>
              </w:rPr>
              <w:t>意见</w:t>
            </w:r>
          </w:p>
        </w:tc>
        <w:tc>
          <w:tcPr>
            <w:tcW w:w="7245" w:type="dxa"/>
            <w:gridSpan w:val="6"/>
            <w:tcBorders>
              <w:tl2br w:val="nil"/>
              <w:tr2bl w:val="nil"/>
            </w:tcBorders>
            <w:vAlign w:val="center"/>
          </w:tcPr>
          <w:p>
            <w:pPr>
              <w:rPr>
                <w:rFonts w:ascii="宋体" w:eastAsia="宋体" w:cs="宋体"/>
                <w:color w:val="auto"/>
                <w:sz w:val="24"/>
              </w:rPr>
            </w:pPr>
            <w:r>
              <w:rPr>
                <w:rFonts w:hint="eastAsia" w:ascii="宋体" w:eastAsia="宋体" w:cs="宋体"/>
                <w:color w:val="auto"/>
                <w:sz w:val="24"/>
              </w:rPr>
              <w:t>推荐意见：</w:t>
            </w: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jc w:val="center"/>
              <w:rPr>
                <w:rFonts w:ascii="宋体" w:eastAsia="宋体" w:cs="宋体"/>
                <w:color w:val="auto"/>
                <w:sz w:val="24"/>
              </w:rPr>
            </w:pPr>
          </w:p>
          <w:p>
            <w:pPr>
              <w:rPr>
                <w:rFonts w:ascii="宋体" w:eastAsia="宋体" w:cs="宋体"/>
                <w:color w:val="auto"/>
                <w:sz w:val="24"/>
              </w:rPr>
            </w:pPr>
            <w:r>
              <w:rPr>
                <w:rFonts w:hint="eastAsia" w:ascii="宋体" w:eastAsia="宋体" w:cs="宋体"/>
                <w:color w:val="auto"/>
                <w:sz w:val="24"/>
              </w:rPr>
              <w:t>证明人签名：             证明人所在机构：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0" w:hRule="atLeast"/>
        </w:trPr>
        <w:tc>
          <w:tcPr>
            <w:tcW w:w="1368" w:type="dxa"/>
            <w:tcBorders>
              <w:tl2br w:val="nil"/>
              <w:tr2bl w:val="nil"/>
            </w:tcBorders>
            <w:vAlign w:val="center"/>
          </w:tcPr>
          <w:p>
            <w:pPr>
              <w:spacing w:line="360" w:lineRule="auto"/>
              <w:jc w:val="center"/>
              <w:rPr>
                <w:rFonts w:ascii="宋体" w:eastAsia="宋体" w:cs="宋体"/>
                <w:color w:val="auto"/>
                <w:sz w:val="24"/>
              </w:rPr>
            </w:pPr>
            <w:r>
              <w:rPr>
                <w:rFonts w:hint="eastAsia" w:ascii="宋体" w:eastAsia="宋体" w:cs="宋体"/>
                <w:color w:val="auto"/>
                <w:sz w:val="24"/>
              </w:rPr>
              <w:t>县（区）卫健委核实</w:t>
            </w:r>
          </w:p>
          <w:p>
            <w:pPr>
              <w:spacing w:line="360" w:lineRule="auto"/>
              <w:jc w:val="center"/>
              <w:rPr>
                <w:rFonts w:ascii="宋体" w:eastAsia="宋体" w:cs="宋体"/>
                <w:color w:val="auto"/>
                <w:sz w:val="24"/>
              </w:rPr>
            </w:pPr>
            <w:r>
              <w:rPr>
                <w:rFonts w:hint="eastAsia" w:ascii="宋体" w:eastAsia="宋体" w:cs="宋体"/>
                <w:color w:val="auto"/>
                <w:sz w:val="24"/>
              </w:rPr>
              <w:t>意见</w:t>
            </w:r>
          </w:p>
        </w:tc>
        <w:tc>
          <w:tcPr>
            <w:tcW w:w="7245" w:type="dxa"/>
            <w:gridSpan w:val="6"/>
            <w:tcBorders>
              <w:tl2br w:val="nil"/>
              <w:tr2bl w:val="nil"/>
            </w:tcBorders>
            <w:vAlign w:val="center"/>
          </w:tcPr>
          <w:p>
            <w:pPr>
              <w:spacing w:line="360" w:lineRule="auto"/>
              <w:rPr>
                <w:rFonts w:ascii="宋体" w:eastAsia="宋体" w:cs="宋体"/>
                <w:color w:val="auto"/>
                <w:sz w:val="24"/>
              </w:rPr>
            </w:pPr>
            <w:r>
              <w:rPr>
                <w:rFonts w:hint="eastAsia" w:ascii="宋体" w:eastAsia="宋体" w:cs="宋体"/>
                <w:color w:val="auto"/>
                <w:sz w:val="24"/>
              </w:rPr>
              <w:t>县（区）卫健委经办人意见：</w:t>
            </w:r>
          </w:p>
          <w:p>
            <w:pPr>
              <w:spacing w:line="360" w:lineRule="auto"/>
              <w:rPr>
                <w:rFonts w:ascii="宋体" w:eastAsia="宋体" w:cs="宋体"/>
                <w:color w:val="auto"/>
                <w:sz w:val="24"/>
              </w:rPr>
            </w:pPr>
          </w:p>
          <w:p>
            <w:pPr>
              <w:spacing w:line="360" w:lineRule="auto"/>
              <w:rPr>
                <w:rFonts w:ascii="宋体" w:eastAsia="宋体" w:cs="宋体"/>
                <w:color w:val="auto"/>
                <w:sz w:val="24"/>
              </w:rPr>
            </w:pPr>
            <w:r>
              <w:rPr>
                <w:rFonts w:hint="eastAsia" w:ascii="宋体" w:eastAsia="宋体" w:cs="宋体"/>
                <w:color w:val="auto"/>
                <w:sz w:val="24"/>
              </w:rPr>
              <w:t xml:space="preserve">                        签名：</w:t>
            </w:r>
          </w:p>
          <w:p>
            <w:pPr>
              <w:jc w:val="center"/>
              <w:rPr>
                <w:rFonts w:ascii="宋体" w:eastAsia="宋体" w:cs="宋体"/>
                <w:color w:val="auto"/>
                <w:sz w:val="24"/>
              </w:rPr>
            </w:pPr>
            <w:r>
              <w:rPr>
                <w:rFonts w:hint="eastAsia" w:ascii="宋体" w:eastAsia="宋体" w:cs="宋体"/>
                <w:color w:val="auto"/>
                <w:sz w:val="24"/>
              </w:rPr>
              <w:t xml:space="preserve">                             </w:t>
            </w:r>
          </w:p>
          <w:p>
            <w:pPr>
              <w:rPr>
                <w:rFonts w:ascii="宋体" w:eastAsia="宋体" w:cs="宋体"/>
                <w:color w:val="auto"/>
                <w:sz w:val="24"/>
              </w:rPr>
            </w:pPr>
            <w:r>
              <w:rPr>
                <w:rFonts w:hint="eastAsia" w:ascii="宋体" w:eastAsia="宋体" w:cs="宋体"/>
                <w:color w:val="auto"/>
                <w:sz w:val="24"/>
              </w:rPr>
              <w:t>县（区）卫健委主任签字：           （公章）</w:t>
            </w:r>
          </w:p>
          <w:p>
            <w:pPr>
              <w:spacing w:line="360" w:lineRule="auto"/>
              <w:jc w:val="center"/>
              <w:rPr>
                <w:rFonts w:ascii="宋体" w:eastAsia="宋体" w:cs="宋体"/>
                <w:color w:val="auto"/>
                <w:sz w:val="24"/>
              </w:rPr>
            </w:pPr>
            <w:r>
              <w:rPr>
                <w:rFonts w:hint="eastAsia" w:ascii="宋体" w:eastAsia="宋体" w:cs="宋体"/>
                <w:color w:val="auto"/>
                <w:sz w:val="24"/>
              </w:rPr>
              <w:t xml:space="preserve">                               年      月      日</w:t>
            </w:r>
          </w:p>
        </w:tc>
      </w:tr>
    </w:tbl>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1．一律用蓝黑墨水钢笔或中性笔填写，内容要具体、真实，字迹要端正清楚。</w:t>
      </w:r>
    </w:p>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2．表内的年月时间，一律用公历阿拉伯数字填写。</w:t>
      </w:r>
    </w:p>
    <w:p>
      <w:pPr>
        <w:spacing w:line="380" w:lineRule="exact"/>
        <w:ind w:firstLine="420" w:firstLineChars="200"/>
        <w:jc w:val="left"/>
        <w:rPr>
          <w:rFonts w:ascii="宋体" w:eastAsia="宋体"/>
          <w:color w:val="auto"/>
          <w:sz w:val="21"/>
          <w:szCs w:val="21"/>
        </w:rPr>
      </w:pPr>
      <w:r>
        <w:rPr>
          <w:rFonts w:hint="eastAsia" w:ascii="宋体" w:eastAsia="宋体"/>
          <w:color w:val="auto"/>
          <w:sz w:val="21"/>
          <w:szCs w:val="21"/>
        </w:rPr>
        <w:t>3. 证明人推荐意见要明确被证明人所具有的中医理论、技术特长，诊疗技术特色及疗效等。</w:t>
      </w:r>
    </w:p>
    <w:p>
      <w:pPr>
        <w:spacing w:line="380" w:lineRule="exact"/>
        <w:ind w:firstLine="420" w:firstLineChars="200"/>
        <w:jc w:val="left"/>
        <w:rPr>
          <w:color w:val="auto"/>
          <w:sz w:val="21"/>
          <w:szCs w:val="21"/>
        </w:rPr>
        <w:sectPr>
          <w:footerReference r:id="rId3" w:type="default"/>
          <w:pgSz w:w="11906" w:h="16838"/>
          <w:pgMar w:top="1440" w:right="1800" w:bottom="1440" w:left="1800" w:header="851" w:footer="992" w:gutter="0"/>
          <w:pgNumType w:fmt="numberInDash" w:start="1"/>
          <w:cols w:space="720" w:num="1"/>
          <w:docGrid w:type="lines" w:linePitch="312" w:charSpace="0"/>
        </w:sectPr>
      </w:pPr>
      <w:r>
        <w:rPr>
          <w:rFonts w:hint="eastAsia" w:ascii="宋体" w:eastAsia="宋体"/>
          <w:color w:val="auto"/>
          <w:sz w:val="21"/>
          <w:szCs w:val="21"/>
        </w:rPr>
        <w:t>4. 需提交证明人的医师（中医）资格证书、执业证书原件、复印件，所在县（市、区）卫健委审核无误后在复印件上写明“与原件相符”，并签名加盖公章。</w:t>
      </w:r>
    </w:p>
    <w:p>
      <w:pPr>
        <w:rPr>
          <w:rFonts w:hint="eastAsia" w:ascii="Times New Roman" w:hAnsi="Times New Roman"/>
          <w:color w:val="auto"/>
          <w:sz w:val="36"/>
          <w:szCs w:val="36"/>
        </w:rPr>
      </w:pPr>
      <w:r>
        <w:rPr>
          <w:rFonts w:hint="eastAsia" w:ascii="黑体" w:eastAsia="黑体"/>
          <w:color w:val="auto"/>
          <w:sz w:val="30"/>
          <w:szCs w:val="30"/>
        </w:rPr>
        <w:t>附件7</w:t>
      </w:r>
    </w:p>
    <w:p>
      <w:pPr>
        <w:jc w:val="center"/>
        <w:rPr>
          <w:rFonts w:hint="eastAsia" w:ascii="宋体" w:eastAsia="宋体"/>
          <w:b/>
          <w:color w:val="auto"/>
          <w:sz w:val="36"/>
          <w:szCs w:val="36"/>
        </w:rPr>
      </w:pPr>
      <w:r>
        <w:rPr>
          <w:rFonts w:hint="eastAsia" w:ascii="宋体" w:eastAsia="宋体"/>
          <w:b/>
          <w:color w:val="auto"/>
          <w:sz w:val="36"/>
          <w:szCs w:val="36"/>
        </w:rPr>
        <w:t>中医师承人员出师考核考试报名汇总表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864"/>
        <w:gridCol w:w="800"/>
        <w:gridCol w:w="1528"/>
        <w:gridCol w:w="1332"/>
        <w:gridCol w:w="1532"/>
        <w:gridCol w:w="1300"/>
        <w:gridCol w:w="1080"/>
        <w:gridCol w:w="1104"/>
        <w:gridCol w:w="1296"/>
        <w:gridCol w:w="1298"/>
        <w:gridCol w:w="1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29"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序号</w:t>
            </w:r>
          </w:p>
        </w:tc>
        <w:tc>
          <w:tcPr>
            <w:tcW w:w="86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姓名</w:t>
            </w:r>
          </w:p>
        </w:tc>
        <w:tc>
          <w:tcPr>
            <w:tcW w:w="80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性别</w:t>
            </w:r>
          </w:p>
        </w:tc>
        <w:tc>
          <w:tcPr>
            <w:tcW w:w="1528"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出生年月日</w:t>
            </w:r>
          </w:p>
        </w:tc>
        <w:tc>
          <w:tcPr>
            <w:tcW w:w="133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身份证号</w:t>
            </w:r>
          </w:p>
        </w:tc>
        <w:tc>
          <w:tcPr>
            <w:tcW w:w="153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户籍所在地</w:t>
            </w:r>
          </w:p>
        </w:tc>
        <w:tc>
          <w:tcPr>
            <w:tcW w:w="130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工作单位</w:t>
            </w:r>
          </w:p>
        </w:tc>
        <w:tc>
          <w:tcPr>
            <w:tcW w:w="108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指导老师姓名</w:t>
            </w:r>
          </w:p>
        </w:tc>
        <w:tc>
          <w:tcPr>
            <w:tcW w:w="110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指导老师职称</w:t>
            </w:r>
          </w:p>
        </w:tc>
        <w:tc>
          <w:tcPr>
            <w:tcW w:w="1296"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指导老师专业</w:t>
            </w:r>
          </w:p>
        </w:tc>
        <w:tc>
          <w:tcPr>
            <w:tcW w:w="1298"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报名费用</w:t>
            </w:r>
          </w:p>
        </w:tc>
        <w:tc>
          <w:tcPr>
            <w:tcW w:w="1161"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rPr>
                <w:rFonts w:hint="eastAsia" w:ascii="Times New Roman" w:hAnsi="Times New Roman"/>
                <w:color w:val="auto"/>
                <w:sz w:val="21"/>
                <w:szCs w:val="20"/>
              </w:rPr>
            </w:pPr>
          </w:p>
        </w:tc>
        <w:tc>
          <w:tcPr>
            <w:tcW w:w="864" w:type="dxa"/>
            <w:tcBorders>
              <w:tl2br w:val="nil"/>
              <w:tr2bl w:val="nil"/>
            </w:tcBorders>
          </w:tcPr>
          <w:p>
            <w:pP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829" w:type="dxa"/>
            <w:tcBorders>
              <w:tl2br w:val="nil"/>
              <w:tr2bl w:val="nil"/>
            </w:tcBorders>
          </w:tcPr>
          <w:p>
            <w:pPr>
              <w:jc w:val="center"/>
              <w:rPr>
                <w:rFonts w:hint="eastAsia" w:ascii="Times New Roman" w:hAnsi="Times New Roman"/>
                <w:color w:val="auto"/>
                <w:sz w:val="21"/>
                <w:szCs w:val="20"/>
              </w:rPr>
            </w:pPr>
          </w:p>
        </w:tc>
        <w:tc>
          <w:tcPr>
            <w:tcW w:w="864" w:type="dxa"/>
            <w:tcBorders>
              <w:tl2br w:val="nil"/>
              <w:tr2bl w:val="nil"/>
            </w:tcBorders>
          </w:tcPr>
          <w:p>
            <w:pPr>
              <w:jc w:val="center"/>
              <w:rPr>
                <w:rFonts w:hint="eastAsia" w:ascii="Times New Roman" w:hAnsi="Times New Roman"/>
                <w:color w:val="auto"/>
                <w:sz w:val="21"/>
                <w:szCs w:val="20"/>
              </w:rPr>
            </w:pPr>
          </w:p>
        </w:tc>
        <w:tc>
          <w:tcPr>
            <w:tcW w:w="800" w:type="dxa"/>
            <w:tcBorders>
              <w:tl2br w:val="nil"/>
              <w:tr2bl w:val="nil"/>
            </w:tcBorders>
          </w:tcPr>
          <w:p>
            <w:pPr>
              <w:jc w:val="center"/>
              <w:rPr>
                <w:rFonts w:hint="eastAsia" w:ascii="Times New Roman" w:hAnsi="Times New Roman"/>
                <w:color w:val="auto"/>
                <w:sz w:val="21"/>
                <w:szCs w:val="20"/>
              </w:rPr>
            </w:pPr>
          </w:p>
        </w:tc>
        <w:tc>
          <w:tcPr>
            <w:tcW w:w="1528" w:type="dxa"/>
            <w:tcBorders>
              <w:tl2br w:val="nil"/>
              <w:tr2bl w:val="nil"/>
            </w:tcBorders>
          </w:tcPr>
          <w:p>
            <w:pPr>
              <w:jc w:val="center"/>
              <w:rPr>
                <w:rFonts w:hint="eastAsia" w:ascii="Times New Roman" w:hAnsi="Times New Roman"/>
                <w:color w:val="auto"/>
                <w:sz w:val="21"/>
                <w:szCs w:val="20"/>
              </w:rPr>
            </w:pPr>
          </w:p>
        </w:tc>
        <w:tc>
          <w:tcPr>
            <w:tcW w:w="1332" w:type="dxa"/>
            <w:tcBorders>
              <w:tl2br w:val="nil"/>
              <w:tr2bl w:val="nil"/>
            </w:tcBorders>
          </w:tcPr>
          <w:p>
            <w:pPr>
              <w:jc w:val="center"/>
              <w:rPr>
                <w:rFonts w:hint="eastAsia" w:ascii="Times New Roman" w:hAnsi="Times New Roman"/>
                <w:color w:val="auto"/>
                <w:sz w:val="21"/>
                <w:szCs w:val="20"/>
              </w:rPr>
            </w:pPr>
          </w:p>
        </w:tc>
        <w:tc>
          <w:tcPr>
            <w:tcW w:w="1532" w:type="dxa"/>
            <w:tcBorders>
              <w:tl2br w:val="nil"/>
              <w:tr2bl w:val="nil"/>
            </w:tcBorders>
          </w:tcPr>
          <w:p>
            <w:pPr>
              <w:jc w:val="center"/>
              <w:rPr>
                <w:rFonts w:hint="eastAsia" w:ascii="Times New Roman" w:hAnsi="Times New Roman"/>
                <w:color w:val="auto"/>
                <w:sz w:val="21"/>
                <w:szCs w:val="20"/>
              </w:rPr>
            </w:pPr>
          </w:p>
        </w:tc>
        <w:tc>
          <w:tcPr>
            <w:tcW w:w="1300" w:type="dxa"/>
            <w:tcBorders>
              <w:tl2br w:val="nil"/>
              <w:tr2bl w:val="nil"/>
            </w:tcBorders>
          </w:tcPr>
          <w:p>
            <w:pPr>
              <w:jc w:val="center"/>
              <w:rPr>
                <w:rFonts w:hint="eastAsia" w:ascii="Times New Roman" w:hAnsi="Times New Roman"/>
                <w:color w:val="auto"/>
                <w:sz w:val="21"/>
                <w:szCs w:val="20"/>
              </w:rPr>
            </w:pPr>
          </w:p>
        </w:tc>
        <w:tc>
          <w:tcPr>
            <w:tcW w:w="1080" w:type="dxa"/>
            <w:tcBorders>
              <w:tl2br w:val="nil"/>
              <w:tr2bl w:val="nil"/>
            </w:tcBorders>
          </w:tcPr>
          <w:p>
            <w:pPr>
              <w:jc w:val="center"/>
              <w:rPr>
                <w:rFonts w:hint="eastAsia" w:ascii="Times New Roman" w:hAnsi="Times New Roman"/>
                <w:color w:val="auto"/>
                <w:sz w:val="21"/>
                <w:szCs w:val="20"/>
              </w:rPr>
            </w:pPr>
          </w:p>
        </w:tc>
        <w:tc>
          <w:tcPr>
            <w:tcW w:w="1104" w:type="dxa"/>
            <w:tcBorders>
              <w:tl2br w:val="nil"/>
              <w:tr2bl w:val="nil"/>
            </w:tcBorders>
          </w:tcPr>
          <w:p>
            <w:pPr>
              <w:jc w:val="center"/>
              <w:rPr>
                <w:rFonts w:hint="eastAsia" w:ascii="Times New Roman" w:hAnsi="Times New Roman"/>
                <w:color w:val="auto"/>
                <w:sz w:val="21"/>
                <w:szCs w:val="20"/>
              </w:rPr>
            </w:pPr>
          </w:p>
        </w:tc>
        <w:tc>
          <w:tcPr>
            <w:tcW w:w="1296" w:type="dxa"/>
            <w:tcBorders>
              <w:tl2br w:val="nil"/>
              <w:tr2bl w:val="nil"/>
            </w:tcBorders>
          </w:tcPr>
          <w:p>
            <w:pPr>
              <w:jc w:val="center"/>
              <w:rPr>
                <w:rFonts w:hint="eastAsia" w:ascii="Times New Roman" w:hAnsi="Times New Roman"/>
                <w:color w:val="auto"/>
                <w:sz w:val="21"/>
                <w:szCs w:val="20"/>
              </w:rPr>
            </w:pPr>
          </w:p>
        </w:tc>
        <w:tc>
          <w:tcPr>
            <w:tcW w:w="1298" w:type="dxa"/>
            <w:tcBorders>
              <w:tl2br w:val="nil"/>
              <w:tr2bl w:val="nil"/>
            </w:tcBorders>
          </w:tcPr>
          <w:p>
            <w:pPr>
              <w:jc w:val="center"/>
              <w:rPr>
                <w:rFonts w:hint="eastAsia" w:ascii="Times New Roman" w:hAnsi="Times New Roman"/>
                <w:color w:val="auto"/>
                <w:sz w:val="21"/>
                <w:szCs w:val="20"/>
              </w:rPr>
            </w:pPr>
          </w:p>
        </w:tc>
        <w:tc>
          <w:tcPr>
            <w:tcW w:w="1161" w:type="dxa"/>
            <w:tcBorders>
              <w:tl2br w:val="nil"/>
              <w:tr2bl w:val="nil"/>
            </w:tcBorders>
          </w:tcPr>
          <w:p>
            <w:pPr>
              <w:jc w:val="center"/>
              <w:rPr>
                <w:rFonts w:hint="eastAsia" w:ascii="Times New Roman" w:hAnsi="Times New Roman"/>
                <w:color w:val="auto"/>
                <w:sz w:val="21"/>
                <w:szCs w:val="20"/>
              </w:rPr>
            </w:pPr>
          </w:p>
        </w:tc>
      </w:tr>
    </w:tbl>
    <w:p>
      <w:pPr>
        <w:spacing w:line="400" w:lineRule="exact"/>
        <w:ind w:left="945" w:hanging="945" w:hangingChars="45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备注：报纸质表格一式三份，EXCAL电子文档一份。   </w:t>
      </w:r>
    </w:p>
    <w:p>
      <w:pPr>
        <w:ind w:firstLine="420" w:firstLineChars="20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负责人签字（主管领导）：                 审核人签字（科室负责人）：                      （省辖市卫健委公章 ）       年   月   日</w:t>
      </w: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Times New Roman" w:hAnsi="Times New Roman"/>
          <w:color w:val="auto"/>
          <w:sz w:val="36"/>
          <w:szCs w:val="36"/>
        </w:rPr>
      </w:pPr>
      <w:r>
        <w:rPr>
          <w:rFonts w:hint="eastAsia" w:ascii="黑体" w:eastAsia="黑体"/>
          <w:color w:val="auto"/>
          <w:sz w:val="30"/>
          <w:szCs w:val="30"/>
        </w:rPr>
        <w:t>附件8</w:t>
      </w:r>
    </w:p>
    <w:p>
      <w:pPr>
        <w:jc w:val="center"/>
        <w:rPr>
          <w:rFonts w:hint="eastAsia" w:ascii="宋体" w:eastAsia="宋体"/>
          <w:b/>
          <w:color w:val="auto"/>
          <w:sz w:val="36"/>
          <w:szCs w:val="36"/>
        </w:rPr>
      </w:pPr>
      <w:r>
        <w:rPr>
          <w:rFonts w:hint="eastAsia" w:ascii="宋体" w:eastAsia="宋体"/>
          <w:b/>
          <w:color w:val="auto"/>
          <w:sz w:val="36"/>
          <w:szCs w:val="36"/>
        </w:rPr>
        <w:t>中医确有专长人员考核考试报名汇总表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
        <w:gridCol w:w="720"/>
        <w:gridCol w:w="1028"/>
        <w:gridCol w:w="1082"/>
        <w:gridCol w:w="876"/>
        <w:gridCol w:w="2064"/>
        <w:gridCol w:w="1883"/>
        <w:gridCol w:w="1680"/>
        <w:gridCol w:w="1615"/>
        <w:gridCol w:w="1740"/>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728" w:type="dxa"/>
            <w:gridSpan w:val="2"/>
            <w:tcBorders>
              <w:tl2br w:val="nil"/>
              <w:tr2bl w:val="nil"/>
            </w:tcBorders>
            <w:vAlign w:val="center"/>
          </w:tcPr>
          <w:p>
            <w:pPr>
              <w:rPr>
                <w:rFonts w:hint="eastAsia" w:ascii="Times New Roman" w:hAnsi="Times New Roman" w:eastAsia="宋体"/>
                <w:color w:val="auto"/>
                <w:sz w:val="24"/>
                <w:szCs w:val="20"/>
              </w:rPr>
            </w:pPr>
            <w:r>
              <w:rPr>
                <w:rFonts w:hint="eastAsia" w:ascii="Times New Roman" w:hAnsi="Times New Roman" w:eastAsia="宋体"/>
                <w:color w:val="auto"/>
                <w:sz w:val="24"/>
                <w:szCs w:val="20"/>
              </w:rPr>
              <w:t>序号</w:t>
            </w:r>
          </w:p>
        </w:tc>
        <w:tc>
          <w:tcPr>
            <w:tcW w:w="1028"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姓名</w:t>
            </w:r>
          </w:p>
        </w:tc>
        <w:tc>
          <w:tcPr>
            <w:tcW w:w="1082"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性别</w:t>
            </w:r>
          </w:p>
        </w:tc>
        <w:tc>
          <w:tcPr>
            <w:tcW w:w="876"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身份证号</w:t>
            </w:r>
          </w:p>
        </w:tc>
        <w:tc>
          <w:tcPr>
            <w:tcW w:w="2064"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所在单位</w:t>
            </w:r>
          </w:p>
        </w:tc>
        <w:tc>
          <w:tcPr>
            <w:tcW w:w="1883"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z w:val="24"/>
                <w:szCs w:val="20"/>
              </w:rPr>
              <w:t>所属中医专长</w:t>
            </w:r>
          </w:p>
        </w:tc>
        <w:tc>
          <w:tcPr>
            <w:tcW w:w="1680"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执业年限</w:t>
            </w:r>
          </w:p>
        </w:tc>
        <w:tc>
          <w:tcPr>
            <w:tcW w:w="1615" w:type="dxa"/>
            <w:tcBorders>
              <w:tl2br w:val="nil"/>
              <w:tr2bl w:val="nil"/>
            </w:tcBorders>
            <w:vAlign w:val="center"/>
          </w:tcPr>
          <w:p>
            <w:pPr>
              <w:jc w:val="center"/>
              <w:rPr>
                <w:rFonts w:hint="eastAsia" w:ascii="Times New Roman" w:hAnsi="Times New Roman" w:eastAsia="宋体"/>
                <w:color w:val="auto"/>
                <w:sz w:val="24"/>
                <w:szCs w:val="20"/>
              </w:rPr>
            </w:pPr>
            <w:r>
              <w:rPr>
                <w:rFonts w:hint="eastAsia" w:ascii="Times New Roman" w:hAnsi="Times New Roman" w:eastAsia="宋体"/>
                <w:color w:val="auto"/>
                <w:spacing w:val="-4"/>
                <w:sz w:val="24"/>
                <w:szCs w:val="20"/>
              </w:rPr>
              <w:t>取得有效行医资格</w:t>
            </w:r>
          </w:p>
        </w:tc>
        <w:tc>
          <w:tcPr>
            <w:tcW w:w="1740"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报名费用</w:t>
            </w:r>
          </w:p>
        </w:tc>
        <w:tc>
          <w:tcPr>
            <w:tcW w:w="1277" w:type="dxa"/>
            <w:tcBorders>
              <w:tl2br w:val="nil"/>
              <w:tr2bl w:val="nil"/>
            </w:tcBorders>
            <w:vAlign w:val="center"/>
          </w:tcPr>
          <w:p>
            <w:pPr>
              <w:jc w:val="center"/>
              <w:rPr>
                <w:rFonts w:hint="eastAsia" w:ascii="Times New Roman" w:hAnsi="Times New Roman" w:eastAsia="宋体"/>
                <w:color w:val="auto"/>
                <w:spacing w:val="-4"/>
                <w:sz w:val="24"/>
                <w:szCs w:val="20"/>
              </w:rPr>
            </w:pPr>
            <w:r>
              <w:rPr>
                <w:rFonts w:hint="eastAsia" w:ascii="Times New Roman" w:hAnsi="Times New Roman" w:eastAsia="宋体"/>
                <w:color w:val="auto"/>
                <w:spacing w:val="-4"/>
                <w:sz w:val="24"/>
                <w:szCs w:val="20"/>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rPr>
                <w:rFonts w:hint="eastAsia" w:ascii="Times New Roman" w:hAnsi="Times New Roman"/>
                <w:color w:val="auto"/>
                <w:sz w:val="21"/>
                <w:szCs w:val="20"/>
              </w:rPr>
            </w:pPr>
          </w:p>
        </w:tc>
        <w:tc>
          <w:tcPr>
            <w:tcW w:w="1028" w:type="dxa"/>
            <w:tcBorders>
              <w:tl2br w:val="nil"/>
              <w:tr2bl w:val="nil"/>
            </w:tcBorders>
          </w:tcPr>
          <w:p>
            <w:pP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529"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8" w:type="dxa"/>
          <w:trHeight w:val="460" w:hRule="atLeast"/>
          <w:jc w:val="center"/>
        </w:trPr>
        <w:tc>
          <w:tcPr>
            <w:tcW w:w="720" w:type="dxa"/>
            <w:tcBorders>
              <w:tl2br w:val="nil"/>
              <w:tr2bl w:val="nil"/>
            </w:tcBorders>
          </w:tcPr>
          <w:p>
            <w:pPr>
              <w:jc w:val="center"/>
              <w:rPr>
                <w:rFonts w:hint="eastAsia" w:ascii="Times New Roman" w:hAnsi="Times New Roman"/>
                <w:color w:val="auto"/>
                <w:sz w:val="21"/>
                <w:szCs w:val="20"/>
              </w:rPr>
            </w:pPr>
          </w:p>
        </w:tc>
        <w:tc>
          <w:tcPr>
            <w:tcW w:w="1028" w:type="dxa"/>
            <w:tcBorders>
              <w:tl2br w:val="nil"/>
              <w:tr2bl w:val="nil"/>
            </w:tcBorders>
          </w:tcPr>
          <w:p>
            <w:pPr>
              <w:jc w:val="center"/>
              <w:rPr>
                <w:rFonts w:hint="eastAsia" w:ascii="Times New Roman" w:hAnsi="Times New Roman"/>
                <w:color w:val="auto"/>
                <w:sz w:val="21"/>
                <w:szCs w:val="20"/>
              </w:rPr>
            </w:pPr>
          </w:p>
        </w:tc>
        <w:tc>
          <w:tcPr>
            <w:tcW w:w="1082" w:type="dxa"/>
            <w:tcBorders>
              <w:tl2br w:val="nil"/>
              <w:tr2bl w:val="nil"/>
            </w:tcBorders>
          </w:tcPr>
          <w:p>
            <w:pPr>
              <w:jc w:val="center"/>
              <w:rPr>
                <w:rFonts w:hint="eastAsia" w:ascii="Times New Roman" w:hAnsi="Times New Roman"/>
                <w:color w:val="auto"/>
                <w:sz w:val="21"/>
                <w:szCs w:val="20"/>
              </w:rPr>
            </w:pPr>
          </w:p>
        </w:tc>
        <w:tc>
          <w:tcPr>
            <w:tcW w:w="876" w:type="dxa"/>
            <w:tcBorders>
              <w:tl2br w:val="nil"/>
              <w:tr2bl w:val="nil"/>
            </w:tcBorders>
          </w:tcPr>
          <w:p>
            <w:pPr>
              <w:jc w:val="center"/>
              <w:rPr>
                <w:rFonts w:hint="eastAsia" w:ascii="Times New Roman" w:hAnsi="Times New Roman"/>
                <w:color w:val="auto"/>
                <w:sz w:val="21"/>
                <w:szCs w:val="20"/>
              </w:rPr>
            </w:pPr>
          </w:p>
        </w:tc>
        <w:tc>
          <w:tcPr>
            <w:tcW w:w="2064" w:type="dxa"/>
            <w:tcBorders>
              <w:tl2br w:val="nil"/>
              <w:tr2bl w:val="nil"/>
            </w:tcBorders>
          </w:tcPr>
          <w:p>
            <w:pPr>
              <w:jc w:val="center"/>
              <w:rPr>
                <w:rFonts w:hint="eastAsia" w:ascii="Times New Roman" w:hAnsi="Times New Roman"/>
                <w:color w:val="auto"/>
                <w:sz w:val="21"/>
                <w:szCs w:val="20"/>
              </w:rPr>
            </w:pPr>
          </w:p>
        </w:tc>
        <w:tc>
          <w:tcPr>
            <w:tcW w:w="1883" w:type="dxa"/>
            <w:tcBorders>
              <w:tl2br w:val="nil"/>
              <w:tr2bl w:val="nil"/>
            </w:tcBorders>
          </w:tcPr>
          <w:p>
            <w:pPr>
              <w:jc w:val="center"/>
              <w:rPr>
                <w:rFonts w:hint="eastAsia" w:ascii="Times New Roman" w:hAnsi="Times New Roman"/>
                <w:color w:val="auto"/>
                <w:sz w:val="21"/>
                <w:szCs w:val="20"/>
              </w:rPr>
            </w:pPr>
          </w:p>
        </w:tc>
        <w:tc>
          <w:tcPr>
            <w:tcW w:w="1680" w:type="dxa"/>
            <w:tcBorders>
              <w:tl2br w:val="nil"/>
              <w:tr2bl w:val="nil"/>
            </w:tcBorders>
          </w:tcPr>
          <w:p>
            <w:pPr>
              <w:jc w:val="center"/>
              <w:rPr>
                <w:rFonts w:hint="eastAsia" w:ascii="Times New Roman" w:hAnsi="Times New Roman"/>
                <w:color w:val="auto"/>
                <w:sz w:val="21"/>
                <w:szCs w:val="20"/>
              </w:rPr>
            </w:pPr>
          </w:p>
        </w:tc>
        <w:tc>
          <w:tcPr>
            <w:tcW w:w="1615" w:type="dxa"/>
            <w:tcBorders>
              <w:tl2br w:val="nil"/>
              <w:tr2bl w:val="nil"/>
            </w:tcBorders>
          </w:tcPr>
          <w:p>
            <w:pPr>
              <w:jc w:val="center"/>
              <w:rPr>
                <w:rFonts w:hint="eastAsia" w:ascii="Times New Roman" w:hAnsi="Times New Roman"/>
                <w:color w:val="auto"/>
                <w:sz w:val="21"/>
                <w:szCs w:val="20"/>
              </w:rPr>
            </w:pPr>
          </w:p>
        </w:tc>
        <w:tc>
          <w:tcPr>
            <w:tcW w:w="1740" w:type="dxa"/>
            <w:tcBorders>
              <w:tl2br w:val="nil"/>
              <w:tr2bl w:val="nil"/>
            </w:tcBorders>
          </w:tcPr>
          <w:p>
            <w:pPr>
              <w:jc w:val="center"/>
              <w:rPr>
                <w:rFonts w:hint="eastAsia" w:ascii="Times New Roman" w:hAnsi="Times New Roman"/>
                <w:color w:val="auto"/>
                <w:sz w:val="21"/>
                <w:szCs w:val="20"/>
              </w:rPr>
            </w:pPr>
          </w:p>
        </w:tc>
        <w:tc>
          <w:tcPr>
            <w:tcW w:w="1277" w:type="dxa"/>
            <w:tcBorders>
              <w:tl2br w:val="nil"/>
              <w:tr2bl w:val="nil"/>
            </w:tcBorders>
          </w:tcPr>
          <w:p>
            <w:pPr>
              <w:jc w:val="center"/>
              <w:rPr>
                <w:rFonts w:hint="eastAsia" w:ascii="Times New Roman" w:hAnsi="Times New Roman"/>
                <w:color w:val="auto"/>
                <w:sz w:val="21"/>
                <w:szCs w:val="20"/>
              </w:rPr>
            </w:pPr>
          </w:p>
        </w:tc>
      </w:tr>
    </w:tbl>
    <w:p>
      <w:pPr>
        <w:spacing w:line="400" w:lineRule="exact"/>
        <w:ind w:left="945" w:hanging="945" w:hangingChars="450"/>
        <w:rPr>
          <w:rFonts w:hint="eastAsia" w:ascii="宋体" w:eastAsia="宋体"/>
          <w:color w:val="auto"/>
          <w:sz w:val="21"/>
          <w:szCs w:val="20"/>
        </w:rPr>
      </w:pP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备注：报纸质表格一式三份，EXCAL电子文档一份。   </w:t>
      </w:r>
    </w:p>
    <w:p>
      <w:pPr>
        <w:ind w:firstLine="420" w:firstLineChars="200"/>
        <w:rPr>
          <w:rFonts w:hint="eastAsia" w:ascii="宋体" w:eastAsia="宋体"/>
          <w:color w:val="auto"/>
          <w:sz w:val="21"/>
          <w:szCs w:val="20"/>
        </w:rPr>
      </w:pPr>
      <w:r>
        <w:rPr>
          <w:rFonts w:hint="eastAsia" w:ascii="宋体" w:eastAsia="宋体"/>
          <w:color w:val="auto"/>
          <w:sz w:val="21"/>
          <w:szCs w:val="20"/>
        </w:rPr>
        <w:t xml:space="preserve"> </w:t>
      </w:r>
    </w:p>
    <w:p>
      <w:pPr>
        <w:ind w:firstLine="420" w:firstLineChars="200"/>
        <w:rPr>
          <w:rFonts w:hint="eastAsia" w:ascii="宋体" w:eastAsia="宋体"/>
          <w:color w:val="auto"/>
          <w:sz w:val="21"/>
          <w:szCs w:val="20"/>
        </w:rPr>
      </w:pPr>
      <w:r>
        <w:rPr>
          <w:rFonts w:hint="eastAsia" w:ascii="宋体" w:eastAsia="宋体"/>
          <w:color w:val="auto"/>
          <w:sz w:val="21"/>
          <w:szCs w:val="20"/>
        </w:rPr>
        <w:t>负责人签字（主管领导）：                 审核人签字（科室负责人）：                      （县区卫健委公章 ）       年   月   日</w:t>
      </w:r>
    </w:p>
    <w:p>
      <w:pPr>
        <w:rPr>
          <w:rFonts w:hint="eastAsia" w:ascii="宋体" w:eastAsia="宋体"/>
          <w:color w:val="auto"/>
          <w:sz w:val="21"/>
          <w:szCs w:val="20"/>
        </w:rPr>
      </w:pPr>
    </w:p>
    <w:p>
      <w:pPr>
        <w:rPr>
          <w:rFonts w:hint="eastAsia" w:ascii="宋体" w:eastAsia="宋体"/>
          <w:color w:val="auto"/>
          <w:sz w:val="21"/>
          <w:szCs w:val="20"/>
        </w:rPr>
      </w:pPr>
    </w:p>
    <w:p>
      <w:pPr>
        <w:rPr>
          <w:rFonts w:hint="eastAsia" w:ascii="宋体" w:eastAsia="宋体"/>
          <w:color w:val="auto"/>
          <w:sz w:val="21"/>
          <w:szCs w:val="20"/>
        </w:rPr>
      </w:pPr>
    </w:p>
    <w:p>
      <w:pPr>
        <w:tabs>
          <w:tab w:val="left" w:pos="8966"/>
        </w:tabs>
        <w:jc w:val="left"/>
        <w:rPr>
          <w:rFonts w:hint="eastAsia"/>
          <w:color w:val="auto"/>
        </w:rPr>
        <w:sectPr>
          <w:pgSz w:w="16838" w:h="11906" w:orient="landscape"/>
          <w:pgMar w:top="1134" w:right="1440" w:bottom="1077" w:left="1440" w:header="851" w:footer="992" w:gutter="0"/>
          <w:pgNumType w:fmt="numberInDash"/>
          <w:cols w:space="720" w:num="1"/>
          <w:docGrid w:type="linesAndChars" w:linePitch="312" w:charSpace="0"/>
        </w:sectPr>
      </w:pPr>
      <w:r>
        <w:rPr>
          <w:rFonts w:hint="eastAsia" w:ascii="宋体" w:eastAsia="宋体"/>
          <w:color w:val="auto"/>
          <w:sz w:val="21"/>
          <w:szCs w:val="20"/>
        </w:rPr>
        <w:tab/>
      </w:r>
    </w:p>
    <w:p>
      <w:pPr>
        <w:rPr>
          <w:rFonts w:hint="eastAsia" w:ascii="Times New Roman" w:hAnsi="Times New Roman"/>
          <w:color w:val="auto"/>
          <w:sz w:val="36"/>
          <w:szCs w:val="36"/>
        </w:rPr>
      </w:pPr>
      <w:r>
        <w:rPr>
          <w:rFonts w:hint="eastAsia" w:ascii="黑体" w:eastAsia="黑体"/>
          <w:color w:val="auto"/>
          <w:sz w:val="30"/>
          <w:szCs w:val="30"/>
        </w:rPr>
        <w:t>附件9</w:t>
      </w:r>
    </w:p>
    <w:p>
      <w:pPr>
        <w:spacing w:line="560" w:lineRule="exact"/>
        <w:jc w:val="center"/>
        <w:rPr>
          <w:rFonts w:hint="eastAsia" w:ascii="宋体" w:eastAsia="宋体"/>
          <w:b/>
          <w:color w:val="auto"/>
          <w:sz w:val="36"/>
          <w:szCs w:val="36"/>
        </w:rPr>
      </w:pPr>
      <w:r>
        <w:rPr>
          <w:rFonts w:hint="eastAsia" w:ascii="宋体" w:eastAsia="宋体"/>
          <w:b/>
          <w:color w:val="auto"/>
          <w:sz w:val="36"/>
          <w:szCs w:val="36"/>
        </w:rPr>
        <w:t>中医师承/中医确有专长考生纸质照片粘贴表</w:t>
      </w:r>
    </w:p>
    <w:p>
      <w:pPr>
        <w:spacing w:line="560" w:lineRule="exact"/>
        <w:jc w:val="center"/>
        <w:rPr>
          <w:rFonts w:hint="eastAsia" w:ascii="宋体" w:eastAsia="宋体"/>
          <w:b/>
          <w:color w:val="auto"/>
          <w:sz w:val="36"/>
          <w:szCs w:val="36"/>
        </w:rPr>
      </w:pPr>
    </w:p>
    <w:p>
      <w:pPr>
        <w:spacing w:line="560" w:lineRule="exact"/>
        <w:jc w:val="center"/>
        <w:rPr>
          <w:rFonts w:hint="eastAsia" w:ascii="宋体" w:eastAsia="宋体"/>
          <w:b/>
          <w:color w:val="auto"/>
          <w:sz w:val="30"/>
          <w:szCs w:val="30"/>
        </w:rPr>
      </w:pPr>
      <w:r>
        <w:rPr>
          <w:rFonts w:hint="eastAsia" w:ascii="宋体" w:eastAsia="宋体"/>
          <w:b/>
          <w:color w:val="auto"/>
          <w:sz w:val="30"/>
          <w:szCs w:val="30"/>
        </w:rPr>
        <w:t>＿＿＿省辖市/＿＿＿县（市、区）</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spacing w:line="560" w:lineRule="exact"/>
        <w:jc w:val="center"/>
        <w:rPr>
          <w:rFonts w:hint="eastAsia" w:ascii="CESI仿宋-GB2312" w:eastAsia="CESI仿宋-GB2312" w:cs="CESI仿宋-GB2312"/>
          <w:b/>
          <w:color w:val="auto"/>
          <w:sz w:val="32"/>
          <w:szCs w:val="32"/>
        </w:rPr>
      </w:pPr>
      <w:r>
        <w:rPr>
          <w:rStyle w:val="12"/>
          <w:rFonts w:hint="eastAsia" w:ascii="CESI仿宋-GB2312" w:eastAsia="CESI仿宋-GB2312" w:cs="CESI仿宋-GB2312"/>
          <w:b w:val="0"/>
          <w:bCs w:val="0"/>
          <w:color w:val="auto"/>
          <w:sz w:val="32"/>
          <w:szCs w:val="32"/>
        </w:rPr>
        <w:t>考生姓名</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spacing w:line="560" w:lineRule="exact"/>
        <w:jc w:val="center"/>
        <w:rPr>
          <w:rFonts w:hint="eastAsia" w:ascii="CESI仿宋-GB2312" w:eastAsia="CESI仿宋-GB2312" w:cs="CESI仿宋-GB2312"/>
          <w:b/>
          <w:color w:val="auto"/>
          <w:sz w:val="32"/>
          <w:szCs w:val="32"/>
        </w:rPr>
      </w:pPr>
      <w:r>
        <w:rPr>
          <w:rStyle w:val="12"/>
          <w:rFonts w:hint="eastAsia" w:ascii="CESI仿宋-GB2312" w:eastAsia="CESI仿宋-GB2312" w:cs="CESI仿宋-GB2312"/>
          <w:b w:val="0"/>
          <w:bCs w:val="0"/>
          <w:color w:val="auto"/>
          <w:sz w:val="32"/>
          <w:szCs w:val="32"/>
        </w:rPr>
        <w:t>考生姓名</w:t>
      </w:r>
    </w:p>
    <w:tbl>
      <w:tblPr>
        <w:tblStyle w:val="10"/>
        <w:tblpPr w:leftFromText="180" w:rightFromText="180" w:vertAnchor="text" w:horzAnchor="page" w:tblpX="1328" w:tblpY="5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粘贴处1</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4064" w:tblpY="54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粘贴处2</w:t>
            </w:r>
          </w:p>
        </w:tc>
      </w:tr>
    </w:tbl>
    <w:p>
      <w:pPr>
        <w:spacing w:line="560" w:lineRule="exact"/>
        <w:jc w:val="center"/>
        <w:rPr>
          <w:rFonts w:hint="eastAsia" w:ascii="CESI仿宋-GB2312" w:eastAsia="CESI仿宋-GB2312" w:cs="CESI仿宋-GB2312"/>
          <w:b/>
          <w:color w:val="auto"/>
          <w:sz w:val="32"/>
          <w:szCs w:val="32"/>
        </w:rPr>
      </w:pPr>
    </w:p>
    <w:tbl>
      <w:tblPr>
        <w:tblStyle w:val="10"/>
        <w:tblpPr w:leftFromText="180" w:rightFromText="180" w:vertAnchor="text" w:horzAnchor="page" w:tblpX="6812" w:tblpY="2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粘贴处3</w:t>
            </w:r>
          </w:p>
        </w:tc>
      </w:tr>
    </w:tbl>
    <w:p>
      <w:pPr>
        <w:rPr>
          <w:rFonts w:hint="eastAsia" w:ascii="CESI仿宋-GB2312" w:eastAsia="CESI仿宋-GB2312" w:cs="CESI仿宋-GB2312"/>
          <w:vanish/>
          <w:color w:val="auto"/>
          <w:sz w:val="32"/>
          <w:szCs w:val="32"/>
        </w:rPr>
      </w:pPr>
    </w:p>
    <w:tbl>
      <w:tblPr>
        <w:tblStyle w:val="10"/>
        <w:tblpPr w:leftFromText="180" w:rightFromText="180" w:vertAnchor="text" w:horzAnchor="page" w:tblpX="9440" w:tblpY="3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5" w:hRule="atLeast"/>
        </w:trPr>
        <w:tc>
          <w:tcPr>
            <w:tcW w:w="2026" w:type="dxa"/>
            <w:tcBorders>
              <w:tl2br w:val="nil"/>
              <w:tr2bl w:val="nil"/>
            </w:tcBorders>
            <w:vAlign w:val="center"/>
          </w:tcPr>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考生照片</w:t>
            </w:r>
          </w:p>
          <w:p>
            <w:pPr>
              <w:spacing w:line="560" w:lineRule="exact"/>
              <w:jc w:val="center"/>
              <w:rPr>
                <w:rStyle w:val="12"/>
                <w:rFonts w:hint="eastAsia" w:ascii="CESI仿宋-GB2312" w:eastAsia="CESI仿宋-GB2312" w:cs="CESI仿宋-GB2312"/>
                <w:b w:val="0"/>
                <w:bCs w:val="0"/>
                <w:color w:val="auto"/>
                <w:sz w:val="32"/>
                <w:szCs w:val="32"/>
              </w:rPr>
            </w:pPr>
            <w:r>
              <w:rPr>
                <w:rStyle w:val="12"/>
                <w:rFonts w:hint="eastAsia" w:ascii="CESI仿宋-GB2312" w:eastAsia="CESI仿宋-GB2312" w:cs="CESI仿宋-GB2312"/>
                <w:b w:val="0"/>
                <w:bCs w:val="0"/>
                <w:color w:val="auto"/>
                <w:sz w:val="32"/>
                <w:szCs w:val="32"/>
              </w:rPr>
              <w:t>粘贴处4</w:t>
            </w:r>
          </w:p>
        </w:tc>
      </w:tr>
    </w:tbl>
    <w:p>
      <w:pPr>
        <w:tabs>
          <w:tab w:val="left" w:pos="7366"/>
        </w:tabs>
        <w:jc w:val="right"/>
        <w:rPr>
          <w:rFonts w:hint="eastAsia"/>
          <w:vanish/>
        </w:rPr>
      </w:pPr>
      <w:r>
        <w:rPr>
          <w:rStyle w:val="12"/>
          <w:rFonts w:hint="eastAsia" w:ascii="CESI仿宋-GB2312" w:eastAsia="CESI仿宋-GB2312" w:cs="CESI仿宋-GB2312"/>
          <w:b w:val="0"/>
          <w:bCs w:val="0"/>
          <w:color w:val="auto"/>
          <w:sz w:val="32"/>
          <w:szCs w:val="32"/>
        </w:rPr>
        <w:t>考生姓名</w:t>
      </w:r>
    </w:p>
    <w:sectPr>
      <w:footerReference r:id="rId4"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兰亭黑_GBK">
    <w:altName w:val="Arial Unicode MS"/>
    <w:panose1 w:val="02000000000000000000"/>
    <w:charset w:val="86"/>
    <w:family w:val="script"/>
    <w:pitch w:val="default"/>
    <w:sig w:usb0="00000000" w:usb1="00000000" w:usb2="00080016" w:usb3="00000000" w:csb0="00040001" w:csb1="00000000"/>
  </w:font>
  <w:font w:name="Arial Unicode MS">
    <w:panose1 w:val="020B0604020202020204"/>
    <w:charset w:val="86"/>
    <w:family w:val="auto"/>
    <w:pitch w:val="default"/>
    <w:sig w:usb0="FFFFFFFF" w:usb1="E9FFFFFF" w:usb2="0000003F" w:usb3="00000000" w:csb0="603F01FF" w:csb1="FFFF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_GBK">
    <w:altName w:val="Arial Unicode MS"/>
    <w:panose1 w:val="02000000000000000000"/>
    <w:charset w:val="86"/>
    <w:family w:val="auto"/>
    <w:pitch w:val="default"/>
    <w:sig w:usb0="00000000" w:usb1="00000000" w:usb2="00000000" w:usb3="00000000" w:csb0="00040000" w:csb1="00000000"/>
  </w:font>
  <w:font w:name="方正小标宋简体">
    <w:altName w:val="Arial Unicode MS"/>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FZShuSong-Z01">
    <w:altName w:val="宋体"/>
    <w:panose1 w:val="02000000000000000000"/>
    <w:charset w:val="86"/>
    <w:family w:val="auto"/>
    <w:pitch w:val="default"/>
    <w:sig w:usb0="00000000" w:usb1="00000000" w:usb2="00000000" w:usb3="00000000" w:csb0="00040000" w:csb1="00000000"/>
  </w:font>
  <w:font w:name="CESI仿宋-GB2312">
    <w:altName w:val="仿宋"/>
    <w:panose1 w:val="020005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372110" cy="260985"/>
              <wp:effectExtent l="0" t="0" r="0" b="0"/>
              <wp:wrapNone/>
              <wp:docPr id="1" name="文本框 2"/>
              <wp:cNvGraphicFramePr/>
              <a:graphic xmlns:a="http://schemas.openxmlformats.org/drawingml/2006/main">
                <a:graphicData uri="http://schemas.microsoft.com/office/word/2010/wordprocessingShape">
                  <wps:wsp>
                    <wps:cNvSpPr/>
                    <wps:spPr>
                      <a:xfrm>
                        <a:off x="0" y="0"/>
                        <a:ext cx="372313" cy="261007"/>
                      </a:xfrm>
                      <a:prstGeom prst="rect">
                        <a:avLst/>
                      </a:prstGeom>
                      <a:noFill/>
                      <a:ln w="9525" cap="flat" cmpd="sng">
                        <a:noFill/>
                        <a:prstDash val="solid"/>
                        <a:miter/>
                      </a:ln>
                    </wps:spPr>
                    <wps:txbx>
                      <w:txbxContent>
                        <w:p>
                          <w:pPr>
                            <w:pStyle w:val="7"/>
                            <w:rPr>
                              <w:rFonts w:hint="eastAsia"/>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- 23 -</w:t>
                          </w:r>
                          <w:r>
                            <w:rPr>
                              <w:rFonts w:hint="eastAsia" w:ascii="宋体" w:eastAsia="宋体" w:cs="宋体"/>
                              <w:sz w:val="28"/>
                              <w:szCs w:val="28"/>
                            </w:rPr>
                            <w:fldChar w:fldCharType="end"/>
                          </w:r>
                        </w:p>
                      </w:txbxContent>
                    </wps:txbx>
                    <wps:bodyPr vert="horz" wrap="none" lIns="0" tIns="0" rIns="0" bIns="0" anchor="t" anchorCtr="0" upright="1">
                      <a:spAutoFit/>
                    </wps:bodyPr>
                  </wps:wsp>
                </a:graphicData>
              </a:graphic>
            </wp:anchor>
          </w:drawing>
        </mc:Choice>
        <mc:Fallback>
          <w:pict>
            <v:rect id="文本框 2" o:spid="_x0000_s1026" o:spt="1" style="position:absolute;left:0pt;margin-top:0pt;height:20.55pt;width:29.3pt;mso-position-horizontal:outside;mso-position-horizontal-relative:margin;mso-wrap-style:none;z-index:251659264;mso-width-relative:page;mso-height-relative:page;" filled="f" stroked="f" coordsize="21600,21600" o:gfxdata="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ru9J0gAAAAMBAAAPAAAAAAAAAAEAIAAAACIAAABkcnMvZG93bnJl&#10;di54bWxQSwECFAAUAAAACACHTuJAalcp+QMCAAD0AwAADgAAAAAAAAABACAAAAAhAQAAZHJzL2Uy&#10;b0RvYy54bWxQSwUGAAAAAAYABgBZAQAAlgUAAAAA&#10;">
              <v:fill on="f" focussize="0,0"/>
              <v:stroke on="f" joinstyle="miter"/>
              <v:imagedata o:title=""/>
              <o:lock v:ext="edit" aspectratio="f"/>
              <v:textbox inset="0mm,0mm,0mm,0mm" style="mso-fit-shape-to-text:t;">
                <w:txbxContent>
                  <w:p>
                    <w:pPr>
                      <w:pStyle w:val="7"/>
                      <w:rPr>
                        <w:rFonts w:hint="eastAsia"/>
                      </w:rPr>
                    </w:pP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- 23 -</w:t>
                    </w:r>
                    <w:r>
                      <w:rPr>
                        <w:rFonts w:hint="eastAsia" w:ascii="宋体" w:eastAsia="宋体" w:cs="宋体"/>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77800" cy="260985"/>
              <wp:effectExtent l="0" t="0" r="0" b="0"/>
              <wp:wrapNone/>
              <wp:docPr id="4" name="文本框 5"/>
              <wp:cNvGraphicFramePr/>
              <a:graphic xmlns:a="http://schemas.openxmlformats.org/drawingml/2006/main">
                <a:graphicData uri="http://schemas.microsoft.com/office/word/2010/wordprocessingShape">
                  <wps:wsp>
                    <wps:cNvSpPr/>
                    <wps:spPr>
                      <a:xfrm>
                        <a:off x="0" y="0"/>
                        <a:ext cx="177800" cy="261006"/>
                      </a:xfrm>
                      <a:prstGeom prst="rect">
                        <a:avLst/>
                      </a:prstGeom>
                      <a:noFill/>
                      <a:ln w="9525" cap="flat" cmpd="sng">
                        <a:noFill/>
                        <a:prstDash val="solid"/>
                        <a:miter/>
                      </a:ln>
                    </wps:spPr>
                    <wps:txbx>
                      <w:txbxContent>
                        <w:p>
                          <w:pPr>
                            <w:pStyle w:val="7"/>
                            <w:rPr>
                              <w:rFonts w:hint="eastAsia"/>
                            </w:rPr>
                          </w:pPr>
                          <w:r>
                            <w:rPr>
                              <w:rFonts w:hint="eastAsia" w:ascii="宋体" w:cs="宋体"/>
                              <w:sz w:val="28"/>
                              <w:szCs w:val="28"/>
                            </w:rPr>
                            <w:fldChar w:fldCharType="begin"/>
                          </w:r>
                          <w:r>
                            <w:rPr>
                              <w:rFonts w:hint="eastAsia" w:ascii="宋体" w:cs="宋体"/>
                              <w:sz w:val="28"/>
                              <w:szCs w:val="28"/>
                            </w:rPr>
                            <w:instrText xml:space="preserve"> PAGE  \* MERGEFORMAT </w:instrText>
                          </w:r>
                          <w:r>
                            <w:rPr>
                              <w:rFonts w:hint="eastAsia" w:ascii="宋体" w:cs="宋体"/>
                              <w:sz w:val="28"/>
                              <w:szCs w:val="28"/>
                            </w:rPr>
                            <w:fldChar w:fldCharType="separate"/>
                          </w:r>
                          <w:r>
                            <w:rPr>
                              <w:rFonts w:ascii="宋体" w:cs="宋体"/>
                              <w:sz w:val="28"/>
                              <w:szCs w:val="28"/>
                            </w:rPr>
                            <w:t>- 8 -</w:t>
                          </w:r>
                          <w:r>
                            <w:rPr>
                              <w:rFonts w:hint="eastAsia" w:ascii="宋体" w:cs="宋体"/>
                              <w:sz w:val="28"/>
                              <w:szCs w:val="28"/>
                            </w:rPr>
                            <w:fldChar w:fldCharType="end"/>
                          </w:r>
                        </w:p>
                      </w:txbxContent>
                    </wps:txbx>
                    <wps:bodyPr vert="horz" wrap="none" lIns="0" tIns="0" rIns="0" bIns="0" anchor="t" anchorCtr="0" upright="1">
                      <a:spAutoFit/>
                    </wps:bodyPr>
                  </wps:wsp>
                </a:graphicData>
              </a:graphic>
            </wp:anchor>
          </w:drawing>
        </mc:Choice>
        <mc:Fallback>
          <w:pict>
            <v:rect id="文本框 5" o:spid="_x0000_s1026" o:spt="1" style="position:absolute;left:0pt;margin-top:0pt;height:20.55pt;width:14pt;mso-position-horizontal:outside;mso-position-horizontal-relative:margin;mso-wrap-style:none;z-index:251659264;mso-width-relative:page;mso-height-relative:page;" filled="f" stroked="f" coordsize="21600,21600" o:gfxdata="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r60AfRAAAAAwEAAA8AAAAAAAAAAQAgAAAAIgAAAGRycy9kb3ducmV2&#10;LnhtbFBLAQIUABQAAAAIAIdO4kDcp+Z8AwIAAPQDAAAOAAAAAAAAAAEAIAAAACABAABkcnMvZTJv&#10;RG9jLnhtbFBLBQYAAAAABgAGAFkBAACVBQAAAAA=&#10;">
              <v:fill on="f" focussize="0,0"/>
              <v:stroke on="f" joinstyle="miter"/>
              <v:imagedata o:title=""/>
              <o:lock v:ext="edit" aspectratio="f"/>
              <v:textbox inset="0mm,0mm,0mm,0mm" style="mso-fit-shape-to-text:t;">
                <w:txbxContent>
                  <w:p>
                    <w:pPr>
                      <w:pStyle w:val="7"/>
                      <w:rPr>
                        <w:rFonts w:hint="eastAsia"/>
                      </w:rPr>
                    </w:pPr>
                    <w:r>
                      <w:rPr>
                        <w:rFonts w:hint="eastAsia" w:ascii="宋体" w:cs="宋体"/>
                        <w:sz w:val="28"/>
                        <w:szCs w:val="28"/>
                      </w:rPr>
                      <w:fldChar w:fldCharType="begin"/>
                    </w:r>
                    <w:r>
                      <w:rPr>
                        <w:rFonts w:hint="eastAsia" w:ascii="宋体" w:cs="宋体"/>
                        <w:sz w:val="28"/>
                        <w:szCs w:val="28"/>
                      </w:rPr>
                      <w:instrText xml:space="preserve"> PAGE  \* MERGEFORMAT </w:instrText>
                    </w:r>
                    <w:r>
                      <w:rPr>
                        <w:rFonts w:hint="eastAsia" w:ascii="宋体" w:cs="宋体"/>
                        <w:sz w:val="28"/>
                        <w:szCs w:val="28"/>
                      </w:rPr>
                      <w:fldChar w:fldCharType="separate"/>
                    </w:r>
                    <w:r>
                      <w:rPr>
                        <w:rFonts w:ascii="宋体" w:cs="宋体"/>
                        <w:sz w:val="28"/>
                        <w:szCs w:val="28"/>
                      </w:rPr>
                      <w:t>- 8 -</w:t>
                    </w:r>
                    <w:r>
                      <w:rPr>
                        <w:rFonts w:hint="eastAsia" w:ascii="宋体" w:cs="宋体"/>
                        <w:sz w:val="28"/>
                        <w:szCs w:val="28"/>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2EE733"/>
    <w:multiLevelType w:val="singleLevel"/>
    <w:tmpl w:val="CD2EE733"/>
    <w:lvl w:ilvl="0" w:tentative="0">
      <w:start w:val="2"/>
      <w:numFmt w:val="decimal"/>
      <w:suff w:val="nothing"/>
      <w:lvlText w:val="%1、"/>
      <w:lvlJc w:val="left"/>
      <w:pPr>
        <w:ind w:left="480" w:firstLine="0"/>
      </w:pPr>
    </w:lvl>
  </w:abstractNum>
  <w:abstractNum w:abstractNumId="1">
    <w:nsid w:val="5F618E5B"/>
    <w:multiLevelType w:val="singleLevel"/>
    <w:tmpl w:val="5F618E5B"/>
    <w:lvl w:ilvl="0" w:tentative="0">
      <w:start w:val="1"/>
      <w:numFmt w:val="chineseCounting"/>
      <w:suff w:val="nothing"/>
      <w:lvlText w:val="（%1）"/>
      <w:lvlJc w:val="left"/>
      <w:pPr>
        <w:ind w:left="0"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efaultTabStop w:val="420"/>
  <w:drawingGridHorizontalSpacing w:val="1"/>
  <w:drawingGridVerticalSpacing w:val="1"/>
  <w:displayHorizontalDrawingGridEvery w:val="1"/>
  <w:displayVerticalDrawingGridEvery w:val="1"/>
  <w:doNotUseMarginsForDrawingGridOrigin w:val="1"/>
  <w:drawingGridHorizontalOrigin w:val="0"/>
  <w:drawingGridVerticalOrigin w:val="0"/>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VlODAyYTk4N2QzZGVjMjhhODI4YTliYjI4NThjNjIifQ=="/>
  </w:docVars>
  <w:rsids>
    <w:rsidRoot w:val="00000000"/>
    <w:rsid w:val="21DD0E8B"/>
    <w:rsid w:val="2B8F28BC"/>
    <w:rsid w:val="3BB42727"/>
    <w:rsid w:val="675947A0"/>
    <w:rsid w:val="7FBF8C12"/>
    <w:rsid w:val="FFD13D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uppressAutoHyphens/>
      <w:bidi w:val="0"/>
      <w:jc w:val="both"/>
    </w:pPr>
    <w:rPr>
      <w:rFonts w:ascii="Calibri" w:hAnsi="Calibri" w:eastAsia="宋体" w:cs="Times New Roman"/>
      <w:color w:val="auto"/>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4">
    <w:name w:val="heading 3"/>
    <w:basedOn w:val="1"/>
    <w:next w:val="1"/>
    <w:qFormat/>
    <w:uiPriority w:val="0"/>
    <w:pPr>
      <w:keepNext/>
      <w:keepLines/>
      <w:spacing w:before="260" w:after="260" w:line="415" w:lineRule="auto"/>
      <w:outlineLvl w:val="2"/>
    </w:pPr>
    <w:rPr>
      <w:b/>
      <w:bCs/>
      <w:sz w:val="32"/>
      <w:szCs w:val="32"/>
    </w:rPr>
  </w:style>
  <w:style w:type="character" w:default="1" w:styleId="11">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5">
    <w:name w:val="caption"/>
    <w:basedOn w:val="1"/>
    <w:next w:val="1"/>
    <w:qFormat/>
    <w:uiPriority w:val="0"/>
    <w:pPr>
      <w:widowControl w:val="0"/>
      <w:suppressLineNumbers/>
      <w:suppressAutoHyphens/>
      <w:spacing w:before="120" w:after="120"/>
    </w:pPr>
    <w:rPr>
      <w:i/>
      <w:iCs/>
      <w:sz w:val="24"/>
      <w:szCs w:val="24"/>
    </w:rPr>
  </w:style>
  <w:style w:type="paragraph" w:styleId="6">
    <w:name w:val="Body Text"/>
    <w:basedOn w:val="1"/>
    <w:qFormat/>
    <w:uiPriority w:val="0"/>
    <w:pPr>
      <w:spacing w:before="0" w:after="140" w:line="276" w:lineRule="auto"/>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List"/>
    <w:basedOn w:val="6"/>
    <w:qFormat/>
    <w:uiPriority w:val="0"/>
  </w:style>
  <w:style w:type="character" w:styleId="12">
    <w:name w:val="Strong"/>
    <w:qFormat/>
    <w:uiPriority w:val="0"/>
    <w:rPr>
      <w:b/>
      <w:bCs/>
    </w:rPr>
  </w:style>
  <w:style w:type="character" w:styleId="13">
    <w:name w:val="page number"/>
    <w:basedOn w:val="11"/>
    <w:qFormat/>
    <w:uiPriority w:val="0"/>
  </w:style>
  <w:style w:type="character" w:customStyle="1" w:styleId="14">
    <w:name w:val="默认段落字体1"/>
    <w:qFormat/>
    <w:uiPriority w:val="0"/>
  </w:style>
  <w:style w:type="paragraph" w:customStyle="1" w:styleId="15">
    <w:name w:val="Heading"/>
    <w:basedOn w:val="1"/>
    <w:next w:val="6"/>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16">
    <w:name w:val="Index"/>
    <w:basedOn w:val="1"/>
    <w:qFormat/>
    <w:uiPriority w:val="0"/>
    <w:pPr>
      <w:widowControl w:val="0"/>
      <w:suppressLineNumbers/>
      <w:suppressAutoHyphens/>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23</Pages>
  <Words>5938</Words>
  <Characters>6088</Characters>
  <Lines>376</Lines>
  <Paragraphs>341</Paragraphs>
  <TotalTime>14108372</TotalTime>
  <ScaleCrop>false</ScaleCrop>
  <LinksUpToDate>false</LinksUpToDate>
  <CharactersWithSpaces>7172</CharactersWithSpaces>
  <Application>WPS Office_11.1.0.11744_F1E327BC-269C-435d-A152-05C5408002CA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2018-11-28T01:47:00Z</dcterms:created>
  <dc:creator>sugon</dc:creator>
  <cp:lastModifiedBy>蝶</cp:lastModifiedBy>
  <dcterms:modified xsi:type="dcterms:W3CDTF">2022-06-15T07:35:42Z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BCCDAB551CFD4BF48BE017B7A008A4E7</vt:lpwstr>
  </property>
</Properties>
</file>