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1：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方正小标宋简体" w:cs="Times New Roman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鄂托克前旗2022年公开招聘卫生健康系统急需紧缺医疗卫生专业技术人员报名表</w:t>
      </w:r>
      <w:bookmarkEnd w:id="0"/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4"/>
        <w:tblW w:w="10350" w:type="dxa"/>
        <w:tblInd w:w="-5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5"/>
        <w:gridCol w:w="1905"/>
        <w:gridCol w:w="2670"/>
        <w:gridCol w:w="1260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95" w:type="dxa"/>
          </w:tcPr>
          <w:p>
            <w:pPr>
              <w:pStyle w:val="2"/>
              <w:jc w:val="both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姓   名</w:t>
            </w:r>
          </w:p>
        </w:tc>
        <w:tc>
          <w:tcPr>
            <w:tcW w:w="1905" w:type="dxa"/>
          </w:tcPr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top"/>
          </w:tcPr>
          <w:p>
            <w:pPr>
              <w:pStyle w:val="2"/>
              <w:ind w:firstLine="600" w:firstLineChars="200"/>
              <w:jc w:val="both"/>
              <w:rPr>
                <w:rFonts w:hint="default" w:ascii="Times New Roman" w:hAnsi="Times New Roman" w:eastAsia="黑体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性   别</w:t>
            </w:r>
          </w:p>
        </w:tc>
        <w:tc>
          <w:tcPr>
            <w:tcW w:w="1260" w:type="dxa"/>
          </w:tcPr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restart"/>
          </w:tcPr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2595" w:type="dxa"/>
          </w:tcPr>
          <w:p>
            <w:pPr>
              <w:pStyle w:val="2"/>
              <w:jc w:val="both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1905" w:type="dxa"/>
          </w:tcPr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top"/>
          </w:tcPr>
          <w:p>
            <w:pPr>
              <w:pStyle w:val="2"/>
              <w:ind w:firstLine="600" w:firstLineChars="200"/>
              <w:jc w:val="both"/>
              <w:rPr>
                <w:rFonts w:hint="default" w:ascii="Times New Roman" w:hAnsi="Times New Roman" w:eastAsia="黑体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民   族</w:t>
            </w:r>
          </w:p>
        </w:tc>
        <w:tc>
          <w:tcPr>
            <w:tcW w:w="1260" w:type="dxa"/>
          </w:tcPr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</w:tcPr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2595" w:type="dxa"/>
          </w:tcPr>
          <w:p>
            <w:pPr>
              <w:pStyle w:val="2"/>
              <w:ind w:left="0" w:leftChars="0" w:firstLine="300" w:firstLineChars="100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1905" w:type="dxa"/>
          </w:tcPr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60" w:type="dxa"/>
          </w:tcPr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</w:tcPr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595" w:type="dxa"/>
          </w:tcPr>
          <w:p>
            <w:pPr>
              <w:pStyle w:val="2"/>
              <w:jc w:val="both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05" w:type="dxa"/>
          </w:tcPr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260" w:type="dxa"/>
          </w:tcPr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Merge w:val="continue"/>
          </w:tcPr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59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紧急联系人电话</w:t>
            </w:r>
          </w:p>
        </w:tc>
        <w:tc>
          <w:tcPr>
            <w:tcW w:w="1905" w:type="dxa"/>
          </w:tcPr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现家庭住址</w:t>
            </w:r>
          </w:p>
        </w:tc>
        <w:tc>
          <w:tcPr>
            <w:tcW w:w="3180" w:type="dxa"/>
            <w:gridSpan w:val="2"/>
          </w:tcPr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2595" w:type="dxa"/>
          </w:tcPr>
          <w:p>
            <w:pPr>
              <w:pStyle w:val="2"/>
              <w:ind w:left="0" w:leftChars="0" w:firstLine="300" w:firstLineChars="100"/>
              <w:jc w:val="both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1905" w:type="dxa"/>
          </w:tcPr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是否为全日制学历</w:t>
            </w:r>
          </w:p>
        </w:tc>
        <w:tc>
          <w:tcPr>
            <w:tcW w:w="3180" w:type="dxa"/>
            <w:gridSpan w:val="2"/>
          </w:tcPr>
          <w:p>
            <w:pPr>
              <w:pStyle w:val="2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2595" w:type="dxa"/>
          </w:tcPr>
          <w:p>
            <w:pPr>
              <w:pStyle w:val="2"/>
              <w:jc w:val="both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报考学历</w:t>
            </w:r>
          </w:p>
        </w:tc>
        <w:tc>
          <w:tcPr>
            <w:tcW w:w="1905" w:type="dxa"/>
          </w:tcPr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top"/>
          </w:tcPr>
          <w:p>
            <w:pPr>
              <w:pStyle w:val="2"/>
              <w:ind w:firstLine="600" w:firstLineChars="200"/>
              <w:jc w:val="both"/>
              <w:rPr>
                <w:rFonts w:hint="default" w:ascii="Times New Roman" w:hAnsi="Times New Roman" w:eastAsia="黑体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报考学位</w:t>
            </w:r>
          </w:p>
        </w:tc>
        <w:tc>
          <w:tcPr>
            <w:tcW w:w="3180" w:type="dxa"/>
            <w:gridSpan w:val="2"/>
          </w:tcPr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595" w:type="dxa"/>
          </w:tcPr>
          <w:p>
            <w:pPr>
              <w:pStyle w:val="2"/>
              <w:jc w:val="both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报考专业</w:t>
            </w:r>
          </w:p>
        </w:tc>
        <w:tc>
          <w:tcPr>
            <w:tcW w:w="1905" w:type="dxa"/>
          </w:tcPr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top"/>
          </w:tcPr>
          <w:p>
            <w:pPr>
              <w:pStyle w:val="2"/>
              <w:ind w:firstLine="600" w:firstLineChars="200"/>
              <w:jc w:val="both"/>
              <w:rPr>
                <w:rFonts w:hint="default" w:ascii="Times New Roman" w:hAnsi="Times New Roman" w:eastAsia="黑体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3180" w:type="dxa"/>
            <w:gridSpan w:val="2"/>
          </w:tcPr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259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报考学历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取得时间</w:t>
            </w:r>
          </w:p>
        </w:tc>
        <w:tc>
          <w:tcPr>
            <w:tcW w:w="1905" w:type="dxa"/>
          </w:tcPr>
          <w:p>
            <w:pPr>
              <w:pStyle w:val="2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0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取得的专业技术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黑体" w:cs="Times New Roman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资格证书</w:t>
            </w:r>
          </w:p>
        </w:tc>
        <w:tc>
          <w:tcPr>
            <w:tcW w:w="3180" w:type="dxa"/>
            <w:gridSpan w:val="2"/>
          </w:tcPr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2595" w:type="dxa"/>
          </w:tcPr>
          <w:p>
            <w:pPr>
              <w:pStyle w:val="2"/>
              <w:jc w:val="both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教育经历</w:t>
            </w:r>
          </w:p>
        </w:tc>
        <w:tc>
          <w:tcPr>
            <w:tcW w:w="7755" w:type="dxa"/>
            <w:gridSpan w:val="4"/>
          </w:tcPr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2595" w:type="dxa"/>
          </w:tcPr>
          <w:p>
            <w:pPr>
              <w:pStyle w:val="2"/>
              <w:jc w:val="both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7755" w:type="dxa"/>
            <w:gridSpan w:val="4"/>
          </w:tcPr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595" w:type="dxa"/>
          </w:tcPr>
          <w:p>
            <w:pPr>
              <w:pStyle w:val="2"/>
              <w:jc w:val="both"/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审查</w:t>
            </w:r>
            <w:r>
              <w:rPr>
                <w:rFonts w:hint="default" w:ascii="Times New Roman" w:hAnsi="Times New Roman" w:eastAsia="黑体" w:cs="Times New Roman"/>
                <w:sz w:val="30"/>
                <w:szCs w:val="30"/>
                <w:vertAlign w:val="baseline"/>
                <w:lang w:val="en-US" w:eastAsia="zh-CN"/>
              </w:rPr>
              <w:t>意见</w:t>
            </w:r>
          </w:p>
        </w:tc>
        <w:tc>
          <w:tcPr>
            <w:tcW w:w="7755" w:type="dxa"/>
            <w:gridSpan w:val="4"/>
          </w:tcPr>
          <w:p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15704A"/>
    <w:rsid w:val="0115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next w:val="1"/>
    <w:unhideWhenUsed/>
    <w:qFormat/>
    <w:uiPriority w:val="99"/>
    <w:pPr>
      <w:ind w:firstLine="560" w:firstLineChars="200"/>
      <w:jc w:val="left"/>
    </w:p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2022-06-15T13:20:00Z</dcterms:created>
  <dc:creator>1</dc:creator>
  <cp:lastModifiedBy>1</cp:lastModifiedBy>
  <dcterms:modified xsi:type="dcterms:W3CDTF">2022-06-15T13:21:31Z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