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b/>
          <w:snapToGrid w:val="0"/>
          <w:sz w:val="36"/>
          <w:szCs w:val="36"/>
        </w:rPr>
      </w:pPr>
      <w:r>
        <w:rPr>
          <w:rFonts w:hint="eastAsia" w:ascii="方正小标宋简体" w:hAnsi="宋体" w:eastAsia="方正小标宋简体"/>
          <w:b/>
          <w:snapToGrid w:val="0"/>
          <w:sz w:val="36"/>
          <w:szCs w:val="36"/>
        </w:rPr>
        <w:t>2022年卫生专业技术资格系列考试考生疫情防控承诺书</w:t>
      </w:r>
    </w:p>
    <w:p>
      <w:pPr>
        <w:jc w:val="center"/>
        <w:rPr>
          <w:rFonts w:hint="eastAsia" w:ascii="方正小标宋简体" w:hAnsi="宋体" w:eastAsia="方正小标宋简体"/>
          <w:b/>
          <w:snapToGrid w:val="0"/>
          <w:sz w:val="36"/>
          <w:szCs w:val="36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为做好卫生专业技术资格考试</w:t>
      </w:r>
      <w:r>
        <w:rPr>
          <w:rFonts w:hint="eastAsia" w:ascii="仿宋" w:hAnsi="仿宋" w:eastAsia="仿宋"/>
          <w:sz w:val="30"/>
          <w:szCs w:val="30"/>
          <w:lang w:eastAsia="zh-CN"/>
        </w:rPr>
        <w:t>、护士执业资格考试、人才评价考试</w:t>
      </w:r>
      <w:r>
        <w:rPr>
          <w:rFonts w:hint="eastAsia" w:ascii="仿宋" w:hAnsi="仿宋" w:eastAsia="仿宋"/>
          <w:sz w:val="30"/>
          <w:szCs w:val="30"/>
        </w:rPr>
        <w:t>疫情防控工作，切实保障考生和考试工作人员生命安全和身体健康，本人将积极承担疫情防控个人责任，并作出如下承诺：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bookmarkStart w:id="0" w:name="bookmark3"/>
      <w:r>
        <w:rPr>
          <w:rFonts w:hint="eastAsia" w:ascii="仿宋" w:hAnsi="仿宋" w:eastAsia="仿宋"/>
          <w:sz w:val="30"/>
          <w:szCs w:val="30"/>
        </w:rPr>
        <w:t>一</w:t>
      </w:r>
      <w:bookmarkEnd w:id="0"/>
      <w:r>
        <w:rPr>
          <w:rFonts w:hint="eastAsia" w:ascii="仿宋" w:hAnsi="仿宋" w:eastAsia="仿宋"/>
          <w:sz w:val="30"/>
          <w:szCs w:val="30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二、所提供的健康码状态、行程码、核酸检测确为本人真实情况。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</w:t>
      </w:r>
      <w:r>
        <w:rPr>
          <w:rFonts w:ascii="仿宋" w:hAnsi="仿宋" w:eastAsia="仿宋"/>
          <w:sz w:val="30"/>
          <w:szCs w:val="30"/>
        </w:rPr>
        <w:t>考前1</w:t>
      </w:r>
      <w:r>
        <w:rPr>
          <w:rFonts w:hint="eastAsia" w:ascii="仿宋" w:hAnsi="仿宋" w:eastAsia="仿宋"/>
          <w:sz w:val="30"/>
          <w:szCs w:val="30"/>
        </w:rPr>
        <w:t>0</w:t>
      </w:r>
      <w:r>
        <w:rPr>
          <w:rFonts w:ascii="仿宋" w:hAnsi="仿宋" w:eastAsia="仿宋"/>
          <w:sz w:val="30"/>
          <w:szCs w:val="30"/>
        </w:rPr>
        <w:t>天内</w:t>
      </w:r>
      <w:r>
        <w:rPr>
          <w:rFonts w:hint="eastAsia" w:ascii="仿宋" w:hAnsi="仿宋" w:eastAsia="仿宋"/>
          <w:sz w:val="30"/>
          <w:szCs w:val="30"/>
        </w:rPr>
        <w:t>未</w:t>
      </w:r>
      <w:r>
        <w:rPr>
          <w:rFonts w:ascii="仿宋" w:hAnsi="仿宋" w:eastAsia="仿宋"/>
          <w:sz w:val="30"/>
          <w:szCs w:val="30"/>
        </w:rPr>
        <w:t>有境外旅居史</w:t>
      </w:r>
      <w:r>
        <w:rPr>
          <w:rFonts w:hint="eastAsia" w:ascii="仿宋" w:hAnsi="仿宋" w:eastAsia="仿宋"/>
          <w:sz w:val="30"/>
          <w:szCs w:val="30"/>
        </w:rPr>
        <w:t>,</w:t>
      </w:r>
      <w:r>
        <w:rPr>
          <w:rFonts w:ascii="仿宋" w:hAnsi="仿宋" w:eastAsia="仿宋"/>
          <w:sz w:val="30"/>
          <w:szCs w:val="30"/>
        </w:rPr>
        <w:t>考前7天内</w:t>
      </w:r>
      <w:r>
        <w:rPr>
          <w:rFonts w:hint="eastAsia" w:ascii="仿宋" w:hAnsi="仿宋" w:eastAsia="仿宋"/>
          <w:sz w:val="30"/>
          <w:szCs w:val="30"/>
        </w:rPr>
        <w:t>未有国内中高风险地区</w:t>
      </w:r>
      <w:r>
        <w:rPr>
          <w:rFonts w:ascii="仿宋" w:hAnsi="仿宋" w:eastAsia="仿宋"/>
          <w:sz w:val="30"/>
          <w:szCs w:val="30"/>
        </w:rPr>
        <w:t>旅居史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四、考前7天内从中、高风险区所在县（市、区、旗）内的低风险区返赣后已完成“3天2检”。</w:t>
      </w:r>
      <w:bookmarkStart w:id="1" w:name="_GoBack"/>
      <w:bookmarkEnd w:id="1"/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五、在考试前14天内，未与新冠肺炎确诊病例、疑似病例、无症状感染者及中高风险地区人员接触。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六、如出现发热、咳嗽、腹泻等症状或接触过新冠肺炎确诊病例、疑似病例、无症状感染者及中高风险地区人员，将主动向当地考试管理机构汇报，并严格执行当地疫情防控的相关要求。  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七、参加考试过程中，自愿服从当地考试管理机构根据疫情防控要求作出的相关安排。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八、如违反承诺, 本人自愿承担由此产生的一切责任，并接受相应处罚。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</w:t>
      </w:r>
      <w:r>
        <w:rPr>
          <w:rFonts w:ascii="仿宋" w:hAnsi="仿宋" w:eastAsia="仿宋"/>
          <w:sz w:val="30"/>
          <w:szCs w:val="30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本人签名：</w:t>
      </w:r>
    </w:p>
    <w:p>
      <w:pPr>
        <w:spacing w:line="460" w:lineRule="exact"/>
        <w:ind w:firstLine="5400" w:firstLineChars="18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联系电话：</w:t>
      </w:r>
    </w:p>
    <w:p>
      <w:pPr>
        <w:spacing w:line="460" w:lineRule="exact"/>
        <w:ind w:firstLine="4650" w:firstLineChars="155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2022年    月    日</w:t>
      </w:r>
    </w:p>
    <w:p>
      <w:pPr>
        <w:ind w:firstLine="4830" w:firstLineChars="2300"/>
        <w:jc w:val="left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叶根友毛笔行书2.0版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叶根友毛笔行书2.0版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dit="readOnly" w:formatting="1" w:enforcement="1" w:cryptProviderType="rsaFull" w:cryptAlgorithmClass="hash" w:cryptAlgorithmType="typeAny" w:cryptAlgorithmSid="4" w:cryptSpinCount="0" w:hash="z42tWNPV7tDMQXJNlhhqCwxQZzg=" w:salt="74nrIV2ZzFN19hR9sgYwV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ZDQ5MmM0NGVhZGUyNjY3ZDAxNTI3NWI1MzE3ZjQifQ=="/>
  </w:docVars>
  <w:rsids>
    <w:rsidRoot w:val="00000000"/>
    <w:rsid w:val="01BA7042"/>
    <w:rsid w:val="0A65114E"/>
    <w:rsid w:val="322E32AA"/>
    <w:rsid w:val="36CC7078"/>
    <w:rsid w:val="40BF3C0F"/>
    <w:rsid w:val="52AD4141"/>
    <w:rsid w:val="53414D7F"/>
    <w:rsid w:val="DBFD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518</Characters>
  <Lines>0</Lines>
  <Paragraphs>0</Paragraphs>
  <TotalTime>3</TotalTime>
  <ScaleCrop>false</ScaleCrop>
  <LinksUpToDate>false</LinksUpToDate>
  <CharactersWithSpaces>561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2022-06-27T15:46:00Z</dcterms:created>
  <dc:creator>Administrator</dc:creator>
  <cp:lastModifiedBy>kylin</cp:lastModifiedBy>
  <dcterms:modified xsi:type="dcterms:W3CDTF">2022-07-08T10:20:16Z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AE96291E887B4502B0DCE3E081A0FE0A</vt:lpwstr>
  </property>
</Properties>
</file>