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eastAsia" w:ascii="方正小标宋简体" w:eastAsia="方正小标宋简体" w:hAnsiTheme="minorEastAsia"/>
          <w:b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eastAsia="方正小标宋简体" w:hAnsiTheme="minorEastAsia"/>
          <w:b/>
          <w:sz w:val="36"/>
          <w:szCs w:val="36"/>
          <w:lang w:val="en-US" w:eastAsia="zh-CN"/>
        </w:rPr>
        <w:t>2022年吉林省护士执业资格考试考生疫情防控与诚信考试考生承诺书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center"/>
        <w:textAlignment w:val="auto"/>
        <w:rPr>
          <w:rFonts w:hint="eastAsia" w:ascii="方正小标宋简体" w:eastAsia="方正小标宋简体" w:hAnsiTheme="minorEastAsia"/>
          <w:b/>
          <w:sz w:val="21"/>
          <w:szCs w:val="21"/>
          <w:lang w:val="en-US" w:eastAsia="zh-CN"/>
        </w:rPr>
      </w:pPr>
    </w:p>
    <w:p>
      <w:pPr>
        <w:spacing w:line="440" w:lineRule="exac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本人自愿参加吉林考区2022年</w:t>
      </w:r>
      <w:r>
        <w:rPr>
          <w:rFonts w:hint="eastAsia" w:ascii="仿宋" w:hAnsi="仿宋" w:eastAsia="仿宋"/>
          <w:sz w:val="24"/>
          <w:lang w:eastAsia="zh-CN"/>
        </w:rPr>
        <w:t>护士执业资格</w:t>
      </w:r>
      <w:r>
        <w:rPr>
          <w:rFonts w:hint="eastAsia" w:ascii="仿宋" w:hAnsi="仿宋" w:eastAsia="仿宋"/>
          <w:sz w:val="24"/>
        </w:rPr>
        <w:t>考试，并郑重承诺：</w:t>
      </w:r>
    </w:p>
    <w:p>
      <w:pPr>
        <w:numPr>
          <w:ilvl w:val="0"/>
          <w:numId w:val="1"/>
        </w:numPr>
        <w:spacing w:line="440" w:lineRule="exact"/>
        <w:ind w:firstLine="480" w:firstLineChars="200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黑体" w:hAnsi="黑体" w:eastAsia="黑体"/>
          <w:sz w:val="24"/>
        </w:rPr>
        <w:t>诚实守信。</w:t>
      </w:r>
      <w:r>
        <w:rPr>
          <w:rFonts w:hint="eastAsia" w:ascii="仿宋" w:hAnsi="仿宋" w:eastAsia="仿宋"/>
          <w:sz w:val="24"/>
          <w:szCs w:val="24"/>
        </w:rPr>
        <w:t>我已</w:t>
      </w:r>
      <w:r>
        <w:rPr>
          <w:rFonts w:hint="eastAsia" w:ascii="仿宋" w:hAnsi="仿宋" w:eastAsia="仿宋" w:cs="宋体"/>
          <w:kern w:val="2"/>
          <w:sz w:val="24"/>
          <w:szCs w:val="24"/>
          <w:lang w:val="en-US" w:eastAsia="zh-CN" w:bidi="ar-SA"/>
        </w:rPr>
        <w:t>经认真阅读《2022年吉林省护士执业资格考试考生新冠肺炎疫情防控告知书》，无与确诊病例或疑似病例接触史；无与疫情高发区人员接触史；本人或家庭成员未有疑似或确诊病例；家庭成员未滞留在疫情中高风险地区；无疫区旅行史或人员接触史等。进入考点出示的“吉祥码”“通信大数据行程卡</w:t>
      </w:r>
      <w:r>
        <w:rPr>
          <w:rFonts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数据真实、准确。如因个人信息错误引起的一切不良后果，责任自负。</w:t>
      </w:r>
      <w:r>
        <w:rPr>
          <w:rFonts w:hint="eastAsia" w:ascii="仿宋" w:hAnsi="仿宋" w:eastAsia="仿宋"/>
          <w:sz w:val="24"/>
          <w:szCs w:val="24"/>
          <w:lang w:eastAsia="zh-CN"/>
        </w:rPr>
        <w:t>保证在考试中遵纪守法，诚实守信。</w:t>
      </w:r>
    </w:p>
    <w:p>
      <w:pPr>
        <w:numPr>
          <w:ilvl w:val="0"/>
          <w:numId w:val="0"/>
        </w:numPr>
        <w:spacing w:line="440" w:lineRule="exact"/>
        <w:ind w:firstLine="480" w:firstLineChars="200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黑体" w:hAnsi="黑体" w:eastAsia="黑体"/>
          <w:sz w:val="24"/>
        </w:rPr>
        <w:t>二、服从管理。</w:t>
      </w:r>
      <w:r>
        <w:rPr>
          <w:rFonts w:hint="eastAsia" w:ascii="仿宋" w:hAnsi="仿宋" w:eastAsia="仿宋"/>
          <w:sz w:val="24"/>
        </w:rPr>
        <w:t>严格执行考试疫情防控规定，积极配合体温检测和旅行史统计，遵守考区考点各项疫情防控要求。</w:t>
      </w:r>
      <w:r>
        <w:rPr>
          <w:rFonts w:hint="eastAsia" w:ascii="仿宋" w:hAnsi="仿宋" w:eastAsia="仿宋"/>
          <w:sz w:val="24"/>
          <w:lang w:eastAsia="zh-CN"/>
        </w:rPr>
        <w:t>自觉维护健康，积极举报网络谣言、网上虚假信息，坚决做好不造谣、不传谣、不信谣。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黑体" w:hAnsi="黑体" w:eastAsia="黑体"/>
          <w:sz w:val="24"/>
        </w:rPr>
        <w:t>三、遵纪守法。</w:t>
      </w:r>
      <w:r>
        <w:rPr>
          <w:rFonts w:hint="eastAsia" w:ascii="仿宋" w:hAnsi="仿宋" w:eastAsia="仿宋"/>
          <w:sz w:val="24"/>
        </w:rPr>
        <w:t>自愿遵守测温制度，无“服药过检”行为。进入考试楼后，按要求接受防疫检查和安全检查。入场后，按照规定路线到达指定考场，且在规定区域活动，避免集聚、交头接耳。进入考场后，接受监考员身份核验。遵守《考场规则》，</w:t>
      </w:r>
      <w:r>
        <w:rPr>
          <w:rFonts w:hint="eastAsia" w:ascii="仿宋" w:hAnsi="仿宋" w:eastAsia="仿宋"/>
          <w:sz w:val="24"/>
          <w:szCs w:val="24"/>
          <w:lang w:eastAsia="zh-CN"/>
        </w:rPr>
        <w:t>不参与组织考试作弊、为组织考试作弊提供帮助、买卖试题、替考以及伪造、变造、盗用他人身份证等犯罪行为。</w:t>
      </w:r>
      <w:r>
        <w:rPr>
          <w:rFonts w:hint="eastAsia" w:ascii="仿宋" w:hAnsi="仿宋" w:eastAsia="仿宋"/>
          <w:sz w:val="24"/>
        </w:rPr>
        <w:t>如有违纪行为，服从</w:t>
      </w:r>
      <w:r>
        <w:rPr>
          <w:rFonts w:hint="eastAsia" w:ascii="仿宋" w:hAnsi="仿宋" w:eastAsia="仿宋"/>
          <w:sz w:val="24"/>
          <w:lang w:eastAsia="zh-CN"/>
        </w:rPr>
        <w:t>卫生行政</w:t>
      </w:r>
      <w:r>
        <w:rPr>
          <w:rFonts w:hint="eastAsia" w:ascii="仿宋" w:hAnsi="仿宋" w:eastAsia="仿宋"/>
          <w:sz w:val="24"/>
        </w:rPr>
        <w:t>部门、公安部门依据《刑法修订案（九）》《</w:t>
      </w:r>
      <w:r>
        <w:rPr>
          <w:rFonts w:hint="eastAsia" w:ascii="仿宋" w:hAnsi="仿宋" w:eastAsia="仿宋"/>
          <w:sz w:val="24"/>
          <w:lang w:eastAsia="zh-CN"/>
        </w:rPr>
        <w:t>专业技术人员资格考试违纪违规行为处理规定</w:t>
      </w:r>
      <w:r>
        <w:rPr>
          <w:rFonts w:hint="eastAsia" w:ascii="仿宋" w:hAnsi="仿宋" w:eastAsia="仿宋"/>
          <w:sz w:val="24"/>
        </w:rPr>
        <w:t>》</w:t>
      </w:r>
      <w:r>
        <w:rPr>
          <w:rFonts w:hint="eastAsia" w:ascii="仿宋" w:hAnsi="仿宋" w:eastAsia="仿宋"/>
          <w:sz w:val="24"/>
          <w:lang w:eastAsia="zh-CN"/>
        </w:rPr>
        <w:t>（中华人民共和国人力资源和社会保障部令第</w:t>
      </w:r>
      <w:r>
        <w:rPr>
          <w:rFonts w:hint="eastAsia" w:ascii="仿宋" w:hAnsi="仿宋" w:eastAsia="仿宋"/>
          <w:sz w:val="24"/>
          <w:lang w:val="en-US" w:eastAsia="zh-CN"/>
        </w:rPr>
        <w:t>31号</w:t>
      </w:r>
      <w:r>
        <w:rPr>
          <w:rFonts w:hint="eastAsia" w:ascii="仿宋" w:hAnsi="仿宋" w:eastAsia="仿宋"/>
          <w:sz w:val="24"/>
          <w:lang w:eastAsia="zh-CN"/>
        </w:rPr>
        <w:t>）</w:t>
      </w:r>
      <w:r>
        <w:rPr>
          <w:rFonts w:hint="eastAsia" w:ascii="仿宋" w:hAnsi="仿宋" w:eastAsia="仿宋"/>
          <w:sz w:val="24"/>
        </w:rPr>
        <w:t>等法律法规做出的处罚决定。</w:t>
      </w:r>
    </w:p>
    <w:p>
      <w:pPr>
        <w:spacing w:line="440" w:lineRule="exact"/>
        <w:ind w:firstLine="480"/>
        <w:rPr>
          <w:rFonts w:ascii="仿宋" w:hAnsi="仿宋" w:eastAsia="仿宋"/>
          <w:b/>
          <w:sz w:val="24"/>
          <w:u w:val="single"/>
        </w:rPr>
      </w:pPr>
      <w:r>
        <w:rPr>
          <w:rFonts w:hint="eastAsia" w:ascii="仿宋" w:hAnsi="仿宋" w:eastAsia="仿宋"/>
          <w:sz w:val="24"/>
        </w:rPr>
        <w:t>请用正楷字抄写以下这段话：</w:t>
      </w:r>
      <w:r>
        <w:rPr>
          <w:rFonts w:hint="eastAsia" w:ascii="仿宋" w:hAnsi="仿宋" w:eastAsia="仿宋"/>
          <w:b/>
          <w:sz w:val="24"/>
          <w:u w:val="single"/>
        </w:rPr>
        <w:t>我已认真阅读并知晓了本次考试的有关规定，郑重承诺：我自愿遵守考试所有的规定，如不遵守，自行承担一切后果。</w:t>
      </w:r>
    </w:p>
    <w:tbl>
      <w:tblPr>
        <w:tblStyle w:val="3"/>
        <w:tblW w:w="93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519"/>
        <w:gridCol w:w="519"/>
        <w:gridCol w:w="519"/>
        <w:gridCol w:w="519"/>
        <w:gridCol w:w="519"/>
        <w:gridCol w:w="519"/>
        <w:gridCol w:w="519"/>
        <w:gridCol w:w="519"/>
        <w:gridCol w:w="518"/>
        <w:gridCol w:w="519"/>
        <w:gridCol w:w="519"/>
        <w:gridCol w:w="519"/>
        <w:gridCol w:w="519"/>
        <w:gridCol w:w="519"/>
        <w:gridCol w:w="519"/>
        <w:gridCol w:w="519"/>
        <w:gridCol w:w="5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</w:tbl>
    <w:p>
      <w:pPr>
        <w:spacing w:beforeLines="50" w:line="560" w:lineRule="exact"/>
        <w:ind w:firstLine="360" w:firstLineChars="150"/>
        <w:rPr>
          <w:rFonts w:hint="eastAsia" w:ascii="仿宋" w:hAnsi="仿宋" w:eastAsia="仿宋"/>
          <w:sz w:val="24"/>
          <w:szCs w:val="32"/>
          <w:u w:val="single"/>
        </w:rPr>
      </w:pPr>
      <w:r>
        <w:rPr>
          <w:rFonts w:hint="eastAsia" w:ascii="仿宋" w:hAnsi="仿宋" w:eastAsia="仿宋"/>
          <w:sz w:val="24"/>
          <w:szCs w:val="32"/>
        </w:rPr>
        <w:t>承诺人签字：</w:t>
      </w:r>
      <w:r>
        <w:rPr>
          <w:rFonts w:hint="eastAsia" w:ascii="仿宋" w:hAnsi="仿宋" w:eastAsia="仿宋"/>
          <w:sz w:val="24"/>
          <w:szCs w:val="32"/>
          <w:u w:val="single"/>
        </w:rPr>
        <w:t xml:space="preserve">                  </w:t>
      </w:r>
      <w:r>
        <w:rPr>
          <w:rFonts w:hint="eastAsia" w:ascii="仿宋" w:hAnsi="仿宋" w:eastAsia="仿宋"/>
          <w:sz w:val="24"/>
          <w:szCs w:val="32"/>
        </w:rPr>
        <w:t xml:space="preserve">       日期：</w:t>
      </w:r>
      <w:r>
        <w:rPr>
          <w:rFonts w:hint="eastAsia" w:ascii="仿宋" w:hAnsi="仿宋" w:eastAsia="仿宋"/>
          <w:sz w:val="24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24"/>
          <w:szCs w:val="32"/>
        </w:rPr>
        <w:t>年</w:t>
      </w:r>
      <w:r>
        <w:rPr>
          <w:rFonts w:hint="eastAsia" w:ascii="仿宋" w:hAnsi="仿宋" w:eastAsia="仿宋"/>
          <w:sz w:val="24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24"/>
          <w:szCs w:val="32"/>
        </w:rPr>
        <w:t>月</w:t>
      </w:r>
      <w:r>
        <w:rPr>
          <w:rFonts w:hint="eastAsia" w:ascii="仿宋" w:hAnsi="仿宋" w:eastAsia="仿宋"/>
          <w:sz w:val="24"/>
          <w:szCs w:val="32"/>
          <w:u w:val="single"/>
        </w:rPr>
        <w:t xml:space="preserve">      </w:t>
      </w:r>
    </w:p>
    <w:p>
      <w:pPr>
        <w:spacing w:beforeLines="50" w:line="560" w:lineRule="exact"/>
      </w:pPr>
      <w:r>
        <w:rPr>
          <w:rFonts w:hint="eastAsia" w:ascii="楷体_GB2312" w:hAnsi="宋体" w:eastAsia="楷体_GB2312"/>
          <w:b/>
          <w:sz w:val="24"/>
        </w:rPr>
        <w:t>注：考生进入考点内上交工作人员。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EFF86F"/>
    <w:multiLevelType w:val="singleLevel"/>
    <w:tmpl w:val="7DEFF86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xOWJlZTQ2M2UzNDkyNmNmOWM0ODgxNGM3MzEzZjkifQ=="/>
  </w:docVars>
  <w:rsids>
    <w:rsidRoot w:val="32E320D2"/>
    <w:rsid w:val="32E3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2022-07-20T04:21:00Z</dcterms:created>
  <dc:creator>Administrator</dc:creator>
  <cp:lastModifiedBy>Administrator</cp:lastModifiedBy>
  <dcterms:modified xsi:type="dcterms:W3CDTF">2022-07-20T04:22:13Z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7CBD15795FDD4AB191039F1DCF33A7BF</vt:lpwstr>
  </property>
</Properties>
</file>