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hint="eastAsia" w:ascii="黑体" w:hAnsi="黑体" w:eastAsia="黑体" w:cs="Times New Roman"/>
          <w:color w:val="000000"/>
          <w:lang w:eastAsia="zh-CN"/>
        </w:rPr>
      </w:pPr>
      <w:r>
        <w:rPr>
          <w:rFonts w:hint="eastAsia" w:ascii="黑体" w:hAnsi="黑体" w:eastAsia="黑体" w:cs="Times New Roman"/>
          <w:color w:val="000000"/>
        </w:rPr>
        <w:t>附件</w:t>
      </w:r>
      <w:r>
        <w:rPr>
          <w:rFonts w:hint="eastAsia" w:ascii="黑体" w:hAnsi="黑体" w:eastAsia="黑体" w:cs="Times New Roman"/>
          <w:color w:val="000000"/>
          <w:lang w:val="en-US" w:eastAsia="zh-CN"/>
        </w:rPr>
        <w:t>3</w:t>
      </w:r>
    </w:p>
    <w:p>
      <w:pPr>
        <w:tabs>
          <w:tab w:val="left" w:pos="1260"/>
        </w:tabs>
        <w:rPr>
          <w:rFonts w:ascii="仿宋_GB2312" w:hAnsi="Times New Roman" w:cs="Times New Roman"/>
        </w:rPr>
      </w:pPr>
      <w:r>
        <w:rPr>
          <w:rFonts w:ascii="仿宋_GB2312" w:hAnsi="Times New Roman" w:cs="Times New Roman"/>
        </w:rPr>
        <w:tab/>
      </w: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snapToGrid w:val="0"/>
          <w:color w:val="000000"/>
          <w:kern w:val="0"/>
          <w:sz w:val="36"/>
          <w:szCs w:val="36"/>
        </w:rPr>
        <w:t>青岛市</w:t>
      </w:r>
      <w:r>
        <w:rPr>
          <w:rFonts w:hint="eastAsia" w:ascii="方正小标宋_GBK" w:hAnsi="方正小标宋_GBK" w:eastAsia="方正小标宋_GBK" w:cs="方正小标宋_GBK"/>
          <w:snapToGrid w:val="0"/>
          <w:color w:val="000000"/>
          <w:kern w:val="0"/>
          <w:sz w:val="36"/>
          <w:szCs w:val="36"/>
        </w:rPr>
        <w:t>2022年度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  <w:t>执业药师职业资格考试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36"/>
          <w:szCs w:val="36"/>
          <w:lang w:eastAsia="zh-CN"/>
        </w:rPr>
        <w:t>报考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36"/>
          <w:szCs w:val="36"/>
        </w:rPr>
        <w:t>人员信息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36"/>
          <w:szCs w:val="36"/>
          <w:lang w:eastAsia="zh-CN"/>
        </w:rPr>
        <w:t>核查</w:t>
      </w:r>
      <w:r>
        <w:rPr>
          <w:rFonts w:hint="eastAsia" w:ascii="方正小标宋_GBK" w:hAnsi="方正小标宋_GBK" w:eastAsia="方正小标宋_GBK" w:cs="方正小标宋_GBK"/>
          <w:b w:val="0"/>
          <w:bCs w:val="0"/>
          <w:snapToGrid w:val="0"/>
          <w:color w:val="000000"/>
          <w:kern w:val="0"/>
          <w:sz w:val="36"/>
          <w:szCs w:val="36"/>
        </w:rPr>
        <w:t>点汇总表</w:t>
      </w:r>
    </w:p>
    <w:bookmarkEnd w:id="0"/>
    <w:tbl>
      <w:tblPr>
        <w:tblStyle w:val="4"/>
        <w:tblpPr w:leftFromText="180" w:rightFromText="180" w:vertAnchor="text" w:horzAnchor="page" w:tblpX="1867" w:tblpY="143"/>
        <w:tblOverlap w:val="never"/>
        <w:tblW w:w="128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73"/>
        <w:gridCol w:w="3479"/>
        <w:gridCol w:w="4109"/>
        <w:gridCol w:w="1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2" w:hRule="atLeast"/>
        </w:trPr>
        <w:tc>
          <w:tcPr>
            <w:tcW w:w="357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</w:rPr>
            </w:pPr>
            <w:r>
              <w:rPr>
                <w:rFonts w:hint="eastAsia" w:ascii="黑体" w:hAnsi="黑体" w:eastAsia="黑体" w:cs="Times New Roman"/>
                <w:color w:val="000000"/>
              </w:rPr>
              <w:t>区（市）</w:t>
            </w:r>
          </w:p>
        </w:tc>
        <w:tc>
          <w:tcPr>
            <w:tcW w:w="347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</w:rPr>
            </w:pPr>
            <w:r>
              <w:rPr>
                <w:rFonts w:hint="eastAsia" w:ascii="黑体" w:hAnsi="黑体" w:eastAsia="黑体" w:cs="Times New Roman"/>
                <w:color w:val="000000"/>
              </w:rPr>
              <w:t>审核地点</w:t>
            </w:r>
          </w:p>
        </w:tc>
        <w:tc>
          <w:tcPr>
            <w:tcW w:w="410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</w:rPr>
            </w:pPr>
            <w:r>
              <w:rPr>
                <w:rFonts w:hint="eastAsia" w:ascii="黑体" w:hAnsi="黑体" w:eastAsia="黑体" w:cs="Times New Roman"/>
                <w:color w:val="000000"/>
              </w:rPr>
              <w:t>审核地址</w:t>
            </w:r>
          </w:p>
        </w:tc>
        <w:tc>
          <w:tcPr>
            <w:tcW w:w="1696" w:type="dxa"/>
            <w:noWrap w:val="0"/>
            <w:vAlign w:val="top"/>
          </w:tcPr>
          <w:p>
            <w:pPr>
              <w:jc w:val="center"/>
              <w:rPr>
                <w:rFonts w:ascii="黑体" w:hAnsi="黑体" w:eastAsia="黑体" w:cs="宋体"/>
                <w:color w:val="000000"/>
              </w:rPr>
            </w:pPr>
            <w:r>
              <w:rPr>
                <w:rFonts w:hint="eastAsia" w:ascii="黑体" w:hAnsi="黑体" w:eastAsia="黑体" w:cs="Times New Roman"/>
                <w:color w:val="00000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3" w:hRule="atLeast"/>
        </w:trPr>
        <w:tc>
          <w:tcPr>
            <w:tcW w:w="3573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崂山区人力资源和社会保障局</w:t>
            </w:r>
          </w:p>
        </w:tc>
        <w:tc>
          <w:tcPr>
            <w:tcW w:w="3479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崂山区公共就业和人才服务中心</w:t>
            </w:r>
          </w:p>
        </w:tc>
        <w:tc>
          <w:tcPr>
            <w:tcW w:w="4109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青岛市崂山区新锦路6号崂山区行政服务大厅5楼G35窗口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0532-88899165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8" w:hRule="atLeast"/>
        </w:trPr>
        <w:tc>
          <w:tcPr>
            <w:tcW w:w="3573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城阳区人力资源和社会保障局</w:t>
            </w:r>
          </w:p>
        </w:tc>
        <w:tc>
          <w:tcPr>
            <w:tcW w:w="3479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城阳区人力资源和社会保障局</w:t>
            </w:r>
          </w:p>
        </w:tc>
        <w:tc>
          <w:tcPr>
            <w:tcW w:w="4109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青岛市城阳区正阳路211号城阳区人力资源和社会保障局511房间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0532-58659757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7" w:hRule="atLeast"/>
        </w:trPr>
        <w:tc>
          <w:tcPr>
            <w:tcW w:w="3573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西海岸新区人力资源和社会保障局</w:t>
            </w:r>
          </w:p>
        </w:tc>
        <w:tc>
          <w:tcPr>
            <w:tcW w:w="3479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西海岸新区人力资源和社会保障局</w:t>
            </w:r>
          </w:p>
        </w:tc>
        <w:tc>
          <w:tcPr>
            <w:tcW w:w="4109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青岛西海岸新区水灵山路188号7号楼217室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0532-85166766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4" w:hRule="atLeast"/>
        </w:trPr>
        <w:tc>
          <w:tcPr>
            <w:tcW w:w="3573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即墨区人力资源和社会保障局</w:t>
            </w:r>
          </w:p>
        </w:tc>
        <w:tc>
          <w:tcPr>
            <w:tcW w:w="3479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即墨区人力资源和社会保障局</w:t>
            </w:r>
          </w:p>
        </w:tc>
        <w:tc>
          <w:tcPr>
            <w:tcW w:w="4109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青岛市即墨区振武路496号政务服务大厅K楼809室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0532-88551734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8" w:hRule="atLeast"/>
        </w:trPr>
        <w:tc>
          <w:tcPr>
            <w:tcW w:w="3573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胶州市人力资源和社会保障局</w:t>
            </w:r>
          </w:p>
        </w:tc>
        <w:tc>
          <w:tcPr>
            <w:tcW w:w="3479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胶州市人力资源和社会保障局</w:t>
            </w:r>
          </w:p>
        </w:tc>
        <w:tc>
          <w:tcPr>
            <w:tcW w:w="4109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青岛市胶州市北京路2号行政服务中心西厅5楼7号窗口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0532-82206552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8" w:hRule="atLeast"/>
        </w:trPr>
        <w:tc>
          <w:tcPr>
            <w:tcW w:w="3573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莱西市人力资源和社会保障局</w:t>
            </w:r>
          </w:p>
        </w:tc>
        <w:tc>
          <w:tcPr>
            <w:tcW w:w="3479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Times New Roman" w:cs="Times New Roman"/>
                <w:color w:val="000000"/>
                <w:sz w:val="22"/>
                <w:szCs w:val="22"/>
              </w:rPr>
              <w:t>莱西市公共就业和人才服务中心东大厅</w:t>
            </w:r>
          </w:p>
        </w:tc>
        <w:tc>
          <w:tcPr>
            <w:tcW w:w="4109" w:type="dxa"/>
            <w:noWrap w:val="0"/>
            <w:vAlign w:val="center"/>
          </w:tcPr>
          <w:p>
            <w:pPr>
              <w:widowControl/>
              <w:snapToGrid w:val="0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青岛市莱西市烟台路79号公共就业和人才服务中心东大厅4号5号窗口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0532-88475177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3" w:hRule="atLeast"/>
        </w:trPr>
        <w:tc>
          <w:tcPr>
            <w:tcW w:w="3573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平度市人力资源和社会保障局</w:t>
            </w:r>
          </w:p>
        </w:tc>
        <w:tc>
          <w:tcPr>
            <w:tcW w:w="3479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平度市人力资源和社会保障局</w:t>
            </w:r>
          </w:p>
        </w:tc>
        <w:tc>
          <w:tcPr>
            <w:tcW w:w="4109" w:type="dxa"/>
            <w:noWrap w:val="0"/>
            <w:vAlign w:val="center"/>
          </w:tcPr>
          <w:p>
            <w:pPr>
              <w:widowControl/>
              <w:snapToGrid w:val="0"/>
              <w:textAlignment w:val="center"/>
              <w:rPr>
                <w:rFonts w:hint="eastAsia" w:ascii="仿宋_GB2312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青岛市平度市北京路379号市民服务中心1号楼403房间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0532-88396837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3" w:hRule="atLeast"/>
        </w:trPr>
        <w:tc>
          <w:tcPr>
            <w:tcW w:w="3573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市南区人力资源和社会保障局</w:t>
            </w:r>
          </w:p>
        </w:tc>
        <w:tc>
          <w:tcPr>
            <w:tcW w:w="3479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市南区公共就业和人才服务中心</w:t>
            </w:r>
          </w:p>
        </w:tc>
        <w:tc>
          <w:tcPr>
            <w:tcW w:w="4109" w:type="dxa"/>
            <w:noWrap w:val="0"/>
            <w:vAlign w:val="center"/>
          </w:tcPr>
          <w:p>
            <w:pPr>
              <w:widowControl/>
              <w:snapToGrid w:val="0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青岛市市南区延安三路105号民生大厦一楼大厅6号窗口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0532-68896015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3" w:hRule="atLeast"/>
        </w:trPr>
        <w:tc>
          <w:tcPr>
            <w:tcW w:w="3573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市北区人力资源和社会保障局</w:t>
            </w:r>
          </w:p>
        </w:tc>
        <w:tc>
          <w:tcPr>
            <w:tcW w:w="3479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市北区人力资源和社会保障局</w:t>
            </w:r>
          </w:p>
        </w:tc>
        <w:tc>
          <w:tcPr>
            <w:tcW w:w="4109" w:type="dxa"/>
            <w:noWrap w:val="0"/>
            <w:vAlign w:val="center"/>
          </w:tcPr>
          <w:p>
            <w:pPr>
              <w:widowControl/>
              <w:snapToGrid w:val="0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青岛市市北区台柳路179号和达中心城B座二楼公共服务大厅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0532-85801141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3" w:hRule="atLeast"/>
        </w:trPr>
        <w:tc>
          <w:tcPr>
            <w:tcW w:w="3573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李沧区人力资源和社会保障局</w:t>
            </w:r>
          </w:p>
        </w:tc>
        <w:tc>
          <w:tcPr>
            <w:tcW w:w="3479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李沧区公共就业和人才服务中心</w:t>
            </w:r>
          </w:p>
        </w:tc>
        <w:tc>
          <w:tcPr>
            <w:tcW w:w="4109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宋体" w:eastAsia="仿宋_GB2312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青岛市李沧区北崂路1022号中艺1688创意产业园A区3号楼一楼大厅6号窗口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0532-87896069</w:t>
            </w:r>
          </w:p>
        </w:tc>
      </w:tr>
    </w:tbl>
    <w:p/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小标宋_GBK">
    <w:altName w:val="汉仪书宋二KW"/>
    <w:panose1 w:val="02000000000000000000"/>
    <w:charset w:val="00"/>
    <w:family w:val="script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C1DA939"/>
    <w:rsid w:val="FC1DA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kern w:val="2"/>
      <w:sz w:val="18"/>
      <w:szCs w:val="18"/>
      <w:lang w:val="en-US" w:eastAsia="zh-CN" w:bidi="ar-SA"/>
    </w:rPr>
  </w:style>
  <w:style w:type="paragraph" w:styleId="3">
    <w:name w:val="header"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仿宋_GB2312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Office_4.5.0.7415_F1E327BC-269C-435d-A152-05C5408002CA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2022-08-30T16:01:00Z</dcterms:created>
  <dc:creator>z</dc:creator>
  <cp:lastModifiedBy>z</cp:lastModifiedBy>
  <dcterms:modified xsi:type="dcterms:W3CDTF">2022-08-30T16:01:43Z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E6550ADDD6B10200BFC30D631FE5C77A</vt:lpwstr>
  </property>
</Properties>
</file>