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eastAsia="方正黑体_GBK" w:cs="宋体"/>
          <w:bCs/>
          <w:color w:val="000000"/>
          <w:sz w:val="32"/>
          <w:szCs w:val="32"/>
        </w:rPr>
      </w:pPr>
      <w:r>
        <w:rPr>
          <w:rFonts w:ascii="宋体" w:hAnsi="宋体" w:eastAsia="方正黑体_GBK" w:cs="宋体"/>
          <w:bCs/>
          <w:color w:val="000000"/>
          <w:sz w:val="32"/>
          <w:szCs w:val="32"/>
        </w:rPr>
        <w:t xml:space="preserve">附件1 </w:t>
      </w:r>
    </w:p>
    <w:p>
      <w:pPr>
        <w:widowControl w:val="0"/>
        <w:jc w:val="both"/>
        <w:rPr>
          <w:rFonts w:ascii="宋体" w:hAnsi="宋体" w:eastAsia="宋体" w:cs="宋体"/>
          <w:kern w:val="2"/>
          <w:sz w:val="32"/>
          <w:szCs w:val="32"/>
          <w:lang w:val="zh-CN" w:eastAsia="zh-CN" w:bidi="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b/>
          <w:bCs/>
          <w:color w:val="000000"/>
          <w:sz w:val="44"/>
          <w:szCs w:val="44"/>
        </w:rPr>
      </w:pPr>
      <w:r>
        <w:rPr>
          <w:rFonts w:hint="eastAsia" w:ascii="宋体" w:hAnsi="宋体" w:eastAsia="宋体" w:cs="宋体"/>
          <w:b/>
          <w:bCs/>
          <w:color w:val="000000"/>
          <w:sz w:val="44"/>
          <w:szCs w:val="44"/>
          <w:lang w:val="en-US" w:eastAsia="zh-CN"/>
        </w:rPr>
        <w:t>2023</w:t>
      </w:r>
      <w:r>
        <w:rPr>
          <w:rFonts w:hint="eastAsia" w:ascii="方正小标宋_GBK" w:hAnsi="方正小标宋_GBK" w:eastAsia="方正小标宋_GBK" w:cs="方正小标宋_GBK"/>
          <w:b/>
          <w:bCs/>
          <w:color w:val="000000"/>
          <w:sz w:val="44"/>
          <w:szCs w:val="44"/>
          <w:lang w:val="en-US"/>
        </w:rPr>
        <w:t>年</w:t>
      </w:r>
      <w:r>
        <w:rPr>
          <w:rFonts w:hint="eastAsia" w:ascii="方正小标宋_GBK" w:hAnsi="方正小标宋_GBK" w:eastAsia="方正小标宋_GBK" w:cs="方正小标宋_GBK"/>
          <w:b/>
          <w:bCs/>
          <w:color w:val="000000"/>
          <w:sz w:val="44"/>
          <w:szCs w:val="44"/>
        </w:rPr>
        <w:t>卫生专业技术资格考试专业目录</w:t>
      </w:r>
    </w:p>
    <w:p>
      <w:pPr>
        <w:keepNext w:val="0"/>
        <w:keepLines w:val="0"/>
        <w:pageBreakBefore w:val="0"/>
        <w:widowControl w:val="0"/>
        <w:kinsoku/>
        <w:wordWrap/>
        <w:overflowPunct/>
        <w:topLinePunct w:val="0"/>
        <w:autoSpaceDE/>
        <w:autoSpaceDN/>
        <w:bidi w:val="0"/>
        <w:adjustRightInd/>
        <w:snapToGrid/>
        <w:spacing w:before="0"/>
        <w:ind w:left="0" w:leftChars="0" w:firstLine="640" w:firstLineChars="200"/>
        <w:jc w:val="both"/>
        <w:textAlignment w:val="auto"/>
        <w:outlineLvl w:val="1"/>
        <w:rPr>
          <w:rFonts w:ascii="宋体" w:hAnsi="宋体" w:eastAsia="方正黑体_GBK" w:cs="宋体"/>
          <w:b w:val="0"/>
          <w:bCs w:val="0"/>
          <w:color w:val="000000"/>
          <w:kern w:val="2"/>
          <w:sz w:val="32"/>
          <w:szCs w:val="32"/>
          <w:lang w:val="zh-CN" w:eastAsia="zh-CN" w:bidi="zh-CN"/>
        </w:rPr>
      </w:pPr>
    </w:p>
    <w:p>
      <w:pPr>
        <w:keepNext w:val="0"/>
        <w:keepLines w:val="0"/>
        <w:pageBreakBefore w:val="0"/>
        <w:widowControl w:val="0"/>
        <w:kinsoku/>
        <w:wordWrap/>
        <w:overflowPunct/>
        <w:topLinePunct w:val="0"/>
        <w:autoSpaceDE/>
        <w:autoSpaceDN/>
        <w:bidi w:val="0"/>
        <w:adjustRightInd/>
        <w:snapToGrid/>
        <w:spacing w:before="0"/>
        <w:ind w:left="0" w:leftChars="0" w:firstLine="640" w:firstLineChars="200"/>
        <w:jc w:val="both"/>
        <w:textAlignment w:val="auto"/>
        <w:outlineLvl w:val="1"/>
        <w:rPr>
          <w:rFonts w:hint="eastAsia" w:ascii="宋体" w:hAnsi="宋体" w:eastAsia="方正黑体_GBK" w:cs="宋体"/>
          <w:b w:val="0"/>
          <w:bCs w:val="0"/>
          <w:color w:val="000000"/>
          <w:kern w:val="2"/>
          <w:sz w:val="32"/>
          <w:szCs w:val="32"/>
          <w:lang w:val="zh-CN" w:eastAsia="zh-CN" w:bidi="zh-CN"/>
        </w:rPr>
      </w:pPr>
      <w:r>
        <w:rPr>
          <w:rFonts w:ascii="宋体" w:hAnsi="宋体" w:eastAsia="方正黑体_GBK" w:cs="宋体"/>
          <w:b w:val="0"/>
          <w:bCs w:val="0"/>
          <w:color w:val="000000"/>
          <w:kern w:val="2"/>
          <w:sz w:val="32"/>
          <w:szCs w:val="32"/>
          <w:lang w:val="zh-CN" w:eastAsia="zh-CN" w:bidi="zh-CN"/>
        </w:rPr>
        <w:t>一、 初级（士）考试专业</w:t>
      </w:r>
    </w:p>
    <w:tbl>
      <w:tblPr>
        <w:tblStyle w:val="8"/>
        <w:tblW w:w="0" w:type="auto"/>
        <w:tblInd w:w="4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54"/>
        <w:gridCol w:w="5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6" w:hRule="atLeast"/>
        </w:trPr>
        <w:tc>
          <w:tcPr>
            <w:tcW w:w="2854" w:type="dxa"/>
          </w:tcPr>
          <w:p>
            <w:pPr>
              <w:widowControl w:val="0"/>
              <w:spacing w:before="80"/>
              <w:ind w:left="765" w:right="754"/>
              <w:jc w:val="center"/>
              <w:rPr>
                <w:rFonts w:hint="eastAsia" w:ascii="方正黑体_GBK" w:hAnsi="方正黑体_GBK" w:eastAsia="方正黑体_GBK" w:cs="方正黑体_GBK"/>
                <w:b w:val="0"/>
                <w:bCs/>
                <w:color w:val="000000"/>
                <w:kern w:val="2"/>
                <w:sz w:val="32"/>
                <w:szCs w:val="22"/>
                <w:lang w:val="zh-CN" w:eastAsia="zh-CN" w:bidi="zh-CN"/>
              </w:rPr>
            </w:pPr>
            <w:r>
              <w:rPr>
                <w:rFonts w:hint="eastAsia" w:ascii="方正黑体_GBK" w:hAnsi="方正黑体_GBK" w:eastAsia="方正黑体_GBK" w:cs="方正黑体_GBK"/>
                <w:b w:val="0"/>
                <w:bCs/>
                <w:color w:val="000000"/>
                <w:kern w:val="2"/>
                <w:sz w:val="32"/>
                <w:szCs w:val="22"/>
                <w:lang w:val="zh-CN" w:eastAsia="zh-CN" w:bidi="zh-CN"/>
              </w:rPr>
              <w:t>专业代码</w:t>
            </w:r>
          </w:p>
        </w:tc>
        <w:tc>
          <w:tcPr>
            <w:tcW w:w="5708" w:type="dxa"/>
          </w:tcPr>
          <w:p>
            <w:pPr>
              <w:widowControl w:val="0"/>
              <w:spacing w:before="80"/>
              <w:ind w:left="1948" w:right="1940"/>
              <w:jc w:val="center"/>
              <w:rPr>
                <w:rFonts w:hint="eastAsia" w:ascii="方正黑体_GBK" w:hAnsi="方正黑体_GBK" w:eastAsia="方正黑体_GBK" w:cs="方正黑体_GBK"/>
                <w:b w:val="0"/>
                <w:bCs/>
                <w:color w:val="000000"/>
                <w:kern w:val="2"/>
                <w:sz w:val="32"/>
                <w:szCs w:val="22"/>
                <w:lang w:val="zh-CN" w:eastAsia="zh-CN" w:bidi="zh-CN"/>
              </w:rPr>
            </w:pPr>
            <w:r>
              <w:rPr>
                <w:rFonts w:hint="eastAsia" w:ascii="方正黑体_GBK" w:hAnsi="方正黑体_GBK" w:eastAsia="方正黑体_GBK" w:cs="方正黑体_GBK"/>
                <w:b w:val="0"/>
                <w:bCs/>
                <w:color w:val="000000"/>
                <w:kern w:val="2"/>
                <w:sz w:val="32"/>
                <w:szCs w:val="22"/>
                <w:lang w:val="zh-CN" w:eastAsia="zh-CN" w:bidi="zh-CN"/>
              </w:rPr>
              <w:t>专 业 名 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2854" w:type="dxa"/>
          </w:tcPr>
          <w:p>
            <w:pPr>
              <w:widowControl w:val="0"/>
              <w:spacing w:before="102"/>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101</w:t>
            </w:r>
          </w:p>
        </w:tc>
        <w:tc>
          <w:tcPr>
            <w:tcW w:w="570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54" w:type="dxa"/>
          </w:tcPr>
          <w:p>
            <w:pPr>
              <w:widowControl w:val="0"/>
              <w:spacing w:before="99"/>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102</w:t>
            </w:r>
          </w:p>
        </w:tc>
        <w:tc>
          <w:tcPr>
            <w:tcW w:w="5708" w:type="dxa"/>
          </w:tcPr>
          <w:p>
            <w:pPr>
              <w:widowControl w:val="0"/>
              <w:spacing w:before="73"/>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2854" w:type="dxa"/>
          </w:tcPr>
          <w:p>
            <w:pPr>
              <w:widowControl w:val="0"/>
              <w:spacing w:before="140"/>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103</w:t>
            </w:r>
          </w:p>
        </w:tc>
        <w:tc>
          <w:tcPr>
            <w:tcW w:w="5708" w:type="dxa"/>
          </w:tcPr>
          <w:p>
            <w:pPr>
              <w:widowControl w:val="0"/>
              <w:spacing w:before="114"/>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54" w:type="dxa"/>
          </w:tcPr>
          <w:p>
            <w:pPr>
              <w:widowControl w:val="0"/>
              <w:spacing w:before="102"/>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104</w:t>
            </w:r>
          </w:p>
        </w:tc>
        <w:tc>
          <w:tcPr>
            <w:tcW w:w="5708" w:type="dxa"/>
          </w:tcPr>
          <w:p>
            <w:pPr>
              <w:widowControl w:val="0"/>
              <w:spacing w:before="75"/>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放射医学技术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54" w:type="dxa"/>
          </w:tcPr>
          <w:p>
            <w:pPr>
              <w:widowControl w:val="0"/>
              <w:spacing w:before="102"/>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105</w:t>
            </w:r>
          </w:p>
        </w:tc>
        <w:tc>
          <w:tcPr>
            <w:tcW w:w="570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临床医学检验技术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54" w:type="dxa"/>
          </w:tcPr>
          <w:p>
            <w:pPr>
              <w:widowControl w:val="0"/>
              <w:spacing w:before="99"/>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106</w:t>
            </w:r>
          </w:p>
        </w:tc>
        <w:tc>
          <w:tcPr>
            <w:tcW w:w="5708" w:type="dxa"/>
          </w:tcPr>
          <w:p>
            <w:pPr>
              <w:widowControl w:val="0"/>
              <w:spacing w:before="73"/>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54" w:type="dxa"/>
          </w:tcPr>
          <w:p>
            <w:pPr>
              <w:widowControl w:val="0"/>
              <w:spacing w:before="102"/>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107</w:t>
            </w:r>
          </w:p>
        </w:tc>
        <w:tc>
          <w:tcPr>
            <w:tcW w:w="570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54" w:type="dxa"/>
          </w:tcPr>
          <w:p>
            <w:pPr>
              <w:widowControl w:val="0"/>
              <w:spacing w:before="102"/>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108</w:t>
            </w:r>
          </w:p>
        </w:tc>
        <w:tc>
          <w:tcPr>
            <w:tcW w:w="570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营养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54" w:type="dxa"/>
          </w:tcPr>
          <w:p>
            <w:pPr>
              <w:widowControl w:val="0"/>
              <w:spacing w:before="102"/>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109</w:t>
            </w:r>
          </w:p>
        </w:tc>
        <w:tc>
          <w:tcPr>
            <w:tcW w:w="570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卫生检验技术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54" w:type="dxa"/>
          </w:tcPr>
          <w:p>
            <w:pPr>
              <w:widowControl w:val="0"/>
              <w:spacing w:before="104"/>
              <w:ind w:left="763" w:right="75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110</w:t>
            </w:r>
          </w:p>
        </w:tc>
        <w:tc>
          <w:tcPr>
            <w:tcW w:w="5708" w:type="dxa"/>
          </w:tcPr>
          <w:p>
            <w:pPr>
              <w:widowControl w:val="0"/>
              <w:spacing w:before="78"/>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病案信息技术</w:t>
            </w:r>
          </w:p>
        </w:tc>
      </w:tr>
    </w:tbl>
    <w:p>
      <w:pPr>
        <w:keepNext w:val="0"/>
        <w:keepLines w:val="0"/>
        <w:pageBreakBefore w:val="0"/>
        <w:widowControl w:val="0"/>
        <w:kinsoku/>
        <w:wordWrap/>
        <w:overflowPunct/>
        <w:topLinePunct w:val="0"/>
        <w:autoSpaceDE/>
        <w:autoSpaceDN/>
        <w:bidi w:val="0"/>
        <w:adjustRightInd/>
        <w:snapToGrid/>
        <w:spacing w:before="0"/>
        <w:ind w:left="0" w:leftChars="0" w:firstLine="640" w:firstLineChars="200"/>
        <w:jc w:val="both"/>
        <w:textAlignment w:val="auto"/>
        <w:outlineLvl w:val="1"/>
        <w:rPr>
          <w:rFonts w:ascii="宋体" w:hAnsi="宋体" w:eastAsia="方正黑体_GBK" w:cs="宋体"/>
          <w:b w:val="0"/>
          <w:bCs w:val="0"/>
          <w:color w:val="000000"/>
          <w:kern w:val="2"/>
          <w:sz w:val="32"/>
          <w:szCs w:val="32"/>
          <w:lang w:val="zh-CN" w:eastAsia="zh-CN" w:bidi="zh-CN"/>
        </w:rPr>
      </w:pPr>
      <w:bookmarkStart w:id="1" w:name="_GoBack"/>
      <w:bookmarkEnd w:id="1"/>
      <w:r>
        <w:rPr>
          <w:rFonts w:ascii="宋体" w:hAnsi="宋体" w:eastAsia="方正黑体_GBK" w:cs="宋体"/>
          <w:b w:val="0"/>
          <w:bCs w:val="0"/>
          <w:color w:val="000000"/>
          <w:kern w:val="2"/>
          <w:sz w:val="32"/>
          <w:szCs w:val="32"/>
          <w:lang w:val="zh-CN" w:eastAsia="zh-CN" w:bidi="zh-CN"/>
        </w:rPr>
        <w:t>二、初级（师）考试专业</w:t>
      </w:r>
    </w:p>
    <w:tbl>
      <w:tblPr>
        <w:tblStyle w:val="8"/>
        <w:tblW w:w="8579" w:type="dxa"/>
        <w:tblInd w:w="4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61"/>
        <w:gridCol w:w="57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80"/>
              <w:ind w:left="765" w:right="754"/>
              <w:jc w:val="center"/>
              <w:rPr>
                <w:rFonts w:hint="eastAsia" w:ascii="方正黑体_GBK" w:hAnsi="方正黑体_GBK" w:eastAsia="方正黑体_GBK" w:cs="方正黑体_GBK"/>
                <w:b w:val="0"/>
                <w:bCs/>
                <w:color w:val="000000"/>
                <w:kern w:val="2"/>
                <w:sz w:val="32"/>
                <w:szCs w:val="22"/>
                <w:lang w:val="zh-CN" w:eastAsia="zh-CN" w:bidi="zh-CN"/>
              </w:rPr>
            </w:pPr>
            <w:r>
              <w:rPr>
                <w:rFonts w:hint="eastAsia" w:ascii="方正黑体_GBK" w:hAnsi="方正黑体_GBK" w:eastAsia="方正黑体_GBK" w:cs="方正黑体_GBK"/>
                <w:b w:val="0"/>
                <w:bCs/>
                <w:color w:val="000000"/>
                <w:kern w:val="2"/>
                <w:sz w:val="32"/>
                <w:szCs w:val="22"/>
                <w:lang w:val="zh-CN" w:eastAsia="zh-CN" w:bidi="zh-CN"/>
              </w:rPr>
              <w:t>专业代码</w:t>
            </w:r>
          </w:p>
        </w:tc>
        <w:tc>
          <w:tcPr>
            <w:tcW w:w="5718" w:type="dxa"/>
          </w:tcPr>
          <w:p>
            <w:pPr>
              <w:widowControl w:val="0"/>
              <w:spacing w:before="80"/>
              <w:ind w:left="765" w:right="754"/>
              <w:jc w:val="center"/>
              <w:rPr>
                <w:rFonts w:hint="eastAsia" w:ascii="方正黑体_GBK" w:hAnsi="方正黑体_GBK" w:eastAsia="方正黑体_GBK" w:cs="方正黑体_GBK"/>
                <w:b w:val="0"/>
                <w:bCs/>
                <w:color w:val="000000"/>
                <w:kern w:val="2"/>
                <w:sz w:val="32"/>
                <w:szCs w:val="22"/>
                <w:lang w:val="zh-CN" w:eastAsia="zh-CN" w:bidi="zh-CN"/>
              </w:rPr>
            </w:pPr>
            <w:r>
              <w:rPr>
                <w:rFonts w:hint="eastAsia" w:ascii="方正黑体_GBK" w:hAnsi="方正黑体_GBK" w:eastAsia="方正黑体_GBK" w:cs="方正黑体_GBK"/>
                <w:b w:val="0"/>
                <w:bCs/>
                <w:color w:val="000000"/>
                <w:kern w:val="2"/>
                <w:sz w:val="32"/>
                <w:szCs w:val="22"/>
                <w:lang w:val="zh-CN" w:eastAsia="zh-CN" w:bidi="zh-CN"/>
              </w:rPr>
              <w:t>专 业 名 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7"/>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201</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202</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205</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206</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放射医学技术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4"/>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207</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临床医学检验技术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4"/>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208</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209</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210</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营养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861" w:type="dxa"/>
          </w:tcPr>
          <w:p>
            <w:pPr>
              <w:widowControl w:val="0"/>
              <w:spacing w:before="105"/>
              <w:ind w:left="768"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211</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卫生检验技术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4"/>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212</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心理治疗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213</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病案信息技术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861" w:type="dxa"/>
          </w:tcPr>
          <w:p>
            <w:pPr>
              <w:widowControl w:val="0"/>
              <w:spacing w:before="106"/>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214</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输血技术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4"/>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215</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神经电生理（脑电图）技术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861" w:type="dxa"/>
          </w:tcPr>
          <w:p>
            <w:pPr>
              <w:widowControl w:val="0"/>
              <w:spacing w:before="104"/>
              <w:ind w:left="767" w:right="756"/>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216</w:t>
            </w:r>
          </w:p>
        </w:tc>
        <w:tc>
          <w:tcPr>
            <w:tcW w:w="5718" w:type="dxa"/>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眼视光技术</w:t>
            </w:r>
          </w:p>
        </w:tc>
      </w:tr>
    </w:tbl>
    <w:p>
      <w:pPr>
        <w:widowControl w:val="0"/>
        <w:jc w:val="both"/>
        <w:rPr>
          <w:rFonts w:ascii="宋体" w:hAnsi="宋体" w:eastAsia="宋体" w:cs="宋体"/>
          <w:b/>
          <w:color w:val="000000"/>
          <w:kern w:val="2"/>
          <w:sz w:val="20"/>
          <w:szCs w:val="32"/>
          <w:lang w:val="zh-CN" w:eastAsia="zh-CN" w:bidi="zh-CN"/>
        </w:rPr>
      </w:pPr>
    </w:p>
    <w:p>
      <w:pPr>
        <w:keepNext w:val="0"/>
        <w:keepLines w:val="0"/>
        <w:pageBreakBefore w:val="0"/>
        <w:widowControl w:val="0"/>
        <w:kinsoku/>
        <w:wordWrap/>
        <w:overflowPunct/>
        <w:topLinePunct w:val="0"/>
        <w:autoSpaceDE/>
        <w:autoSpaceDN/>
        <w:bidi w:val="0"/>
        <w:adjustRightInd/>
        <w:snapToGrid/>
        <w:spacing w:before="0"/>
        <w:ind w:left="0" w:leftChars="0" w:firstLine="640" w:firstLineChars="200"/>
        <w:jc w:val="both"/>
        <w:textAlignment w:val="auto"/>
        <w:outlineLvl w:val="1"/>
        <w:rPr>
          <w:rFonts w:ascii="宋体" w:hAnsi="宋体" w:eastAsia="方正黑体_GBK" w:cs="宋体"/>
          <w:b w:val="0"/>
          <w:bCs w:val="0"/>
          <w:color w:val="000000"/>
          <w:kern w:val="2"/>
          <w:sz w:val="32"/>
          <w:szCs w:val="32"/>
          <w:lang w:val="zh-CN" w:eastAsia="zh-CN" w:bidi="zh-CN"/>
        </w:rPr>
      </w:pPr>
      <w:r>
        <w:rPr>
          <w:rFonts w:ascii="宋体" w:hAnsi="宋体" w:eastAsia="方正黑体_GBK" w:cs="宋体"/>
          <w:b w:val="0"/>
          <w:bCs w:val="0"/>
          <w:color w:val="000000"/>
          <w:kern w:val="2"/>
          <w:sz w:val="32"/>
          <w:szCs w:val="32"/>
          <w:lang w:val="zh-CN" w:eastAsia="zh-CN" w:bidi="zh-CN"/>
        </w:rPr>
        <w:t>三、中级考试专业</w:t>
      </w:r>
    </w:p>
    <w:tbl>
      <w:tblPr>
        <w:tblStyle w:val="8"/>
        <w:tblW w:w="0" w:type="auto"/>
        <w:tblInd w:w="4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
        <w:gridCol w:w="2893"/>
        <w:gridCol w:w="34"/>
        <w:gridCol w:w="5666"/>
        <w:gridCol w:w="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80"/>
              <w:ind w:left="765" w:right="754"/>
              <w:jc w:val="center"/>
              <w:rPr>
                <w:rFonts w:hint="eastAsia" w:ascii="方正黑体_GBK" w:hAnsi="方正黑体_GBK" w:eastAsia="方正黑体_GBK" w:cs="方正黑体_GBK"/>
                <w:b w:val="0"/>
                <w:bCs/>
                <w:color w:val="000000"/>
                <w:kern w:val="2"/>
                <w:sz w:val="32"/>
                <w:szCs w:val="22"/>
                <w:lang w:val="zh-CN" w:eastAsia="zh-CN" w:bidi="zh-CN"/>
              </w:rPr>
            </w:pPr>
            <w:r>
              <w:rPr>
                <w:rFonts w:hint="eastAsia" w:ascii="方正黑体_GBK" w:hAnsi="方正黑体_GBK" w:eastAsia="方正黑体_GBK" w:cs="方正黑体_GBK"/>
                <w:b w:val="0"/>
                <w:bCs/>
                <w:color w:val="000000"/>
                <w:kern w:val="2"/>
                <w:sz w:val="32"/>
                <w:szCs w:val="22"/>
                <w:lang w:val="zh-CN" w:eastAsia="zh-CN" w:bidi="zh-CN"/>
              </w:rPr>
              <w:t>专业代码</w:t>
            </w:r>
          </w:p>
        </w:tc>
        <w:tc>
          <w:tcPr>
            <w:tcW w:w="5700" w:type="dxa"/>
            <w:gridSpan w:val="2"/>
          </w:tcPr>
          <w:p>
            <w:pPr>
              <w:widowControl w:val="0"/>
              <w:spacing w:before="80"/>
              <w:ind w:left="765" w:right="754"/>
              <w:jc w:val="center"/>
              <w:rPr>
                <w:rFonts w:hint="eastAsia" w:ascii="方正黑体_GBK" w:hAnsi="方正黑体_GBK" w:eastAsia="方正黑体_GBK" w:cs="方正黑体_GBK"/>
                <w:b w:val="0"/>
                <w:bCs/>
                <w:color w:val="000000"/>
                <w:kern w:val="2"/>
                <w:sz w:val="32"/>
                <w:szCs w:val="22"/>
                <w:lang w:val="zh-CN" w:eastAsia="zh-CN" w:bidi="zh-CN"/>
              </w:rPr>
            </w:pPr>
            <w:r>
              <w:rPr>
                <w:rFonts w:hint="eastAsia" w:ascii="方正黑体_GBK" w:hAnsi="方正黑体_GBK" w:eastAsia="方正黑体_GBK" w:cs="方正黑体_GBK"/>
                <w:b w:val="0"/>
                <w:bCs/>
                <w:color w:val="000000"/>
                <w:kern w:val="2"/>
                <w:sz w:val="32"/>
                <w:szCs w:val="22"/>
                <w:lang w:val="zh-CN" w:eastAsia="zh-CN" w:bidi="zh-CN"/>
              </w:rPr>
              <w:t>专 业 名 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全科医学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全科医学（中医类）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心血管内科学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呼吸内科学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消化内科学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肾内科学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神经内科学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309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内分泌学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1"/>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血液病学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1" w:right="764"/>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结核病学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传染病学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风湿与临床免疫学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职业病学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7" w:hRule="atLeast"/>
        </w:trPr>
        <w:tc>
          <w:tcPr>
            <w:tcW w:w="2895" w:type="dxa"/>
            <w:gridSpan w:val="2"/>
          </w:tcPr>
          <w:p>
            <w:pPr>
              <w:widowControl w:val="0"/>
              <w:spacing w:before="105"/>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中西医结合内科学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普通外科学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骨外科学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319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胸心外科学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神经外科学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泌尿外科学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小儿外科学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烧伤外科学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整形外科学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中西医结合外科学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中医肛肠科学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中医骨伤学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0"/>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329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中西医结合骨伤科学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妇产科学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中医妇科学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儿科学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中医儿科学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眼科学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中医眼科学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耳鼻咽喉科学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中医耳鼻喉科学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皮肤与性病学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7" w:hRule="atLeast"/>
        </w:trPr>
        <w:tc>
          <w:tcPr>
            <w:tcW w:w="2895" w:type="dxa"/>
            <w:gridSpan w:val="2"/>
          </w:tcPr>
          <w:p>
            <w:pPr>
              <w:widowControl w:val="0"/>
              <w:spacing w:before="105"/>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339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中医皮肤与性病学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精神病学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肿瘤内科学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肿瘤外科学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肿瘤放射治疗学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放射医学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核医学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超声波医学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麻醉学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康复医学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349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推拿（按摩）学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中医针灸学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0"/>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临床医学检验学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口腔内科学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口腔颌面外科学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口腔修复学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口腔正畸学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疼痛学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359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重症医学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计划生育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疾病控制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7" w:hRule="atLeast"/>
        </w:trPr>
        <w:tc>
          <w:tcPr>
            <w:tcW w:w="2895" w:type="dxa"/>
            <w:gridSpan w:val="2"/>
          </w:tcPr>
          <w:p>
            <w:pPr>
              <w:widowControl w:val="0"/>
              <w:spacing w:before="105"/>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公共卫生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职业卫生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妇幼保健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健康教育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护理学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369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内科护理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370</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外科护理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371</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妇产科护理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372</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儿科护理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373</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社区护理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374</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中医护理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0"/>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375</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口腔医学技术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376</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放射医学技术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8" w:hRule="atLeast"/>
        </w:trPr>
        <w:tc>
          <w:tcPr>
            <w:tcW w:w="2895"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377</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核医学技术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378</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超声波医学技术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3" w:type="dxa"/>
          <w:trHeight w:val="556" w:hRule="atLeast"/>
        </w:trPr>
        <w:tc>
          <w:tcPr>
            <w:tcW w:w="2895"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379</w:t>
            </w:r>
          </w:p>
        </w:tc>
        <w:tc>
          <w:tcPr>
            <w:tcW w:w="5700"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临床医学检验技术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8" w:hRule="atLeast"/>
        </w:trPr>
        <w:tc>
          <w:tcPr>
            <w:tcW w:w="2927"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380</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381</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382</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营养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383</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理化检验技术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8" w:hRule="atLeast"/>
        </w:trPr>
        <w:tc>
          <w:tcPr>
            <w:tcW w:w="2927"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384</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微生物检验技术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7" w:hRule="atLeast"/>
        </w:trPr>
        <w:tc>
          <w:tcPr>
            <w:tcW w:w="2927" w:type="dxa"/>
            <w:gridSpan w:val="2"/>
          </w:tcPr>
          <w:p>
            <w:pPr>
              <w:widowControl w:val="0"/>
              <w:spacing w:before="105"/>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385</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消毒技术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99"/>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386</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心理治疗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102"/>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387</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心电学技术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8" w:hRule="atLeast"/>
        </w:trPr>
        <w:tc>
          <w:tcPr>
            <w:tcW w:w="2927"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388</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肿瘤放射治疗技术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389</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病案信息技术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390</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输血技术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391</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神经电生理（脑电图）技术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8" w:hRule="atLeast"/>
        </w:trPr>
        <w:tc>
          <w:tcPr>
            <w:tcW w:w="2927" w:type="dxa"/>
            <w:gridSpan w:val="2"/>
          </w:tcPr>
          <w:p>
            <w:pPr>
              <w:widowControl w:val="0"/>
              <w:spacing w:before="106"/>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392</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急诊医学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2" w:type="dxa"/>
          <w:trHeight w:val="556" w:hRule="atLeast"/>
        </w:trPr>
        <w:tc>
          <w:tcPr>
            <w:tcW w:w="2927" w:type="dxa"/>
            <w:gridSpan w:val="2"/>
          </w:tcPr>
          <w:p>
            <w:pPr>
              <w:widowControl w:val="0"/>
              <w:spacing w:before="104"/>
              <w:ind w:left="772" w:right="761"/>
              <w:jc w:val="center"/>
              <w:rPr>
                <w:rFonts w:ascii="宋体" w:hAnsi="宋体" w:eastAsia="宋体" w:cs="宋体"/>
                <w:b/>
                <w:color w:val="000000"/>
                <w:kern w:val="2"/>
                <w:sz w:val="32"/>
                <w:szCs w:val="22"/>
                <w:lang w:val="zh-CN" w:eastAsia="zh-CN" w:bidi="zh-CN"/>
              </w:rPr>
            </w:pPr>
            <w:r>
              <w:rPr>
                <w:rFonts w:ascii="宋体" w:hAnsi="宋体" w:eastAsia="宋体" w:cs="宋体"/>
                <w:b/>
                <w:color w:val="000000"/>
                <w:kern w:val="2"/>
                <w:sz w:val="32"/>
                <w:szCs w:val="22"/>
                <w:lang w:val="zh-CN" w:eastAsia="zh-CN" w:bidi="zh-CN"/>
              </w:rPr>
              <w:t>393</w:t>
            </w:r>
          </w:p>
        </w:tc>
        <w:tc>
          <w:tcPr>
            <w:tcW w:w="5689" w:type="dxa"/>
            <w:gridSpan w:val="2"/>
          </w:tcPr>
          <w:p>
            <w:pPr>
              <w:widowControl w:val="0"/>
              <w:spacing w:before="76"/>
              <w:ind w:left="333"/>
              <w:jc w:val="left"/>
              <w:rPr>
                <w:rFonts w:hint="eastAsia" w:ascii="方正仿宋_GBK" w:hAnsi="方正仿宋_GBK" w:eastAsia="方正仿宋_GBK" w:cs="方正仿宋_GBK"/>
                <w:color w:val="000000"/>
                <w:kern w:val="2"/>
                <w:sz w:val="32"/>
                <w:szCs w:val="22"/>
                <w:lang w:val="zh-CN" w:eastAsia="zh-CN" w:bidi="zh-CN"/>
              </w:rPr>
            </w:pPr>
            <w:r>
              <w:rPr>
                <w:rFonts w:hint="eastAsia" w:ascii="方正仿宋_GBK" w:hAnsi="方正仿宋_GBK" w:eastAsia="方正仿宋_GBK" w:cs="方正仿宋_GBK"/>
                <w:color w:val="000000"/>
                <w:kern w:val="2"/>
                <w:sz w:val="32"/>
                <w:szCs w:val="22"/>
                <w:lang w:val="zh-CN" w:eastAsia="zh-CN" w:bidi="zh-CN"/>
              </w:rPr>
              <w:t>眼视光技术</w:t>
            </w:r>
          </w:p>
        </w:tc>
      </w:tr>
    </w:tbl>
    <w:p>
      <w:pPr>
        <w:widowControl w:val="0"/>
        <w:jc w:val="both"/>
        <w:rPr>
          <w:rFonts w:ascii="宋体" w:hAnsi="宋体" w:eastAsia="宋体" w:cs="宋体"/>
          <w:b/>
          <w:color w:val="000000"/>
          <w:kern w:val="2"/>
          <w:sz w:val="20"/>
          <w:szCs w:val="32"/>
          <w:lang w:val="zh-CN" w:eastAsia="zh-CN" w:bidi="zh-CN"/>
        </w:rPr>
      </w:pPr>
    </w:p>
    <w:p>
      <w:pPr>
        <w:spacing w:line="560" w:lineRule="exact"/>
        <w:rPr>
          <w:rFonts w:ascii="宋体" w:hAnsi="宋体" w:eastAsia="方正黑体_GBK" w:cs="宋体"/>
          <w:bCs/>
          <w:color w:val="000000"/>
          <w:sz w:val="32"/>
          <w:szCs w:val="32"/>
        </w:rPr>
      </w:pPr>
    </w:p>
    <w:p>
      <w:pPr>
        <w:spacing w:line="560" w:lineRule="exact"/>
        <w:rPr>
          <w:rFonts w:ascii="宋体" w:hAnsi="宋体" w:eastAsia="方正黑体_GBK" w:cs="宋体"/>
          <w:bCs/>
          <w:color w:val="000000"/>
          <w:sz w:val="32"/>
          <w:szCs w:val="32"/>
        </w:rPr>
        <w:sectPr>
          <w:footerReference r:id="rId3" w:type="default"/>
          <w:pgSz w:w="11906" w:h="16838"/>
          <w:pgMar w:top="2098" w:right="1474" w:bottom="1984" w:left="1587" w:header="851" w:footer="992" w:gutter="0"/>
          <w:pgNumType w:fmt="numberInDash"/>
          <w:cols w:space="425" w:num="1"/>
          <w:docGrid w:type="lines" w:linePitch="312" w:charSpace="0"/>
        </w:sectPr>
      </w:pPr>
    </w:p>
    <w:p>
      <w:pPr>
        <w:spacing w:line="560" w:lineRule="exact"/>
        <w:rPr>
          <w:rFonts w:ascii="宋体" w:hAnsi="宋体" w:eastAsia="方正黑体_GBK" w:cs="宋体"/>
          <w:bCs/>
          <w:color w:val="000000"/>
          <w:sz w:val="32"/>
          <w:szCs w:val="32"/>
        </w:rPr>
      </w:pPr>
      <w:r>
        <w:rPr>
          <w:rFonts w:ascii="宋体" w:hAnsi="宋体" w:eastAsia="方正黑体_GBK" w:cs="宋体"/>
          <w:bCs/>
          <w:color w:val="000000"/>
          <w:sz w:val="32"/>
          <w:szCs w:val="32"/>
        </w:rPr>
        <w:t xml:space="preserve">附件2 </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b/>
          <w:bCs/>
          <w:color w:val="000000"/>
          <w:sz w:val="44"/>
          <w:szCs w:val="44"/>
        </w:rPr>
      </w:pPr>
      <w:r>
        <w:rPr>
          <w:rFonts w:hint="eastAsia" w:ascii="宋体" w:hAnsi="宋体" w:eastAsia="宋体" w:cs="宋体"/>
          <w:b/>
          <w:bCs/>
          <w:color w:val="000000"/>
          <w:sz w:val="44"/>
          <w:szCs w:val="44"/>
          <w:lang w:eastAsia="zh-CN"/>
        </w:rPr>
        <w:t>2023</w:t>
      </w:r>
      <w:r>
        <w:rPr>
          <w:rFonts w:hint="eastAsia" w:ascii="方正小标宋_GBK" w:hAnsi="方正小标宋_GBK" w:eastAsia="方正小标宋_GBK" w:cs="方正小标宋_GBK"/>
          <w:b/>
          <w:bCs/>
          <w:color w:val="000000"/>
          <w:sz w:val="44"/>
          <w:szCs w:val="44"/>
        </w:rPr>
        <w:t>年卫生专业技术资格考试报名申请表</w:t>
      </w:r>
    </w:p>
    <w:p>
      <w:pPr>
        <w:spacing w:line="280" w:lineRule="exact"/>
        <w:jc w:val="left"/>
        <w:rPr>
          <w:rFonts w:ascii="宋体" w:hAnsi="宋体" w:eastAsia="宋体" w:cs="宋体"/>
          <w:bCs/>
          <w:color w:val="000000"/>
          <w:szCs w:val="21"/>
        </w:rPr>
      </w:pPr>
      <w:r>
        <w:rPr>
          <w:rFonts w:ascii="宋体" w:hAnsi="宋体" w:eastAsia="宋体" w:cs="宋体"/>
          <w:bCs/>
          <w:color w:val="000000"/>
          <w:szCs w:val="21"/>
        </w:rPr>
        <mc:AlternateContent>
          <mc:Choice Requires="wps">
            <w:drawing>
              <wp:anchor distT="0" distB="0" distL="114300" distR="114300" simplePos="0" relativeHeight="251794432" behindDoc="0" locked="0" layoutInCell="1" allowOverlap="1">
                <wp:simplePos x="0" y="0"/>
                <wp:positionH relativeFrom="column">
                  <wp:posOffset>4773930</wp:posOffset>
                </wp:positionH>
                <wp:positionV relativeFrom="paragraph">
                  <wp:posOffset>97155</wp:posOffset>
                </wp:positionV>
                <wp:extent cx="1414780" cy="294005"/>
                <wp:effectExtent l="5080" t="4445" r="8890" b="6350"/>
                <wp:wrapNone/>
                <wp:docPr id="3" name="矩形 1"/>
                <wp:cNvGraphicFramePr/>
                <a:graphic xmlns:a="http://schemas.openxmlformats.org/drawingml/2006/main">
                  <a:graphicData uri="http://schemas.microsoft.com/office/word/2010/wordprocessingShape">
                    <wps:wsp>
                      <wps:cNvSpPr/>
                      <wps:spPr>
                        <a:xfrm>
                          <a:off x="0" y="0"/>
                          <a:ext cx="1414780" cy="2940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945" w:firstLineChars="450"/>
                              <w:rPr>
                                <w:rFonts w:ascii="Calibri" w:hAnsi="Calibri" w:eastAsia="宋体" w:cs="Times New Roman"/>
                                <w:szCs w:val="22"/>
                              </w:rPr>
                            </w:pPr>
                            <w:r>
                              <w:rPr>
                                <w:rFonts w:hint="eastAsia" w:ascii="Calibri" w:hAnsi="Calibri" w:eastAsia="宋体" w:cs="Times New Roman"/>
                                <w:szCs w:val="22"/>
                              </w:rPr>
                              <w:t>条形码</w:t>
                            </w:r>
                          </w:p>
                        </w:txbxContent>
                      </wps:txbx>
                      <wps:bodyPr vert="horz" anchor="t" upright="1"/>
                    </wps:wsp>
                  </a:graphicData>
                </a:graphic>
              </wp:anchor>
            </w:drawing>
          </mc:Choice>
          <mc:Fallback>
            <w:pict>
              <v:rect id="矩形 1" o:spid="_x0000_s1026" o:spt="1" style="position:absolute;left:0pt;margin-left:375.9pt;margin-top:7.65pt;height:23.15pt;width:111.4pt;z-index:251794432;mso-width-relative:page;mso-height-relative:page;" fillcolor="#FFFFFF" filled="t" stroked="t" coordsize="21600,21600" o:gfxdata="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P+sYzYAAAACQEAAA8AAAAAAAAAAQAgAAAAIgAAAGRycy9kb3ducmV2Lnht&#10;bFBLAQIUABQAAAAIAIdO4kClOKIX+QEAAAAEAAAOAAAAAAAAAAEAIAAAACcBAABkcnMvZTJvRG9j&#10;LnhtbFBLBQYAAAAABgAGAFkBAACSBQAAAAA=&#10;">
                <v:fill on="t" focussize="0,0"/>
                <v:stroke color="#000000" joinstyle="miter"/>
                <v:imagedata o:title=""/>
                <o:lock v:ext="edit" aspectratio="f"/>
                <v:textbox>
                  <w:txbxContent>
                    <w:p>
                      <w:pPr>
                        <w:ind w:firstLine="945" w:firstLineChars="450"/>
                        <w:rPr>
                          <w:rFonts w:ascii="Calibri" w:hAnsi="Calibri" w:eastAsia="宋体" w:cs="Times New Roman"/>
                          <w:szCs w:val="22"/>
                        </w:rPr>
                      </w:pPr>
                      <w:r>
                        <w:rPr>
                          <w:rFonts w:hint="eastAsia" w:ascii="Calibri" w:hAnsi="Calibri" w:eastAsia="宋体" w:cs="Times New Roman"/>
                          <w:szCs w:val="22"/>
                        </w:rPr>
                        <w:t>条形码</w:t>
                      </w:r>
                    </w:p>
                  </w:txbxContent>
                </v:textbox>
              </v:rect>
            </w:pict>
          </mc:Fallback>
        </mc:AlternateContent>
      </w:r>
      <w:r>
        <w:rPr>
          <w:rFonts w:ascii="宋体" w:hAnsi="宋体" w:eastAsia="宋体" w:cs="宋体"/>
          <w:bCs/>
          <w:color w:val="000000"/>
          <w:szCs w:val="21"/>
        </w:rPr>
        <w:t>网报号:                               用户名：</w:t>
      </w:r>
    </w:p>
    <w:p>
      <w:pPr>
        <w:spacing w:line="280" w:lineRule="exact"/>
        <w:jc w:val="left"/>
        <w:rPr>
          <w:rFonts w:ascii="宋体" w:hAnsi="宋体" w:eastAsia="宋体" w:cs="宋体"/>
          <w:bCs/>
          <w:color w:val="000000"/>
          <w:szCs w:val="21"/>
        </w:rPr>
      </w:pPr>
      <w:r>
        <w:rPr>
          <w:rFonts w:ascii="宋体" w:hAnsi="宋体" w:eastAsia="宋体" w:cs="宋体"/>
          <w:bCs/>
          <w:color w:val="000000"/>
          <w:szCs w:val="21"/>
        </w:rPr>
        <w:t>验证码：                              确认考点：</w:t>
      </w:r>
    </w:p>
    <w:tbl>
      <w:tblPr>
        <w:tblStyle w:val="8"/>
        <w:tblpPr w:leftFromText="180" w:rightFromText="180" w:vertAnchor="text" w:horzAnchor="page" w:tblpXSpec="center" w:tblpY="308"/>
        <w:tblOverlap w:val="never"/>
        <w:tblW w:w="10056"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 w:type="dxa"/>
          <w:bottom w:w="0" w:type="dxa"/>
          <w:right w:w="10" w:type="dxa"/>
        </w:tblCellMar>
      </w:tblPr>
      <w:tblGrid>
        <w:gridCol w:w="451"/>
        <w:gridCol w:w="187"/>
        <w:gridCol w:w="1140"/>
        <w:gridCol w:w="791"/>
        <w:gridCol w:w="1731"/>
        <w:gridCol w:w="1614"/>
        <w:gridCol w:w="1142"/>
        <w:gridCol w:w="552"/>
        <w:gridCol w:w="562"/>
        <w:gridCol w:w="950"/>
        <w:gridCol w:w="93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565" w:hRule="exact"/>
          <w:jc w:val="center"/>
        </w:trPr>
        <w:tc>
          <w:tcPr>
            <w:tcW w:w="451" w:type="dxa"/>
            <w:vMerge w:val="restart"/>
            <w:tcBorders>
              <w:tl2br w:val="nil"/>
              <w:tr2bl w:val="nil"/>
            </w:tcBorders>
            <w:shd w:val="clear" w:color="auto" w:fill="FFFFFF"/>
            <w:vAlign w:val="center"/>
          </w:tcPr>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基</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本</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情</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况</w:t>
            </w:r>
          </w:p>
        </w:tc>
        <w:tc>
          <w:tcPr>
            <w:tcW w:w="1327" w:type="dxa"/>
            <w:gridSpan w:val="2"/>
            <w:tcBorders>
              <w:tl2br w:val="nil"/>
              <w:tr2bl w:val="nil"/>
            </w:tcBorders>
            <w:shd w:val="clear" w:color="auto" w:fill="FFFFFF"/>
            <w:vAlign w:val="center"/>
          </w:tcPr>
          <w:p>
            <w:pPr>
              <w:widowControl w:val="0"/>
              <w:shd w:val="clear" w:color="auto" w:fill="auto"/>
              <w:spacing w:before="0" w:after="0" w:line="220" w:lineRule="exact"/>
              <w:ind w:left="2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姓名</w:t>
            </w:r>
          </w:p>
        </w:tc>
        <w:tc>
          <w:tcPr>
            <w:tcW w:w="791"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731" w:type="dxa"/>
            <w:tcBorders>
              <w:tl2br w:val="nil"/>
              <w:tr2bl w:val="nil"/>
            </w:tcBorders>
            <w:shd w:val="clear" w:color="auto" w:fill="FFFFFF"/>
            <w:vAlign w:val="center"/>
          </w:tcPr>
          <w:p>
            <w:pPr>
              <w:widowControl w:val="0"/>
              <w:shd w:val="clear" w:color="auto" w:fill="auto"/>
              <w:spacing w:before="0" w:after="0" w:line="220" w:lineRule="exact"/>
              <w:ind w:left="2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性别</w:t>
            </w:r>
          </w:p>
        </w:tc>
        <w:tc>
          <w:tcPr>
            <w:tcW w:w="1614"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142" w:type="dxa"/>
            <w:tcBorders>
              <w:tl2br w:val="nil"/>
              <w:tr2bl w:val="nil"/>
            </w:tcBorders>
            <w:shd w:val="clear" w:color="auto" w:fill="FFFFFF"/>
            <w:vAlign w:val="center"/>
          </w:tcPr>
          <w:p>
            <w:pPr>
              <w:widowControl w:val="0"/>
              <w:shd w:val="clear" w:color="auto" w:fill="auto"/>
              <w:spacing w:before="0" w:after="0" w:line="180" w:lineRule="exact"/>
              <w:ind w:left="159"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出生</w:t>
            </w:r>
          </w:p>
          <w:p>
            <w:pPr>
              <w:widowControl w:val="0"/>
              <w:shd w:val="clear" w:color="auto" w:fill="auto"/>
              <w:spacing w:before="0" w:after="0" w:line="180" w:lineRule="exact"/>
              <w:ind w:left="159"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日期</w:t>
            </w:r>
          </w:p>
        </w:tc>
        <w:tc>
          <w:tcPr>
            <w:tcW w:w="1114" w:type="dxa"/>
            <w:gridSpan w:val="2"/>
            <w:tcBorders>
              <w:right w:val="single" w:color="auto" w:sz="4" w:space="0"/>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950" w:type="dxa"/>
            <w:tcBorders>
              <w:top w:val="single" w:color="auto" w:sz="4" w:space="0"/>
              <w:left w:val="single" w:color="auto" w:sz="4" w:space="0"/>
              <w:bottom w:val="nil"/>
              <w:right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936" w:type="dxa"/>
            <w:vMerge w:val="restart"/>
            <w:tcBorders>
              <w:top w:val="single" w:color="auto" w:sz="4" w:space="0"/>
              <w:left w:val="nil"/>
              <w:bottom w:val="nil"/>
              <w:right w:val="single" w:color="auto" w:sz="4" w:space="0"/>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530"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327" w:type="dxa"/>
            <w:gridSpan w:val="2"/>
            <w:tcBorders>
              <w:tl2br w:val="nil"/>
              <w:tr2bl w:val="nil"/>
            </w:tcBorders>
            <w:shd w:val="clear" w:color="auto" w:fill="FFFFFF"/>
            <w:vAlign w:val="center"/>
          </w:tcPr>
          <w:p>
            <w:pPr>
              <w:widowControl w:val="0"/>
              <w:shd w:val="clear" w:color="auto" w:fill="auto"/>
              <w:spacing w:before="0" w:after="0" w:line="20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证件类型</w:t>
            </w:r>
          </w:p>
        </w:tc>
        <w:tc>
          <w:tcPr>
            <w:tcW w:w="2522"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14" w:type="dxa"/>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民族</w:t>
            </w:r>
          </w:p>
        </w:tc>
        <w:tc>
          <w:tcPr>
            <w:tcW w:w="2256" w:type="dxa"/>
            <w:gridSpan w:val="3"/>
            <w:tcBorders>
              <w:right w:val="single" w:color="auto" w:sz="4" w:space="0"/>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950" w:type="dxa"/>
            <w:tcBorders>
              <w:top w:val="nil"/>
              <w:left w:val="single" w:color="auto" w:sz="4" w:space="0"/>
              <w:bottom w:val="nil"/>
              <w:right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0"/>
                <w:w w:val="100"/>
                <w:kern w:val="0"/>
                <w:position w:val="0"/>
                <w:sz w:val="18"/>
                <w:szCs w:val="18"/>
                <w:u w:val="none"/>
                <w:shd w:val="clear" w:color="auto" w:fill="FFFFFF"/>
                <w:lang w:val="zh-CN" w:eastAsia="zh-CN" w:bidi="ar-SA"/>
              </w:rPr>
              <w:t>照</w:t>
            </w:r>
          </w:p>
        </w:tc>
        <w:tc>
          <w:tcPr>
            <w:tcW w:w="936" w:type="dxa"/>
            <w:vMerge w:val="continue"/>
            <w:tcBorders>
              <w:top w:val="nil"/>
              <w:left w:val="nil"/>
              <w:bottom w:val="nil"/>
              <w:right w:val="single" w:color="auto" w:sz="4" w:space="0"/>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542"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327"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证件编号</w:t>
            </w:r>
          </w:p>
        </w:tc>
        <w:tc>
          <w:tcPr>
            <w:tcW w:w="2522"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14" w:type="dxa"/>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联系方式</w:t>
            </w:r>
          </w:p>
        </w:tc>
        <w:tc>
          <w:tcPr>
            <w:tcW w:w="2256"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886" w:type="dxa"/>
            <w:gridSpan w:val="2"/>
            <w:vMerge w:val="restart"/>
            <w:tcBorders>
              <w:top w:val="nil"/>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0"/>
                <w:w w:val="100"/>
                <w:kern w:val="0"/>
                <w:position w:val="0"/>
                <w:sz w:val="18"/>
                <w:szCs w:val="18"/>
                <w:u w:val="none"/>
                <w:shd w:val="clear" w:color="auto" w:fill="FFFFFF"/>
                <w:lang w:val="zh-CN" w:eastAsia="zh-CN" w:bidi="ar-SA"/>
              </w:rPr>
              <w:t>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614" w:hRule="exact"/>
          <w:jc w:val="center"/>
        </w:trPr>
        <w:tc>
          <w:tcPr>
            <w:tcW w:w="451" w:type="dxa"/>
            <w:vMerge w:val="restart"/>
            <w:tcBorders>
              <w:tl2br w:val="nil"/>
              <w:tr2bl w:val="nil"/>
            </w:tcBorders>
            <w:shd w:val="clear" w:color="auto" w:fill="FFFFFF"/>
            <w:vAlign w:val="center"/>
          </w:tcPr>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报</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考</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信</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息</w:t>
            </w:r>
          </w:p>
        </w:tc>
        <w:tc>
          <w:tcPr>
            <w:tcW w:w="3849" w:type="dxa"/>
            <w:gridSpan w:val="4"/>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p>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档案号（上一年度考生必填此项）</w:t>
            </w:r>
          </w:p>
        </w:tc>
        <w:tc>
          <w:tcPr>
            <w:tcW w:w="3870" w:type="dxa"/>
            <w:gridSpan w:val="4"/>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886" w:type="dxa"/>
            <w:gridSpan w:val="2"/>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379"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3849" w:type="dxa"/>
            <w:gridSpan w:val="4"/>
            <w:tcBorders>
              <w:tl2br w:val="nil"/>
              <w:tr2bl w:val="nil"/>
            </w:tcBorders>
            <w:shd w:val="clear" w:color="auto" w:fill="FFFFFF"/>
            <w:vAlign w:val="center"/>
          </w:tcPr>
          <w:p>
            <w:pPr>
              <w:widowControl w:val="0"/>
              <w:shd w:val="clear" w:color="auto" w:fill="auto"/>
              <w:spacing w:before="0" w:after="0" w:line="220" w:lineRule="exact"/>
              <w:ind w:firstLine="0"/>
              <w:jc w:val="both"/>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上一年度报考专业及代码</w:t>
            </w:r>
          </w:p>
        </w:tc>
        <w:tc>
          <w:tcPr>
            <w:tcW w:w="2756"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552" w:type="dxa"/>
            <w:vMerge w:val="restart"/>
            <w:tcBorders>
              <w:tl2br w:val="nil"/>
              <w:tr2bl w:val="nil"/>
            </w:tcBorders>
            <w:shd w:val="clear" w:color="auto" w:fill="FFFFFF"/>
            <w:vAlign w:val="center"/>
          </w:tcPr>
          <w:p>
            <w:pPr>
              <w:widowControl w:val="0"/>
              <w:shd w:val="clear" w:color="auto" w:fill="auto"/>
              <w:spacing w:before="0" w:after="0" w:line="220" w:lineRule="exact"/>
              <w:ind w:left="1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报</w:t>
            </w:r>
          </w:p>
          <w:p>
            <w:pPr>
              <w:widowControl w:val="0"/>
              <w:shd w:val="clear" w:color="auto" w:fill="auto"/>
              <w:spacing w:before="0" w:after="0" w:line="220" w:lineRule="exact"/>
              <w:ind w:left="1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考</w:t>
            </w:r>
          </w:p>
          <w:p>
            <w:pPr>
              <w:widowControl w:val="0"/>
              <w:shd w:val="clear" w:color="auto" w:fill="auto"/>
              <w:spacing w:before="0" w:after="0" w:line="220" w:lineRule="exact"/>
              <w:ind w:left="1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科</w:t>
            </w:r>
          </w:p>
          <w:p>
            <w:pPr>
              <w:widowControl w:val="0"/>
              <w:shd w:val="clear" w:color="auto" w:fill="auto"/>
              <w:spacing w:before="0" w:after="0" w:line="220" w:lineRule="exact"/>
              <w:ind w:left="1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目</w:t>
            </w:r>
          </w:p>
        </w:tc>
        <w:tc>
          <w:tcPr>
            <w:tcW w:w="1512"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基础知识</w:t>
            </w:r>
          </w:p>
        </w:tc>
        <w:tc>
          <w:tcPr>
            <w:tcW w:w="936"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464"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left="28" w:firstLine="0"/>
              <w:jc w:val="both"/>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报考级别</w:t>
            </w:r>
          </w:p>
        </w:tc>
        <w:tc>
          <w:tcPr>
            <w:tcW w:w="1731" w:type="dxa"/>
            <w:tcBorders>
              <w:tl2br w:val="nil"/>
              <w:tr2bl w:val="nil"/>
            </w:tcBorders>
            <w:shd w:val="clear" w:color="auto" w:fill="FFFFFF"/>
            <w:vAlign w:val="center"/>
          </w:tcPr>
          <w:p>
            <w:pPr>
              <w:spacing w:line="240" w:lineRule="exact"/>
              <w:jc w:val="center"/>
              <w:rPr>
                <w:rFonts w:ascii="宋体" w:hAnsi="宋体" w:eastAsia="宋体" w:cs="宋体"/>
                <w:color w:val="000000"/>
                <w:sz w:val="18"/>
                <w:szCs w:val="18"/>
              </w:rPr>
            </w:pPr>
          </w:p>
        </w:tc>
        <w:tc>
          <w:tcPr>
            <w:tcW w:w="1614" w:type="dxa"/>
            <w:tcBorders>
              <w:tl2br w:val="nil"/>
              <w:tr2bl w:val="nil"/>
            </w:tcBorders>
            <w:shd w:val="clear" w:color="auto" w:fill="FFFFFF"/>
            <w:vAlign w:val="center"/>
          </w:tcPr>
          <w:p>
            <w:pPr>
              <w:widowControl w:val="0"/>
              <w:shd w:val="clear" w:color="auto" w:fill="auto"/>
              <w:spacing w:before="0" w:after="0" w:line="24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专业代码</w:t>
            </w:r>
          </w:p>
        </w:tc>
        <w:tc>
          <w:tcPr>
            <w:tcW w:w="1142"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552"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512"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相关专业知识</w:t>
            </w:r>
          </w:p>
        </w:tc>
        <w:tc>
          <w:tcPr>
            <w:tcW w:w="936"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384"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left="28" w:firstLine="0"/>
              <w:jc w:val="both"/>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报考专业</w:t>
            </w:r>
          </w:p>
        </w:tc>
        <w:tc>
          <w:tcPr>
            <w:tcW w:w="4487"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552"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512"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专业知识</w:t>
            </w:r>
          </w:p>
        </w:tc>
        <w:tc>
          <w:tcPr>
            <w:tcW w:w="936"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433"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left="28" w:firstLine="0"/>
              <w:jc w:val="both"/>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现有技术资格</w:t>
            </w:r>
          </w:p>
        </w:tc>
        <w:tc>
          <w:tcPr>
            <w:tcW w:w="4487"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552"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512"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专业实践能力</w:t>
            </w:r>
          </w:p>
        </w:tc>
        <w:tc>
          <w:tcPr>
            <w:tcW w:w="936"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499"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left="314" w:hanging="314" w:hangingChars="100"/>
              <w:jc w:val="both"/>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现有技术资格得时间</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执业类别</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414" w:hRule="exact"/>
          <w:jc w:val="center"/>
        </w:trPr>
        <w:tc>
          <w:tcPr>
            <w:tcW w:w="451" w:type="dxa"/>
            <w:vMerge w:val="restart"/>
            <w:tcBorders>
              <w:tl2br w:val="nil"/>
              <w:tr2bl w:val="nil"/>
            </w:tcBorders>
            <w:shd w:val="clear" w:color="auto" w:fill="FFFFFF"/>
            <w:vAlign w:val="center"/>
          </w:tcPr>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教</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育</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情</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况</w:t>
            </w: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最高学历</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学位</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毕业时间</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学制</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354"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毕业学校</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学校备注</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399"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毕业专业</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毕业专业备注</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451" w:type="dxa"/>
            <w:vMerge w:val="restart"/>
            <w:tcBorders>
              <w:tl2br w:val="nil"/>
              <w:tr2bl w:val="nil"/>
            </w:tcBorders>
            <w:shd w:val="clear" w:color="auto" w:fill="FFFFFF"/>
            <w:vAlign w:val="center"/>
          </w:tcPr>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工</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作</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情</w:t>
            </w:r>
          </w:p>
          <w:p>
            <w:pPr>
              <w:widowControl w:val="0"/>
              <w:shd w:val="clear" w:color="auto" w:fill="auto"/>
              <w:spacing w:before="0" w:after="0" w:line="220" w:lineRule="exact"/>
              <w:ind w:left="16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况</w:t>
            </w: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单位名称</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单位所属</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529" w:hRule="exact"/>
          <w:jc w:val="center"/>
        </w:trPr>
        <w:tc>
          <w:tcPr>
            <w:tcW w:w="451" w:type="dxa"/>
            <w:vMerge w:val="continue"/>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单位性质</w:t>
            </w:r>
          </w:p>
        </w:tc>
        <w:tc>
          <w:tcPr>
            <w:tcW w:w="3345" w:type="dxa"/>
            <w:gridSpan w:val="2"/>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1694" w:type="dxa"/>
            <w:gridSpan w:val="2"/>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从事本专业年限</w:t>
            </w:r>
          </w:p>
        </w:tc>
        <w:tc>
          <w:tcPr>
            <w:tcW w:w="2448" w:type="dxa"/>
            <w:gridSpan w:val="3"/>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485" w:hRule="exact"/>
          <w:jc w:val="center"/>
        </w:trPr>
        <w:tc>
          <w:tcPr>
            <w:tcW w:w="451" w:type="dxa"/>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c>
          <w:tcPr>
            <w:tcW w:w="2118" w:type="dxa"/>
            <w:gridSpan w:val="3"/>
            <w:tcBorders>
              <w:tl2br w:val="nil"/>
              <w:tr2bl w:val="nil"/>
            </w:tcBorders>
            <w:shd w:val="clear" w:color="auto" w:fill="FFFFFF"/>
            <w:vAlign w:val="center"/>
          </w:tcPr>
          <w:p>
            <w:pPr>
              <w:widowControl w:val="0"/>
              <w:shd w:val="clear" w:color="auto" w:fill="auto"/>
              <w:spacing w:before="0" w:after="0" w:line="220" w:lineRule="exact"/>
              <w:ind w:right="82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申报人员签名</w:t>
            </w:r>
          </w:p>
        </w:tc>
        <w:tc>
          <w:tcPr>
            <w:tcW w:w="7487" w:type="dxa"/>
            <w:gridSpan w:val="7"/>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496" w:hRule="exact"/>
          <w:jc w:val="center"/>
        </w:trPr>
        <w:tc>
          <w:tcPr>
            <w:tcW w:w="4300" w:type="dxa"/>
            <w:gridSpan w:val="5"/>
            <w:tcBorders>
              <w:tl2br w:val="nil"/>
              <w:tr2bl w:val="nil"/>
            </w:tcBorders>
            <w:shd w:val="clear" w:color="auto" w:fill="FFFFFF"/>
            <w:vAlign w:val="center"/>
          </w:tcPr>
          <w:p>
            <w:pPr>
              <w:widowControl w:val="0"/>
              <w:shd w:val="clear" w:color="auto" w:fill="auto"/>
              <w:spacing w:before="0" w:after="0" w:line="22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现场审核人员签名</w:t>
            </w:r>
          </w:p>
        </w:tc>
        <w:tc>
          <w:tcPr>
            <w:tcW w:w="5756" w:type="dxa"/>
            <w:gridSpan w:val="6"/>
            <w:tcBorders>
              <w:tl2br w:val="nil"/>
              <w:tr2bl w:val="nil"/>
            </w:tcBorders>
            <w:shd w:val="clear" w:color="auto" w:fill="FFFFFF"/>
            <w:vAlign w:val="center"/>
          </w:tcPr>
          <w:p>
            <w:pPr>
              <w:spacing w:line="220" w:lineRule="exact"/>
              <w:jc w:val="center"/>
              <w:rPr>
                <w:rFonts w:ascii="宋体" w:hAnsi="宋体" w:eastAsia="宋体" w:cs="宋体"/>
                <w:color w:val="000000"/>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 w:type="dxa"/>
            <w:bottom w:w="0" w:type="dxa"/>
            <w:right w:w="10" w:type="dxa"/>
          </w:tblCellMar>
        </w:tblPrEx>
        <w:trPr>
          <w:trHeight w:val="2648" w:hRule="exact"/>
          <w:jc w:val="center"/>
        </w:trPr>
        <w:tc>
          <w:tcPr>
            <w:tcW w:w="638" w:type="dxa"/>
            <w:gridSpan w:val="2"/>
            <w:tcBorders>
              <w:tl2br w:val="nil"/>
              <w:tr2bl w:val="nil"/>
            </w:tcBorders>
            <w:shd w:val="clear" w:color="auto" w:fill="FFFFFF"/>
            <w:vAlign w:val="center"/>
          </w:tcPr>
          <w:p>
            <w:pPr>
              <w:widowControl w:val="0"/>
              <w:shd w:val="clear" w:color="auto" w:fill="auto"/>
              <w:spacing w:before="0" w:after="0" w:line="220" w:lineRule="exact"/>
              <w:ind w:left="2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审</w:t>
            </w:r>
          </w:p>
          <w:p>
            <w:pPr>
              <w:widowControl w:val="0"/>
              <w:shd w:val="clear" w:color="auto" w:fill="auto"/>
              <w:spacing w:before="0" w:after="0" w:line="220" w:lineRule="exact"/>
              <w:ind w:left="2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查</w:t>
            </w:r>
          </w:p>
          <w:p>
            <w:pPr>
              <w:widowControl w:val="0"/>
              <w:shd w:val="clear" w:color="auto" w:fill="auto"/>
              <w:spacing w:before="0" w:after="0" w:line="220" w:lineRule="exact"/>
              <w:ind w:left="2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意</w:t>
            </w:r>
          </w:p>
          <w:p>
            <w:pPr>
              <w:widowControl w:val="0"/>
              <w:shd w:val="clear" w:color="auto" w:fill="auto"/>
              <w:spacing w:before="0" w:after="0" w:line="220" w:lineRule="exact"/>
              <w:ind w:left="28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见</w:t>
            </w:r>
          </w:p>
        </w:tc>
        <w:tc>
          <w:tcPr>
            <w:tcW w:w="3662" w:type="dxa"/>
            <w:gridSpan w:val="3"/>
            <w:tcBorders>
              <w:tl2br w:val="nil"/>
              <w:tr2bl w:val="nil"/>
            </w:tcBorders>
            <w:shd w:val="clear" w:color="auto" w:fill="FFFFFF"/>
            <w:vAlign w:val="center"/>
          </w:tcPr>
          <w:p>
            <w:pPr>
              <w:widowControl w:val="0"/>
              <w:shd w:val="clear" w:color="auto" w:fill="auto"/>
              <w:spacing w:before="0" w:after="1320" w:line="240" w:lineRule="atLeast"/>
              <w:ind w:left="283" w:firstLine="0"/>
              <w:jc w:val="left"/>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单位人事部门或档案存放单位审查意见</w:t>
            </w:r>
          </w:p>
          <w:p>
            <w:pPr>
              <w:widowControl w:val="0"/>
              <w:shd w:val="clear" w:color="auto" w:fill="auto"/>
              <w:spacing w:before="0" w:after="60" w:line="26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印章</w:t>
            </w:r>
          </w:p>
          <w:p>
            <w:pPr>
              <w:widowControl w:val="0"/>
              <w:shd w:val="clear" w:color="auto" w:fill="auto"/>
              <w:spacing w:before="60" w:after="0" w:line="26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年</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月</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曰</w:t>
            </w:r>
          </w:p>
        </w:tc>
        <w:tc>
          <w:tcPr>
            <w:tcW w:w="2756" w:type="dxa"/>
            <w:gridSpan w:val="2"/>
            <w:tcBorders>
              <w:tl2br w:val="nil"/>
              <w:tr2bl w:val="nil"/>
            </w:tcBorders>
            <w:shd w:val="clear" w:color="auto" w:fill="FFFFFF"/>
            <w:vAlign w:val="center"/>
          </w:tcPr>
          <w:p>
            <w:pPr>
              <w:widowControl w:val="0"/>
              <w:shd w:val="clear" w:color="auto" w:fill="auto"/>
              <w:spacing w:before="0" w:after="1800" w:line="240" w:lineRule="atLeast"/>
              <w:ind w:right="850" w:firstLine="0"/>
              <w:jc w:val="both"/>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考点审査意见</w:t>
            </w:r>
          </w:p>
          <w:p>
            <w:pPr>
              <w:widowControl w:val="0"/>
              <w:shd w:val="clear" w:color="auto" w:fill="auto"/>
              <w:spacing w:before="0" w:after="1320" w:line="260" w:lineRule="exac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 xml:space="preserve">考点负责人章 </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年</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月</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日</w:t>
            </w:r>
          </w:p>
        </w:tc>
        <w:tc>
          <w:tcPr>
            <w:tcW w:w="3000" w:type="dxa"/>
            <w:gridSpan w:val="4"/>
            <w:tcBorders>
              <w:tl2br w:val="nil"/>
              <w:tr2bl w:val="nil"/>
            </w:tcBorders>
            <w:shd w:val="clear" w:color="auto" w:fill="FFFFFF"/>
            <w:vAlign w:val="center"/>
          </w:tcPr>
          <w:p>
            <w:pPr>
              <w:widowControl w:val="0"/>
              <w:shd w:val="clear" w:color="auto" w:fill="auto"/>
              <w:spacing w:before="0" w:after="1560" w:line="240" w:lineRule="atLeast"/>
              <w:ind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人事部门审核意见</w:t>
            </w:r>
          </w:p>
          <w:p>
            <w:pPr>
              <w:widowControl w:val="0"/>
              <w:shd w:val="clear" w:color="auto" w:fill="auto"/>
              <w:spacing w:before="1320" w:after="0" w:line="240" w:lineRule="atLeast"/>
              <w:ind w:left="1100" w:firstLine="0"/>
              <w:jc w:val="center"/>
              <w:rPr>
                <w:rFonts w:ascii="宋体" w:hAnsi="宋体" w:eastAsia="宋体" w:cs="宋体"/>
                <w:color w:val="000000"/>
                <w:spacing w:val="27"/>
                <w:kern w:val="0"/>
                <w:sz w:val="18"/>
                <w:szCs w:val="18"/>
                <w:lang w:val="zh-CN" w:eastAsia="zh-CN" w:bidi="ar-SA"/>
              </w:rPr>
            </w:pPr>
            <w:r>
              <w:rPr>
                <w:rFonts w:ascii="宋体" w:hAnsi="宋体" w:eastAsia="宋体" w:cs="宋体"/>
                <w:color w:val="000000"/>
                <w:spacing w:val="67"/>
                <w:w w:val="100"/>
                <w:kern w:val="0"/>
                <w:position w:val="0"/>
                <w:sz w:val="18"/>
                <w:szCs w:val="18"/>
                <w:u w:val="none"/>
                <w:shd w:val="clear" w:color="auto" w:fill="FFFFFF"/>
                <w:lang w:val="zh-CN" w:eastAsia="zh-CN" w:bidi="ar-SA"/>
              </w:rPr>
              <w:t>负责人签章 年</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月</w:t>
            </w:r>
            <w:r>
              <w:rPr>
                <w:rFonts w:ascii="宋体" w:hAnsi="宋体" w:eastAsia="宋体" w:cs="宋体"/>
                <w:color w:val="000000"/>
                <w:spacing w:val="67"/>
                <w:w w:val="100"/>
                <w:kern w:val="0"/>
                <w:position w:val="0"/>
                <w:sz w:val="18"/>
                <w:szCs w:val="18"/>
                <w:u w:val="none"/>
                <w:shd w:val="clear" w:color="auto" w:fill="FFFFFF"/>
                <w:lang w:val="en-US" w:eastAsia="zh-CN" w:bidi="ar-SA"/>
              </w:rPr>
              <w:t xml:space="preserve"> </w:t>
            </w:r>
            <w:r>
              <w:rPr>
                <w:rFonts w:ascii="宋体" w:hAnsi="宋体" w:eastAsia="宋体" w:cs="宋体"/>
                <w:color w:val="000000"/>
                <w:spacing w:val="67"/>
                <w:w w:val="100"/>
                <w:kern w:val="0"/>
                <w:position w:val="0"/>
                <w:sz w:val="18"/>
                <w:szCs w:val="18"/>
                <w:u w:val="none"/>
                <w:shd w:val="clear" w:color="auto" w:fill="FFFFFF"/>
                <w:lang w:val="zh-CN" w:eastAsia="zh-CN" w:bidi="ar-SA"/>
              </w:rPr>
              <w:t>曰</w:t>
            </w:r>
          </w:p>
        </w:tc>
      </w:tr>
    </w:tbl>
    <w:p>
      <w:pPr>
        <w:tabs>
          <w:tab w:val="left" w:pos="1209"/>
        </w:tabs>
        <w:jc w:val="left"/>
        <w:rPr>
          <w:rFonts w:ascii="宋体" w:hAnsi="宋体" w:eastAsia="宋体" w:cs="宋体"/>
          <w:color w:val="000000"/>
          <w:sz w:val="18"/>
          <w:szCs w:val="18"/>
        </w:rPr>
      </w:pPr>
    </w:p>
    <w:p>
      <w:pPr>
        <w:tabs>
          <w:tab w:val="left" w:pos="1209"/>
        </w:tabs>
        <w:ind w:leftChars="-270" w:right="-340" w:rightChars="-162" w:hanging="567" w:hangingChars="315"/>
        <w:jc w:val="left"/>
        <w:rPr>
          <w:rFonts w:ascii="宋体" w:hAnsi="宋体" w:eastAsia="宋体" w:cs="宋体"/>
          <w:color w:val="000000"/>
          <w:sz w:val="20"/>
          <w:szCs w:val="22"/>
        </w:rPr>
      </w:pPr>
      <w:r>
        <w:rPr>
          <w:rFonts w:ascii="宋体" w:hAnsi="宋体" w:eastAsia="宋体" w:cs="宋体"/>
          <w:color w:val="000000"/>
          <w:sz w:val="18"/>
          <w:szCs w:val="18"/>
        </w:rPr>
        <w:t>备注：</w:t>
      </w:r>
      <w:r>
        <w:rPr>
          <w:rFonts w:ascii="宋体" w:hAnsi="宋体" w:eastAsia="宋体" w:cs="宋体"/>
          <w:color w:val="000000"/>
          <w:sz w:val="20"/>
          <w:szCs w:val="22"/>
        </w:rPr>
        <w:t>①</w:t>
      </w:r>
      <w:r>
        <w:rPr>
          <w:rFonts w:ascii="宋体" w:hAnsi="宋体" w:eastAsia="宋体" w:cs="宋体"/>
          <w:color w:val="000000"/>
          <w:spacing w:val="-46"/>
          <w:sz w:val="20"/>
          <w:szCs w:val="22"/>
        </w:rPr>
        <w:t xml:space="preserve"> </w:t>
      </w:r>
      <w:r>
        <w:rPr>
          <w:rFonts w:ascii="宋体" w:hAnsi="宋体" w:eastAsia="宋体" w:cs="宋体"/>
          <w:color w:val="000000"/>
          <w:sz w:val="20"/>
          <w:szCs w:val="22"/>
        </w:rPr>
        <w:t>上一年度考试部分科目未通过者，如证件号码与上一年度不一致，须向考点申请合并成绩处</w:t>
      </w:r>
      <w:r>
        <w:rPr>
          <w:rFonts w:ascii="宋体" w:hAnsi="宋体" w:eastAsia="宋体" w:cs="宋体"/>
          <w:color w:val="000000"/>
          <w:spacing w:val="3"/>
          <w:sz w:val="20"/>
          <w:szCs w:val="22"/>
        </w:rPr>
        <w:t>理</w:t>
      </w:r>
      <w:r>
        <w:rPr>
          <w:rFonts w:ascii="宋体" w:hAnsi="宋体" w:eastAsia="宋体" w:cs="宋体"/>
          <w:color w:val="000000"/>
          <w:sz w:val="20"/>
          <w:szCs w:val="22"/>
        </w:rPr>
        <w:t>。</w:t>
      </w:r>
    </w:p>
    <w:p>
      <w:pPr>
        <w:spacing w:before="56"/>
        <w:jc w:val="left"/>
        <w:rPr>
          <w:rFonts w:ascii="宋体" w:hAnsi="宋体" w:eastAsia="宋体" w:cs="宋体"/>
          <w:color w:val="000000"/>
          <w:sz w:val="20"/>
          <w:szCs w:val="22"/>
        </w:rPr>
      </w:pPr>
      <w:r>
        <w:rPr>
          <w:rFonts w:ascii="宋体" w:hAnsi="宋体" w:eastAsia="宋体" w:cs="宋体"/>
          <w:color w:val="000000"/>
          <w:sz w:val="20"/>
          <w:szCs w:val="22"/>
        </w:rPr>
        <w:t>② 审查意见栏中</w:t>
      </w:r>
      <w:r>
        <w:rPr>
          <w:rFonts w:ascii="宋体" w:hAnsi="宋体" w:eastAsia="Times New Roman" w:cs="宋体"/>
          <w:color w:val="000000"/>
          <w:sz w:val="20"/>
          <w:szCs w:val="22"/>
        </w:rPr>
        <w:t>“</w:t>
      </w:r>
      <w:r>
        <w:rPr>
          <w:rFonts w:ascii="宋体" w:hAnsi="宋体" w:eastAsia="宋体" w:cs="宋体"/>
          <w:color w:val="000000"/>
          <w:sz w:val="20"/>
          <w:szCs w:val="22"/>
        </w:rPr>
        <w:t>人事部门审核意见</w:t>
      </w:r>
      <w:r>
        <w:rPr>
          <w:rFonts w:ascii="宋体" w:hAnsi="宋体" w:eastAsia="Times New Roman" w:cs="宋体"/>
          <w:color w:val="000000"/>
          <w:sz w:val="20"/>
          <w:szCs w:val="22"/>
        </w:rPr>
        <w:t>”</w:t>
      </w:r>
      <w:r>
        <w:rPr>
          <w:rFonts w:ascii="宋体" w:hAnsi="宋体" w:eastAsia="宋体" w:cs="宋体"/>
          <w:color w:val="000000"/>
          <w:sz w:val="20"/>
          <w:szCs w:val="22"/>
        </w:rPr>
        <w:t>即发证机构审核意见。</w:t>
      </w:r>
    </w:p>
    <w:p>
      <w:pPr>
        <w:spacing w:before="56"/>
        <w:jc w:val="left"/>
        <w:rPr>
          <w:rFonts w:ascii="宋体" w:hAnsi="宋体" w:eastAsia="宋体" w:cs="宋体"/>
          <w:color w:val="000000"/>
          <w:sz w:val="20"/>
          <w:szCs w:val="22"/>
        </w:rPr>
      </w:pPr>
      <w:r>
        <w:rPr>
          <w:rFonts w:ascii="宋体" w:hAnsi="宋体" w:eastAsia="宋体" w:cs="宋体"/>
          <w:color w:val="000000"/>
          <w:sz w:val="20"/>
          <w:szCs w:val="22"/>
        </w:rPr>
        <w:t>③ 申报人员须仔细核对此表后签字确认，一旦确认不得修改。</w:t>
      </w:r>
    </w:p>
    <w:p>
      <w:pPr>
        <w:ind w:firstLine="540" w:firstLineChars="300"/>
        <w:rPr>
          <w:rFonts w:ascii="宋体" w:hAnsi="宋体" w:eastAsia="宋体" w:cs="宋体"/>
          <w:color w:val="000000"/>
          <w:sz w:val="18"/>
          <w:szCs w:val="18"/>
        </w:rPr>
      </w:pPr>
    </w:p>
    <w:p>
      <w:pPr>
        <w:jc w:val="right"/>
        <w:rPr>
          <w:rFonts w:hint="eastAsia" w:ascii="宋体" w:hAnsi="宋体" w:eastAsia="宋体" w:cs="宋体"/>
          <w:bCs/>
          <w:color w:val="000000"/>
          <w:sz w:val="32"/>
          <w:szCs w:val="32"/>
          <w:lang w:val="en-US" w:eastAsia="zh-CN"/>
        </w:rPr>
        <w:sectPr>
          <w:pgSz w:w="11906" w:h="16838"/>
          <w:pgMar w:top="907" w:right="1800" w:bottom="907" w:left="1800" w:header="851" w:footer="992" w:gutter="0"/>
          <w:pgNumType w:fmt="numberInDash"/>
          <w:cols w:space="425" w:num="1"/>
          <w:docGrid w:type="lines" w:linePitch="312" w:charSpace="0"/>
        </w:sectPr>
      </w:pPr>
      <w:r>
        <w:rPr>
          <w:rFonts w:ascii="宋体" w:hAnsi="宋体" w:eastAsia="宋体" w:cs="宋体"/>
          <w:color w:val="000000"/>
          <w:sz w:val="18"/>
          <w:szCs w:val="18"/>
        </w:rPr>
        <w:t>日期：</w:t>
      </w:r>
      <w:r>
        <w:rPr>
          <w:rFonts w:hint="eastAsia" w:ascii="宋体" w:hAnsi="宋体" w:eastAsia="宋体" w:cs="宋体"/>
          <w:color w:val="000000"/>
          <w:sz w:val="18"/>
          <w:szCs w:val="18"/>
          <w:lang w:val="en-US" w:eastAsia="zh-CN"/>
        </w:rPr>
        <w:t xml:space="preserve">      </w:t>
      </w:r>
      <w:r>
        <w:rPr>
          <w:rFonts w:ascii="宋体" w:hAnsi="宋体" w:eastAsia="宋体" w:cs="宋体"/>
          <w:color w:val="000000"/>
          <w:sz w:val="18"/>
          <w:szCs w:val="18"/>
        </w:rPr>
        <w:t>年</w:t>
      </w:r>
      <w:r>
        <w:rPr>
          <w:rFonts w:hint="eastAsia" w:ascii="宋体" w:hAnsi="宋体" w:eastAsia="宋体" w:cs="宋体"/>
          <w:color w:val="000000"/>
          <w:sz w:val="18"/>
          <w:szCs w:val="18"/>
          <w:lang w:val="en-US" w:eastAsia="zh-CN"/>
        </w:rPr>
        <w:t xml:space="preserve">      </w:t>
      </w:r>
      <w:r>
        <w:rPr>
          <w:rFonts w:ascii="宋体" w:hAnsi="宋体" w:eastAsia="宋体" w:cs="宋体"/>
          <w:color w:val="000000"/>
          <w:sz w:val="18"/>
          <w:szCs w:val="18"/>
        </w:rPr>
        <w:t>月</w:t>
      </w:r>
      <w:r>
        <w:rPr>
          <w:rFonts w:hint="eastAsia" w:ascii="宋体" w:hAnsi="宋体" w:eastAsia="宋体" w:cs="宋体"/>
          <w:color w:val="000000"/>
          <w:sz w:val="18"/>
          <w:szCs w:val="18"/>
          <w:lang w:val="en-US" w:eastAsia="zh-CN"/>
        </w:rPr>
        <w:t xml:space="preserve">      日</w:t>
      </w:r>
    </w:p>
    <w:p>
      <w:pPr>
        <w:pStyle w:val="5"/>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5"/>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pStyle w:val="5"/>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p>
      <w:pPr>
        <w:spacing w:line="560" w:lineRule="exact"/>
        <w:rPr>
          <w:rFonts w:hint="default" w:ascii="Times New Roman" w:hAnsi="Times New Roman" w:eastAsia="方正黑体_GBK" w:cs="Times New Roman"/>
          <w:b w:val="0"/>
          <w:bCs w:val="0"/>
          <w:color w:val="000000" w:themeColor="text1"/>
          <w:sz w:val="32"/>
          <w:szCs w:val="32"/>
          <w14:textFill>
            <w14:solidFill>
              <w14:schemeClr w14:val="tx1"/>
            </w14:solidFill>
          </w14:textFill>
        </w:rPr>
      </w:pPr>
      <w:r>
        <w:rPr>
          <w:rFonts w:hint="default" w:ascii="Times New Roman" w:hAnsi="Times New Roman" w:eastAsia="方正黑体_GBK" w:cs="Times New Roman"/>
          <w:b w:val="0"/>
          <w:bCs w:val="0"/>
          <w:color w:val="000000" w:themeColor="text1"/>
          <w:sz w:val="32"/>
          <w:szCs w:val="32"/>
          <w14:textFill>
            <w14:solidFill>
              <w14:schemeClr w14:val="tx1"/>
            </w14:solidFill>
          </w14:textFill>
        </w:rPr>
        <w:t xml:space="preserve">附件3 </w:t>
      </w:r>
    </w:p>
    <w:p>
      <w:pPr>
        <w:spacing w:line="570" w:lineRule="exact"/>
        <w:jc w:val="center"/>
        <w:rPr>
          <w:rFonts w:hint="default" w:ascii="Times New Roman" w:hAnsi="Times New Roman" w:eastAsia="方正小标宋_GBK"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玉溪</w:t>
      </w: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考务工作计划表</w:t>
      </w:r>
    </w:p>
    <w:tbl>
      <w:tblPr>
        <w:tblStyle w:val="8"/>
        <w:tblW w:w="9791" w:type="dxa"/>
        <w:tblInd w:w="0" w:type="dxa"/>
        <w:tblLayout w:type="fixed"/>
        <w:tblCellMar>
          <w:top w:w="0" w:type="dxa"/>
          <w:left w:w="10" w:type="dxa"/>
          <w:bottom w:w="0" w:type="dxa"/>
          <w:right w:w="10" w:type="dxa"/>
        </w:tblCellMar>
      </w:tblPr>
      <w:tblGrid>
        <w:gridCol w:w="5680"/>
        <w:gridCol w:w="4111"/>
      </w:tblGrid>
      <w:tr>
        <w:tblPrEx>
          <w:tblCellMar>
            <w:top w:w="0" w:type="dxa"/>
            <w:left w:w="10" w:type="dxa"/>
            <w:bottom w:w="0" w:type="dxa"/>
            <w:right w:w="10" w:type="dxa"/>
          </w:tblCellMar>
        </w:tblPrEx>
        <w:trPr>
          <w:trHeight w:val="452"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黑体_GBK" w:cs="Times New Roman"/>
                <w:b w:val="0"/>
                <w:bCs w:val="0"/>
                <w:color w:val="000000" w:themeColor="text1"/>
                <w:sz w:val="24"/>
                <w:szCs w:val="24"/>
                <w14:textFill>
                  <w14:solidFill>
                    <w14:schemeClr w14:val="tx1"/>
                  </w14:solidFill>
                </w14:textFill>
              </w:rPr>
            </w:pPr>
            <w:r>
              <w:rPr>
                <w:rFonts w:hint="default" w:ascii="Times New Roman" w:hAnsi="Times New Roman" w:eastAsia="方正黑体_GBK" w:cs="Times New Roman"/>
                <w:b w:val="0"/>
                <w:bCs w:val="0"/>
                <w:color w:val="000000" w:themeColor="text1"/>
                <w:sz w:val="24"/>
                <w:szCs w:val="24"/>
                <w14:textFill>
                  <w14:solidFill>
                    <w14:schemeClr w14:val="tx1"/>
                  </w14:solidFill>
                </w14:textFill>
              </w:rPr>
              <w:t>工作内容</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黑体_GBK" w:cs="Times New Roman"/>
                <w:b w:val="0"/>
                <w:bCs w:val="0"/>
                <w:color w:val="000000" w:themeColor="text1"/>
                <w:sz w:val="24"/>
                <w:szCs w:val="24"/>
                <w14:textFill>
                  <w14:solidFill>
                    <w14:schemeClr w14:val="tx1"/>
                  </w14:solidFill>
                </w14:textFill>
              </w:rPr>
            </w:pPr>
            <w:r>
              <w:rPr>
                <w:rFonts w:hint="default" w:ascii="Times New Roman" w:hAnsi="Times New Roman" w:eastAsia="方正黑体_GBK" w:cs="Times New Roman"/>
                <w:b w:val="0"/>
                <w:bCs w:val="0"/>
                <w:color w:val="000000" w:themeColor="text1"/>
                <w:sz w:val="24"/>
                <w:szCs w:val="24"/>
                <w14:textFill>
                  <w14:solidFill>
                    <w14:schemeClr w14:val="tx1"/>
                  </w14:solidFill>
                </w14:textFill>
              </w:rPr>
              <w:t>工作时间</w:t>
            </w:r>
          </w:p>
        </w:tc>
      </w:tr>
      <w:tr>
        <w:tblPrEx>
          <w:tblCellMar>
            <w:top w:w="0" w:type="dxa"/>
            <w:left w:w="10" w:type="dxa"/>
            <w:bottom w:w="0" w:type="dxa"/>
            <w:right w:w="10" w:type="dxa"/>
          </w:tblCellMar>
        </w:tblPrEx>
        <w:trPr>
          <w:trHeight w:val="1114"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cs="Times New Roman" w:eastAsiaTheme="minorEastAsia"/>
                <w:b w:val="0"/>
                <w:bCs w:val="0"/>
                <w:color w:val="000000" w:themeColor="text1"/>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14:textFill>
                  <w14:solidFill>
                    <w14:schemeClr w14:val="tx1"/>
                  </w14:solidFill>
                </w14:textFill>
              </w:rPr>
              <w:t>考生登陆</w:t>
            </w:r>
            <w:r>
              <w:rPr>
                <w:rFonts w:hint="eastAsia" w:ascii="Times New Roman" w:hAnsi="Times New Roman" w:eastAsia="方正仿宋_GBK" w:cs="Times New Roman"/>
                <w:b w:val="0"/>
                <w:bCs w:val="0"/>
                <w:color w:val="000000" w:themeColor="text1"/>
                <w:sz w:val="24"/>
                <w:szCs w:val="24"/>
                <w:lang w:eastAsia="zh-CN"/>
                <w14:textFill>
                  <w14:solidFill>
                    <w14:schemeClr w14:val="tx1"/>
                  </w14:solidFill>
                </w14:textFill>
              </w:rPr>
              <w:t>国家卫生健康委人才交流服务中心官网</w:t>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w:t>
            </w:r>
            <w:r>
              <w:rPr>
                <w:rFonts w:hint="default" w:ascii="Times New Roman" w:hAnsi="Times New Roman" w:cs="Times New Roman"/>
                <w:b w:val="0"/>
                <w:bCs w:val="0"/>
              </w:rPr>
              <w:fldChar w:fldCharType="begin" w:fldLock="1"/>
            </w:r>
            <w:r>
              <w:rPr>
                <w:rFonts w:hint="default" w:ascii="Times New Roman" w:hAnsi="Times New Roman" w:cs="Times New Roman"/>
                <w:b w:val="0"/>
                <w:bCs w:val="0"/>
              </w:rPr>
              <w:instrText xml:space="preserve"> HYPERLINK "http://www.21wecan.com" </w:instrText>
            </w:r>
            <w:r>
              <w:rPr>
                <w:rFonts w:hint="default" w:ascii="Times New Roman" w:hAnsi="Times New Roman" w:cs="Times New Roman"/>
                <w:b w:val="0"/>
                <w:bCs w:val="0"/>
              </w:rPr>
              <w:fldChar w:fldCharType="separate"/>
            </w:r>
            <w:r>
              <w:rPr>
                <w:rStyle w:val="11"/>
                <w:rFonts w:hint="default" w:ascii="Times New Roman" w:hAnsi="Times New Roman" w:eastAsia="方正仿宋_GBK" w:cs="Times New Roman"/>
                <w:b w:val="0"/>
                <w:bCs w:val="0"/>
                <w:color w:val="000000" w:themeColor="text1"/>
                <w:sz w:val="24"/>
                <w:szCs w:val="24"/>
                <w14:textFill>
                  <w14:solidFill>
                    <w14:schemeClr w14:val="tx1"/>
                  </w14:solidFill>
                </w14:textFill>
              </w:rPr>
              <w:t>www.21wecan.com</w:t>
            </w:r>
            <w:r>
              <w:rPr>
                <w:rStyle w:val="11"/>
                <w:rFonts w:hint="default" w:ascii="Times New Roman" w:hAnsi="Times New Roman" w:eastAsia="方正仿宋_GBK" w:cs="Times New Roman"/>
                <w:b w:val="0"/>
                <w:bCs w:val="0"/>
                <w:color w:val="000000" w:themeColor="text1"/>
                <w:sz w:val="24"/>
                <w:szCs w:val="24"/>
                <w14:textFill>
                  <w14:solidFill>
                    <w14:schemeClr w14:val="tx1"/>
                  </w14:solidFill>
                </w14:textFill>
              </w:rPr>
              <w:fldChar w:fldCharType="end"/>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）报名，打印《202</w:t>
            </w:r>
            <w:r>
              <w:rPr>
                <w:rFonts w:hint="eastAsia" w:ascii="Times New Roman" w:hAnsi="Times New Roman" w:eastAsia="方正仿宋_GBK"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年</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卫生专业技术资格考试报名申请表</w:t>
            </w:r>
            <w:r>
              <w:rPr>
                <w:rFonts w:hint="default" w:ascii="Times New Roman" w:hAnsi="Times New Roman" w:eastAsia="方正仿宋_GBK" w:cs="Times New Roman"/>
                <w:b w:val="0"/>
                <w:bCs w:val="0"/>
                <w:color w:val="000000" w:themeColor="text1"/>
                <w:sz w:val="24"/>
                <w:szCs w:val="24"/>
                <w14:textFill>
                  <w14:solidFill>
                    <w14:schemeClr w14:val="tx1"/>
                  </w14:solidFill>
                </w14:textFill>
              </w:rPr>
              <w:t>》</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202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年12月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30</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-2023年1月12日</w:t>
            </w:r>
          </w:p>
        </w:tc>
      </w:tr>
      <w:tr>
        <w:tblPrEx>
          <w:tblCellMar>
            <w:top w:w="0" w:type="dxa"/>
            <w:left w:w="10" w:type="dxa"/>
            <w:bottom w:w="0" w:type="dxa"/>
            <w:right w:w="10" w:type="dxa"/>
          </w:tblCellMar>
        </w:tblPrEx>
        <w:trPr>
          <w:trHeight w:val="842"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cs="Times New Roman" w:eastAsiaTheme="minorEastAsia"/>
                <w:b w:val="0"/>
                <w:bCs w:val="0"/>
                <w:color w:val="000000" w:themeColor="text1"/>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14:textFill>
                  <w14:solidFill>
                    <w14:schemeClr w14:val="tx1"/>
                  </w14:solidFill>
                </w14:textFill>
              </w:rPr>
              <w:t>报名点进行考生报名资格现场审核、考生报名信息确认、完成后报送考生材料到考点</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202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年1月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19</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567"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考生网上缴费</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2月1</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7</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-2</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8</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1075"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考生登录</w:t>
            </w:r>
            <w:r>
              <w:rPr>
                <w:rFonts w:hint="eastAsia" w:ascii="Times New Roman" w:hAnsi="Times New Roman" w:eastAsia="方正仿宋_GBK" w:cs="Times New Roman"/>
                <w:b w:val="0"/>
                <w:bCs w:val="0"/>
                <w:color w:val="000000" w:themeColor="text1"/>
                <w:kern w:val="0"/>
                <w:sz w:val="24"/>
                <w:szCs w:val="24"/>
                <w:lang w:eastAsia="zh-CN"/>
                <w14:textFill>
                  <w14:solidFill>
                    <w14:schemeClr w14:val="tx1"/>
                  </w14:solidFill>
                </w14:textFill>
              </w:rPr>
              <w:t>国家卫生健康委人才交流服务中心官网</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（www.21wecan.com）</w:t>
            </w:r>
          </w:p>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自行打印准考证</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4月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6-23</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576" w:hRule="exact"/>
        </w:trPr>
        <w:tc>
          <w:tcPr>
            <w:tcW w:w="5680" w:type="dxa"/>
            <w:tcBorders>
              <w:top w:val="single" w:color="auto" w:sz="4" w:space="0"/>
              <w:lef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考试实施</w:t>
            </w:r>
          </w:p>
        </w:tc>
        <w:tc>
          <w:tcPr>
            <w:tcW w:w="4111" w:type="dxa"/>
            <w:tcBorders>
              <w:top w:val="single" w:color="auto" w:sz="4" w:space="0"/>
              <w:left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4 月</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15</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16</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22</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w:t>
            </w:r>
            <w:r>
              <w:rPr>
                <w:rFonts w:hint="eastAsia" w:ascii="Times New Roman" w:hAnsi="Times New Roman" w:eastAsia="方正仿宋_GBK" w:cs="Times New Roman"/>
                <w:b w:val="0"/>
                <w:bCs w:val="0"/>
                <w:color w:val="000000" w:themeColor="text1"/>
                <w:kern w:val="0"/>
                <w:sz w:val="24"/>
                <w:szCs w:val="24"/>
                <w:lang w:val="en-US" w:eastAsia="zh-CN"/>
                <w14:textFill>
                  <w14:solidFill>
                    <w14:schemeClr w14:val="tx1"/>
                  </w14:solidFill>
                </w14:textFill>
              </w:rPr>
              <w:t>23</w:t>
            </w: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日</w:t>
            </w:r>
          </w:p>
        </w:tc>
      </w:tr>
      <w:tr>
        <w:tblPrEx>
          <w:tblCellMar>
            <w:top w:w="0" w:type="dxa"/>
            <w:left w:w="10" w:type="dxa"/>
            <w:bottom w:w="0" w:type="dxa"/>
            <w:right w:w="10" w:type="dxa"/>
          </w:tblCellMar>
        </w:tblPrEx>
        <w:trPr>
          <w:trHeight w:val="610" w:hRule="exact"/>
        </w:trPr>
        <w:tc>
          <w:tcPr>
            <w:tcW w:w="5680" w:type="dxa"/>
            <w:tcBorders>
              <w:top w:val="single" w:color="auto" w:sz="4" w:space="0"/>
              <w:left w:val="single" w:color="auto" w:sz="4" w:space="0"/>
              <w:bottom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网上成绩发布</w:t>
            </w:r>
          </w:p>
        </w:tc>
        <w:tc>
          <w:tcPr>
            <w:tcW w:w="4111"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exact"/>
              <w:jc w:val="cente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14:textFill>
                  <w14:solidFill>
                    <w14:schemeClr w14:val="tx1"/>
                  </w14:solidFill>
                </w14:textFill>
              </w:rPr>
              <w:t>考后两个月</w:t>
            </w:r>
          </w:p>
        </w:tc>
      </w:tr>
    </w:tbl>
    <w:p>
      <w:pPr>
        <w:spacing w:line="560" w:lineRule="exact"/>
        <w:rPr>
          <w:rFonts w:hint="default" w:ascii="Times New Roman" w:hAnsi="Times New Roman" w:eastAsia="方正黑体_GBK" w:cs="Times New Roman"/>
          <w:b w:val="0"/>
          <w:bCs w:val="0"/>
          <w:color w:val="000000" w:themeColor="text1"/>
          <w:sz w:val="32"/>
          <w:szCs w:val="32"/>
          <w14:textFill>
            <w14:solidFill>
              <w14:schemeClr w14:val="tx1"/>
            </w14:solidFill>
          </w14:textFill>
        </w:rPr>
        <w:sectPr>
          <w:footerReference r:id="rId4" w:type="default"/>
          <w:pgSz w:w="11906" w:h="16838"/>
          <w:pgMar w:top="1417" w:right="1474" w:bottom="1417" w:left="1474" w:header="851" w:footer="992" w:gutter="0"/>
          <w:pgNumType w:fmt="decimal"/>
          <w:cols w:space="0" w:num="1"/>
          <w:docGrid w:type="lines" w:linePitch="312" w:charSpace="0"/>
        </w:sectPr>
      </w:pPr>
    </w:p>
    <w:p>
      <w:pPr>
        <w:spacing w:line="570" w:lineRule="exact"/>
        <w:rPr>
          <w:rFonts w:hint="default" w:ascii="Times New Roman" w:hAnsi="Times New Roman" w:eastAsia="方正黑体_GBK" w:cs="Times New Roman"/>
          <w:b w:val="0"/>
          <w:bCs w:val="0"/>
          <w:color w:val="000000" w:themeColor="text1"/>
          <w:sz w:val="32"/>
          <w:szCs w:val="32"/>
          <w14:textFill>
            <w14:solidFill>
              <w14:schemeClr w14:val="tx1"/>
            </w14:solidFill>
          </w14:textFill>
        </w:rPr>
      </w:pPr>
      <w:r>
        <w:rPr>
          <w:rFonts w:hint="default" w:ascii="Times New Roman" w:hAnsi="Times New Roman" w:eastAsia="方正黑体_GBK" w:cs="Times New Roman"/>
          <w:b w:val="0"/>
          <w:bCs w:val="0"/>
          <w:color w:val="000000" w:themeColor="text1"/>
          <w:sz w:val="32"/>
          <w:szCs w:val="32"/>
          <w14:textFill>
            <w14:solidFill>
              <w14:schemeClr w14:val="tx1"/>
            </w14:solidFill>
          </w14:textFill>
        </w:rPr>
        <w:t xml:space="preserve">附件4 </w:t>
      </w:r>
    </w:p>
    <w:p>
      <w:pPr>
        <w:spacing w:line="570" w:lineRule="exact"/>
        <w:jc w:val="center"/>
        <w:rPr>
          <w:rFonts w:hint="default" w:ascii="Times New Roman" w:hAnsi="Times New Roman" w:eastAsia="方正小标宋_GBK" w:cs="Times New Roman"/>
          <w:b w:val="0"/>
          <w:bCs w:val="0"/>
          <w:color w:val="000000" w:themeColor="text1"/>
          <w:sz w:val="36"/>
          <w:szCs w:val="36"/>
          <w14:textFill>
            <w14:solidFill>
              <w14:schemeClr w14:val="tx1"/>
            </w14:solidFill>
          </w14:textFill>
        </w:rPr>
      </w:pPr>
      <w:bookmarkStart w:id="0" w:name="bookmark3"/>
    </w:p>
    <w:p>
      <w:pPr>
        <w:spacing w:line="570" w:lineRule="exact"/>
        <w:jc w:val="center"/>
        <w:rPr>
          <w:rFonts w:hint="default" w:ascii="Times New Roman" w:hAnsi="Times New Roman" w:cs="Times New Roman"/>
          <w:b w:val="0"/>
          <w:bCs w:val="0"/>
          <w:color w:val="000000" w:themeColor="text1"/>
          <w:sz w:val="36"/>
          <w:szCs w:val="36"/>
          <w14:textFill>
            <w14:solidFill>
              <w14:schemeClr w14:val="tx1"/>
            </w14:solidFill>
          </w14:textFill>
        </w:rPr>
      </w:pPr>
      <w:r>
        <w:rPr>
          <w:rFonts w:hint="default" w:ascii="Times New Roman" w:hAnsi="Times New Roman" w:eastAsia="方正小标宋_GBK" w:cs="Times New Roman"/>
          <w:b w:val="0"/>
          <w:bCs w:val="0"/>
          <w:color w:val="000000" w:themeColor="text1"/>
          <w:sz w:val="36"/>
          <w:szCs w:val="36"/>
          <w14:textFill>
            <w14:solidFill>
              <w14:schemeClr w14:val="tx1"/>
            </w14:solidFill>
          </w14:textFill>
        </w:rPr>
        <w:t>202</w:t>
      </w:r>
      <w:r>
        <w:rPr>
          <w:rFonts w:hint="eastAsia" w:ascii="Times New Roman" w:hAnsi="Times New Roman" w:eastAsia="方正小标宋_GBK" w:cs="Times New Roman"/>
          <w:b w:val="0"/>
          <w:bCs w:val="0"/>
          <w:color w:val="000000" w:themeColor="text1"/>
          <w:sz w:val="36"/>
          <w:szCs w:val="36"/>
          <w:lang w:val="en-US" w:eastAsia="zh-CN"/>
          <w14:textFill>
            <w14:solidFill>
              <w14:schemeClr w14:val="tx1"/>
            </w14:solidFill>
          </w14:textFill>
        </w:rPr>
        <w:t>3</w:t>
      </w:r>
      <w:r>
        <w:rPr>
          <w:rFonts w:hint="default" w:ascii="Times New Roman" w:hAnsi="Times New Roman" w:eastAsia="方正小标宋_GBK" w:cs="Times New Roman"/>
          <w:b w:val="0"/>
          <w:bCs w:val="0"/>
          <w:color w:val="000000" w:themeColor="text1"/>
          <w:sz w:val="36"/>
          <w:szCs w:val="36"/>
          <w14:textFill>
            <w14:solidFill>
              <w14:schemeClr w14:val="tx1"/>
            </w14:solidFill>
          </w14:textFill>
        </w:rPr>
        <w:t>年度云南考区卫生专业技术资格考试待请示考生申报材料审核情况汇总表</w:t>
      </w:r>
      <w:bookmarkEnd w:id="0"/>
    </w:p>
    <w:p>
      <w:pPr>
        <w:jc w:val="center"/>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 xml:space="preserve"> </w:t>
      </w:r>
    </w:p>
    <w:p>
      <w:pPr>
        <w:jc w:val="cente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t>单位名称：</w:t>
      </w:r>
      <w: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tab/>
      </w:r>
      <w: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t>（公章）</w:t>
      </w:r>
      <w: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tab/>
      </w:r>
      <w: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t xml:space="preserve">                            填表时间：      年   月   日   </w:t>
      </w:r>
    </w:p>
    <w:tbl>
      <w:tblPr>
        <w:tblStyle w:val="8"/>
        <w:tblW w:w="12967" w:type="dxa"/>
        <w:tblInd w:w="559" w:type="dxa"/>
        <w:tblLayout w:type="fixed"/>
        <w:tblCellMar>
          <w:top w:w="0" w:type="dxa"/>
          <w:left w:w="10" w:type="dxa"/>
          <w:bottom w:w="0" w:type="dxa"/>
          <w:right w:w="10" w:type="dxa"/>
        </w:tblCellMar>
      </w:tblPr>
      <w:tblGrid>
        <w:gridCol w:w="716"/>
        <w:gridCol w:w="1003"/>
        <w:gridCol w:w="851"/>
        <w:gridCol w:w="1134"/>
        <w:gridCol w:w="1134"/>
        <w:gridCol w:w="1417"/>
        <w:gridCol w:w="1418"/>
        <w:gridCol w:w="850"/>
        <w:gridCol w:w="1418"/>
        <w:gridCol w:w="992"/>
        <w:gridCol w:w="1134"/>
        <w:gridCol w:w="900"/>
      </w:tblGrid>
      <w:tr>
        <w:tblPrEx>
          <w:tblCellMar>
            <w:top w:w="0" w:type="dxa"/>
            <w:left w:w="10" w:type="dxa"/>
            <w:bottom w:w="0" w:type="dxa"/>
            <w:right w:w="10" w:type="dxa"/>
          </w:tblCellMar>
        </w:tblPrEx>
        <w:trPr>
          <w:trHeight w:val="529" w:hRule="exact"/>
        </w:trPr>
        <w:tc>
          <w:tcPr>
            <w:tcW w:w="716" w:type="dxa"/>
            <w:vMerge w:val="restart"/>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序  号</w:t>
            </w:r>
          </w:p>
        </w:tc>
        <w:tc>
          <w:tcPr>
            <w:tcW w:w="1003" w:type="dxa"/>
            <w:vMerge w:val="restart"/>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工作单位</w:t>
            </w:r>
          </w:p>
        </w:tc>
        <w:tc>
          <w:tcPr>
            <w:tcW w:w="851" w:type="dxa"/>
            <w:vMerge w:val="restart"/>
            <w:tcBorders>
              <w:top w:val="single" w:color="auto" w:sz="4" w:space="0"/>
              <w:left w:val="single" w:color="auto" w:sz="4" w:space="0"/>
              <w:right w:val="single" w:color="auto" w:sz="4" w:space="0"/>
            </w:tcBorders>
            <w:shd w:val="clear" w:color="auto" w:fill="FFFFFF"/>
            <w:vAlign w:val="center"/>
          </w:tcPr>
          <w:p>
            <w:pPr>
              <w:ind w:firstLine="270" w:firstLineChars="150"/>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姓名</w:t>
            </w:r>
          </w:p>
        </w:tc>
        <w:tc>
          <w:tcPr>
            <w:tcW w:w="1134" w:type="dxa"/>
            <w:vMerge w:val="restart"/>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证件编号</w:t>
            </w:r>
          </w:p>
        </w:tc>
        <w:tc>
          <w:tcPr>
            <w:tcW w:w="1134" w:type="dxa"/>
            <w:vMerge w:val="restart"/>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报考专业及</w:t>
            </w:r>
          </w:p>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级别</w:t>
            </w:r>
          </w:p>
        </w:tc>
        <w:tc>
          <w:tcPr>
            <w:tcW w:w="1417" w:type="dxa"/>
            <w:vMerge w:val="restart"/>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现有专业技术</w:t>
            </w:r>
          </w:p>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资格及时间</w:t>
            </w:r>
          </w:p>
        </w:tc>
        <w:tc>
          <w:tcPr>
            <w:tcW w:w="2268" w:type="dxa"/>
            <w:gridSpan w:val="2"/>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初始学历</w:t>
            </w:r>
          </w:p>
        </w:tc>
        <w:tc>
          <w:tcPr>
            <w:tcW w:w="2410" w:type="dxa"/>
            <w:gridSpan w:val="2"/>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最高学历</w:t>
            </w:r>
          </w:p>
        </w:tc>
        <w:tc>
          <w:tcPr>
            <w:tcW w:w="1134" w:type="dxa"/>
            <w:vMerge w:val="restart"/>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执业范围</w:t>
            </w:r>
          </w:p>
        </w:tc>
        <w:tc>
          <w:tcPr>
            <w:tcW w:w="900" w:type="dxa"/>
            <w:vMerge w:val="restart"/>
            <w:tcBorders>
              <w:top w:val="single" w:color="auto" w:sz="4" w:space="0"/>
              <w:left w:val="single" w:color="auto" w:sz="4" w:space="0"/>
              <w:righ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单位意见</w:t>
            </w:r>
          </w:p>
        </w:tc>
      </w:tr>
      <w:tr>
        <w:tblPrEx>
          <w:tblCellMar>
            <w:top w:w="0" w:type="dxa"/>
            <w:left w:w="10" w:type="dxa"/>
            <w:bottom w:w="0" w:type="dxa"/>
            <w:right w:w="10" w:type="dxa"/>
          </w:tblCellMar>
        </w:tblPrEx>
        <w:trPr>
          <w:trHeight w:val="389" w:hRule="exact"/>
        </w:trPr>
        <w:tc>
          <w:tcPr>
            <w:tcW w:w="716" w:type="dxa"/>
            <w:vMerge w:val="continue"/>
            <w:tcBorders>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p>
        </w:tc>
        <w:tc>
          <w:tcPr>
            <w:tcW w:w="1003" w:type="dxa"/>
            <w:vMerge w:val="continue"/>
            <w:tcBorders>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p>
        </w:tc>
        <w:tc>
          <w:tcPr>
            <w:tcW w:w="851" w:type="dxa"/>
            <w:vMerge w:val="continue"/>
            <w:tcBorders>
              <w:left w:val="single" w:color="auto" w:sz="4" w:space="0"/>
              <w:right w:val="single" w:color="auto" w:sz="4" w:space="0"/>
            </w:tcBorders>
            <w:shd w:val="clear" w:color="auto" w:fill="FFFFFF"/>
            <w:vAlign w:val="center"/>
          </w:tcPr>
          <w:p>
            <w:pPr>
              <w:rPr>
                <w:rFonts w:hint="default" w:ascii="Times New Roman" w:hAnsi="Times New Roman" w:cs="Times New Roman"/>
                <w:b w:val="0"/>
                <w:bCs w:val="0"/>
                <w:color w:val="000000" w:themeColor="text1"/>
                <w14:textFill>
                  <w14:solidFill>
                    <w14:schemeClr w14:val="tx1"/>
                  </w14:solidFill>
                </w14:textFill>
              </w:rPr>
            </w:pPr>
          </w:p>
        </w:tc>
        <w:tc>
          <w:tcPr>
            <w:tcW w:w="1134" w:type="dxa"/>
            <w:vMerge w:val="continue"/>
            <w:tcBorders>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p>
        </w:tc>
        <w:tc>
          <w:tcPr>
            <w:tcW w:w="1134" w:type="dxa"/>
            <w:vMerge w:val="continue"/>
            <w:tcBorders>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p>
        </w:tc>
        <w:tc>
          <w:tcPr>
            <w:tcW w:w="1417" w:type="dxa"/>
            <w:vMerge w:val="continue"/>
            <w:tcBorders>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p>
        </w:tc>
        <w:tc>
          <w:tcPr>
            <w:tcW w:w="1418"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学历及毕业时间</w:t>
            </w:r>
          </w:p>
        </w:tc>
        <w:tc>
          <w:tcPr>
            <w:tcW w:w="850"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所学专业</w:t>
            </w:r>
          </w:p>
        </w:tc>
        <w:tc>
          <w:tcPr>
            <w:tcW w:w="1418"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学历及毕业时间</w:t>
            </w:r>
          </w:p>
        </w:tc>
        <w:tc>
          <w:tcPr>
            <w:tcW w:w="992"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所学专业</w:t>
            </w:r>
          </w:p>
          <w:p>
            <w:pPr>
              <w:jc w:val="center"/>
              <w:rPr>
                <w:rFonts w:hint="default" w:ascii="Times New Roman" w:hAnsi="Times New Roman" w:cs="Times New Roman"/>
                <w:b w:val="0"/>
                <w:bCs w:val="0"/>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专业</w:t>
            </w:r>
          </w:p>
        </w:tc>
        <w:tc>
          <w:tcPr>
            <w:tcW w:w="1134" w:type="dxa"/>
            <w:vMerge w:val="continue"/>
            <w:tcBorders>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14:textFill>
                  <w14:solidFill>
                    <w14:schemeClr w14:val="tx1"/>
                  </w14:solidFill>
                </w14:textFill>
              </w:rPr>
            </w:pPr>
          </w:p>
        </w:tc>
        <w:tc>
          <w:tcPr>
            <w:tcW w:w="900" w:type="dxa"/>
            <w:vMerge w:val="continue"/>
            <w:tcBorders>
              <w:left w:val="single" w:color="auto" w:sz="4" w:space="0"/>
              <w:right w:val="single" w:color="auto" w:sz="4" w:space="0"/>
            </w:tcBorders>
            <w:shd w:val="clear" w:color="auto" w:fill="FFFFFF"/>
            <w:vAlign w:val="center"/>
          </w:tcPr>
          <w:p>
            <w:pPr>
              <w:jc w:val="center"/>
              <w:rPr>
                <w:rFonts w:hint="default" w:ascii="Times New Roman" w:hAnsi="Times New Roman" w:cs="Times New Roman"/>
                <w:b w:val="0"/>
                <w:bCs w:val="0"/>
                <w:color w:val="000000" w:themeColor="text1"/>
                <w14:textFill>
                  <w14:solidFill>
                    <w14:schemeClr w14:val="tx1"/>
                  </w14:solidFill>
                </w14:textFill>
              </w:rPr>
            </w:pPr>
          </w:p>
        </w:tc>
      </w:tr>
      <w:tr>
        <w:tblPrEx>
          <w:tblCellMar>
            <w:top w:w="0" w:type="dxa"/>
            <w:left w:w="10" w:type="dxa"/>
            <w:bottom w:w="0" w:type="dxa"/>
            <w:right w:w="10" w:type="dxa"/>
          </w:tblCellMar>
        </w:tblPrEx>
        <w:trPr>
          <w:trHeight w:val="601" w:hRule="exact"/>
        </w:trPr>
        <w:tc>
          <w:tcPr>
            <w:tcW w:w="716" w:type="dxa"/>
            <w:tcBorders>
              <w:top w:val="single" w:color="auto" w:sz="4" w:space="0"/>
              <w:left w:val="single" w:color="auto" w:sz="4" w:space="0"/>
            </w:tcBorders>
            <w:shd w:val="clear" w:color="auto" w:fill="FFFFFF"/>
            <w:vAlign w:val="center"/>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1</w:t>
            </w:r>
          </w:p>
        </w:tc>
        <w:tc>
          <w:tcPr>
            <w:tcW w:w="1003"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vAlign w:val="center"/>
          </w:tcPr>
          <w:p>
            <w:pPr>
              <w:jc w:val="cente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12" w:hRule="exact"/>
        </w:trPr>
        <w:tc>
          <w:tcPr>
            <w:tcW w:w="716" w:type="dxa"/>
            <w:tcBorders>
              <w:top w:val="single" w:color="auto" w:sz="4" w:space="0"/>
              <w:left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2</w:t>
            </w:r>
          </w:p>
        </w:tc>
        <w:tc>
          <w:tcPr>
            <w:tcW w:w="1003"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01" w:hRule="exact"/>
        </w:trPr>
        <w:tc>
          <w:tcPr>
            <w:tcW w:w="716" w:type="dxa"/>
            <w:tcBorders>
              <w:top w:val="single" w:color="auto" w:sz="4" w:space="0"/>
              <w:left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3</w:t>
            </w:r>
          </w:p>
        </w:tc>
        <w:tc>
          <w:tcPr>
            <w:tcW w:w="1003"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05" w:hRule="exact"/>
        </w:trPr>
        <w:tc>
          <w:tcPr>
            <w:tcW w:w="716" w:type="dxa"/>
            <w:tcBorders>
              <w:top w:val="single" w:color="auto" w:sz="4" w:space="0"/>
              <w:left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4</w:t>
            </w:r>
          </w:p>
        </w:tc>
        <w:tc>
          <w:tcPr>
            <w:tcW w:w="1003"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05" w:hRule="exact"/>
        </w:trPr>
        <w:tc>
          <w:tcPr>
            <w:tcW w:w="716" w:type="dxa"/>
            <w:tcBorders>
              <w:top w:val="single" w:color="auto" w:sz="4" w:space="0"/>
              <w:left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5</w:t>
            </w:r>
          </w:p>
        </w:tc>
        <w:tc>
          <w:tcPr>
            <w:tcW w:w="1003"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05" w:hRule="exact"/>
        </w:trPr>
        <w:tc>
          <w:tcPr>
            <w:tcW w:w="716" w:type="dxa"/>
            <w:tcBorders>
              <w:top w:val="single" w:color="auto" w:sz="4" w:space="0"/>
              <w:left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6</w:t>
            </w:r>
          </w:p>
        </w:tc>
        <w:tc>
          <w:tcPr>
            <w:tcW w:w="1003"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05" w:hRule="exact"/>
        </w:trPr>
        <w:tc>
          <w:tcPr>
            <w:tcW w:w="716" w:type="dxa"/>
            <w:tcBorders>
              <w:top w:val="single" w:color="auto" w:sz="4" w:space="0"/>
              <w:left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7</w:t>
            </w:r>
          </w:p>
        </w:tc>
        <w:tc>
          <w:tcPr>
            <w:tcW w:w="1003"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r>
        <w:tblPrEx>
          <w:tblCellMar>
            <w:top w:w="0" w:type="dxa"/>
            <w:left w:w="10" w:type="dxa"/>
            <w:bottom w:w="0" w:type="dxa"/>
            <w:right w:w="10" w:type="dxa"/>
          </w:tblCellMar>
        </w:tblPrEx>
        <w:trPr>
          <w:trHeight w:val="619" w:hRule="exact"/>
        </w:trPr>
        <w:tc>
          <w:tcPr>
            <w:tcW w:w="716" w:type="dxa"/>
            <w:tcBorders>
              <w:top w:val="single" w:color="auto" w:sz="4" w:space="0"/>
              <w:left w:val="single" w:color="auto" w:sz="4" w:space="0"/>
              <w:bottom w:val="single" w:color="auto" w:sz="4" w:space="0"/>
            </w:tcBorders>
            <w:shd w:val="clear" w:color="auto" w:fill="FFFFFF"/>
          </w:tcPr>
          <w:p>
            <w:pPr>
              <w:pStyle w:val="20"/>
              <w:shd w:val="clear" w:color="auto" w:fill="auto"/>
              <w:spacing w:before="0" w:after="0" w:line="200" w:lineRule="exact"/>
              <w:rPr>
                <w:rFonts w:hint="default" w:ascii="Times New Roman" w:hAnsi="Times New Roman" w:cs="Times New Roman"/>
                <w:b w:val="0"/>
                <w:bCs w:val="0"/>
                <w:color w:val="000000" w:themeColor="text1"/>
                <w14:textFill>
                  <w14:solidFill>
                    <w14:schemeClr w14:val="tx1"/>
                  </w14:solidFill>
                </w14:textFill>
              </w:rPr>
            </w:pPr>
            <w:r>
              <w:rPr>
                <w:rStyle w:val="26"/>
                <w:rFonts w:hint="default" w:ascii="Times New Roman" w:hAnsi="Times New Roman" w:cs="Times New Roman"/>
                <w:b w:val="0"/>
                <w:bCs w:val="0"/>
                <w:color w:val="000000" w:themeColor="text1"/>
                <w14:textFill>
                  <w14:solidFill>
                    <w14:schemeClr w14:val="tx1"/>
                  </w14:solidFill>
                </w14:textFill>
              </w:rPr>
              <w:t>8</w:t>
            </w:r>
          </w:p>
        </w:tc>
        <w:tc>
          <w:tcPr>
            <w:tcW w:w="1003"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7"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850"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418"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92"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1134" w:type="dxa"/>
            <w:tcBorders>
              <w:top w:val="single" w:color="auto" w:sz="4" w:space="0"/>
              <w:left w:val="single" w:color="auto" w:sz="4" w:space="0"/>
              <w:bottom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FFFFFF"/>
          </w:tcPr>
          <w:p>
            <w:pPr>
              <w:rPr>
                <w:rFonts w:hint="default" w:ascii="Times New Roman" w:hAnsi="Times New Roman" w:cs="Times New Roman"/>
                <w:b w:val="0"/>
                <w:bCs w:val="0"/>
                <w:color w:val="000000" w:themeColor="text1"/>
                <w:sz w:val="10"/>
                <w:szCs w:val="10"/>
                <w14:textFill>
                  <w14:solidFill>
                    <w14:schemeClr w14:val="tx1"/>
                  </w14:solidFill>
                </w14:textFill>
              </w:rPr>
            </w:pPr>
          </w:p>
        </w:tc>
      </w:tr>
    </w:tbl>
    <w:p>
      <w:pPr>
        <w:ind w:firstLine="525" w:firstLineChars="250"/>
        <w:rPr>
          <w:rFonts w:hint="default" w:ascii="Times New Roman" w:hAnsi="Times New Roman" w:cs="Times New Roman"/>
          <w:b w:val="0"/>
          <w:bCs w:val="0"/>
          <w:color w:val="000000" w:themeColor="text1"/>
          <w14:textFill>
            <w14:solidFill>
              <w14:schemeClr w14:val="tx1"/>
            </w14:solidFill>
          </w14:textFill>
        </w:rPr>
      </w:pPr>
    </w:p>
    <w:p>
      <w:pPr>
        <w:widowControl/>
        <w:ind w:firstLine="640" w:firstLineChars="200"/>
        <w:jc w:val="left"/>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kern w:val="0"/>
          <w:sz w:val="32"/>
          <w:szCs w:val="32"/>
          <w14:textFill>
            <w14:solidFill>
              <w14:schemeClr w14:val="tx1"/>
            </w14:solidFill>
          </w14:textFill>
        </w:rPr>
        <w:t>填表说明：该表仅汇总各单位在资格审核过程发现的需要请示的新情况、新问题。</w:t>
      </w:r>
    </w:p>
    <w:p>
      <w:pPr>
        <w:ind w:firstLine="720" w:firstLineChars="200"/>
        <w:jc w:val="center"/>
        <w:rPr>
          <w:rFonts w:hint="default" w:ascii="Times New Roman" w:hAnsi="Times New Roman" w:cs="Times New Roman"/>
          <w:b w:val="0"/>
          <w:bCs w:val="0"/>
          <w:color w:val="000000" w:themeColor="text1"/>
          <w:sz w:val="36"/>
          <w:szCs w:val="36"/>
          <w14:textFill>
            <w14:solidFill>
              <w14:schemeClr w14:val="tx1"/>
            </w14:solidFill>
          </w14:textFill>
        </w:rPr>
        <w:sectPr>
          <w:pgSz w:w="16838" w:h="11906" w:orient="landscape"/>
          <w:pgMar w:top="1080" w:right="1440" w:bottom="1080" w:left="1440" w:header="851" w:footer="992" w:gutter="0"/>
          <w:pgNumType w:fmt="decimal"/>
          <w:cols w:space="425" w:num="1"/>
          <w:docGrid w:type="lines" w:linePitch="312" w:charSpace="0"/>
        </w:sectPr>
      </w:pPr>
    </w:p>
    <w:p>
      <w:pPr>
        <w:spacing w:line="570" w:lineRule="exact"/>
        <w:rPr>
          <w:rFonts w:hint="default" w:ascii="Times New Roman" w:hAnsi="Times New Roman" w:eastAsia="方正黑体_GBK" w:cs="Times New Roman"/>
          <w:b w:val="0"/>
          <w:bCs w:val="0"/>
          <w:color w:val="000000" w:themeColor="text1"/>
          <w:sz w:val="32"/>
          <w:szCs w:val="32"/>
          <w14:textFill>
            <w14:solidFill>
              <w14:schemeClr w14:val="tx1"/>
            </w14:solidFill>
          </w14:textFill>
        </w:rPr>
      </w:pPr>
      <w:r>
        <w:rPr>
          <w:rFonts w:hint="default" w:ascii="Times New Roman" w:hAnsi="Times New Roman" w:eastAsia="方正黑体_GBK" w:cs="Times New Roman"/>
          <w:b w:val="0"/>
          <w:bCs w:val="0"/>
          <w:color w:val="000000" w:themeColor="text1"/>
          <w:sz w:val="32"/>
          <w:szCs w:val="32"/>
          <w14:textFill>
            <w14:solidFill>
              <w14:schemeClr w14:val="tx1"/>
            </w14:solidFill>
          </w14:textFill>
        </w:rPr>
        <w:t xml:space="preserve">附件5 </w:t>
      </w:r>
    </w:p>
    <w:p>
      <w:pPr>
        <w:pStyle w:val="5"/>
        <w:rPr>
          <w:rFonts w:hint="default"/>
        </w:rPr>
      </w:pPr>
    </w:p>
    <w:p>
      <w:pPr>
        <w:spacing w:line="570" w:lineRule="exact"/>
        <w:ind w:firstLine="880" w:firstLineChars="200"/>
        <w:jc w:val="both"/>
        <w:rPr>
          <w:rFonts w:hint="default" w:ascii="Times New Roman" w:hAnsi="Times New Roman" w:eastAsia="方正小标宋_GBK" w:cs="Times New Roman"/>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卫生专业技术资格考试考生申报材料</w:t>
      </w:r>
    </w:p>
    <w:p>
      <w:pPr>
        <w:spacing w:line="570" w:lineRule="exact"/>
        <w:jc w:val="center"/>
        <w:rPr>
          <w:rFonts w:hint="default" w:ascii="Times New Roman" w:hAnsi="Times New Roman" w:eastAsia="仿宋_GB2312" w:cs="Times New Roman"/>
          <w:b w:val="0"/>
          <w:bCs w:val="0"/>
          <w:color w:val="000000" w:themeColor="text1"/>
          <w:sz w:val="32"/>
          <w:szCs w:val="32"/>
          <w14:textFill>
            <w14:solidFill>
              <w14:schemeClr w14:val="tx1"/>
            </w14:solidFill>
          </w14:textFill>
        </w:rPr>
      </w:pPr>
      <w:r>
        <w:rPr>
          <w:rFonts w:hint="default" w:ascii="Times New Roman" w:hAnsi="Times New Roman" w:eastAsia="方正小标宋_GBK" w:cs="Times New Roman"/>
          <w:b w:val="0"/>
          <w:bCs w:val="0"/>
          <w:color w:val="000000" w:themeColor="text1"/>
          <w:sz w:val="44"/>
          <w:szCs w:val="44"/>
          <w14:textFill>
            <w14:solidFill>
              <w14:schemeClr w14:val="tx1"/>
            </w14:solidFill>
          </w14:textFill>
        </w:rPr>
        <w:t>审核承诺书</w:t>
      </w:r>
    </w:p>
    <w:p>
      <w:pPr>
        <w:spacing w:line="57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 xml:space="preserve"> </w:t>
      </w:r>
    </w:p>
    <w:p>
      <w:pPr>
        <w:spacing w:line="570" w:lineRule="exact"/>
        <w:ind w:firstLine="656" w:firstLineChars="20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pacing w:val="4"/>
          <w:sz w:val="32"/>
          <w:szCs w:val="32"/>
          <w14:textFill>
            <w14:solidFill>
              <w14:schemeClr w14:val="tx1"/>
            </w14:solidFill>
          </w14:textFill>
        </w:rPr>
        <w:t>根据考试考务有关文件</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规定，为确保云南考区卫生专业技术资格考试顺利进行，我单位郑重承诺：</w:t>
      </w:r>
    </w:p>
    <w:p>
      <w:pPr>
        <w:spacing w:line="570" w:lineRule="exact"/>
        <w:ind w:firstLine="800" w:firstLineChars="25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一、积极做好考试报名宣传工作，为考生在规定时间内完成报名做好服务；</w:t>
      </w:r>
    </w:p>
    <w:p>
      <w:pPr>
        <w:spacing w:line="570" w:lineRule="exact"/>
        <w:ind w:firstLine="800" w:firstLineChars="25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二、对考生的报名信息和材料严格按照文件规定审核把关；</w:t>
      </w:r>
    </w:p>
    <w:p>
      <w:pPr>
        <w:spacing w:line="570" w:lineRule="exact"/>
        <w:ind w:firstLine="800" w:firstLineChars="25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三、按时完成考生报名信息确认工作;</w:t>
      </w:r>
    </w:p>
    <w:p>
      <w:pPr>
        <w:spacing w:line="570" w:lineRule="exact"/>
        <w:ind w:firstLine="800" w:firstLineChars="25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四、对考生信息的真实性负责,并确保在考务管理系统内提交的考生信息符合考试文件要求。</w:t>
      </w:r>
    </w:p>
    <w:p>
      <w:pPr>
        <w:spacing w:line="570" w:lineRule="exact"/>
        <w:ind w:firstLine="800" w:firstLineChars="25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以上要求若未做到，单位自愿承担相关责任。</w:t>
      </w:r>
    </w:p>
    <w:p>
      <w:pPr>
        <w:spacing w:line="570" w:lineRule="exact"/>
        <w:ind w:firstLine="800" w:firstLineChars="250"/>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202</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年我单位符合报考条件的考生</w:t>
      </w:r>
      <w:r>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人，已经单位审核确认。</w:t>
      </w:r>
    </w:p>
    <w:p>
      <w:pPr>
        <w:spacing w:line="57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 xml:space="preserve">   </w:t>
      </w:r>
    </w:p>
    <w:p>
      <w:pPr>
        <w:spacing w:line="570" w:lineRule="exact"/>
        <w:ind w:firstLine="640" w:firstLineChars="20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承诺单位：</w:t>
      </w:r>
      <w:r>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（公章）</w:t>
      </w:r>
    </w:p>
    <w:p>
      <w:pPr>
        <w:spacing w:line="57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 xml:space="preserve"> </w:t>
      </w:r>
    </w:p>
    <w:p>
      <w:pPr>
        <w:spacing w:line="570" w:lineRule="exact"/>
        <w:ind w:firstLine="640" w:firstLineChars="200"/>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经办部门负责人签字：</w:t>
      </w:r>
      <w:r>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，分管领导签字：</w:t>
      </w:r>
      <w:r>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t xml:space="preserve">        </w:t>
      </w:r>
    </w:p>
    <w:p>
      <w:pPr>
        <w:spacing w:line="570" w:lineRule="exact"/>
        <w:ind w:firstLine="640" w:firstLineChars="200"/>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 xml:space="preserve">                     </w:t>
      </w:r>
    </w:p>
    <w:p>
      <w:pPr>
        <w:spacing w:line="570" w:lineRule="exact"/>
        <w:ind w:firstLine="3680" w:firstLineChars="1150"/>
        <w:rPr>
          <w:rFonts w:hint="default" w:ascii="Times New Roman" w:hAnsi="Times New Roman" w:eastAsia="仿宋"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 xml:space="preserve">            年    月    日</w:t>
      </w:r>
    </w:p>
    <w:p>
      <w:pPr>
        <w:rPr>
          <w:rFonts w:hint="default" w:ascii="Times New Roman" w:hAnsi="Times New Roman" w:eastAsia="仿宋" w:cs="Times New Roman"/>
          <w:b w:val="0"/>
          <w:bCs w:val="0"/>
          <w:kern w:val="2"/>
          <w:sz w:val="32"/>
          <w:szCs w:val="32"/>
          <w:lang w:val="en-US" w:eastAsia="zh-CN" w:bidi="ar-SA"/>
        </w:rPr>
      </w:pPr>
      <w:r>
        <w:rPr>
          <w:rFonts w:hint="default" w:ascii="Times New Roman" w:hAnsi="Times New Roman" w:eastAsia="仿宋" w:cs="Times New Roman"/>
          <w:b w:val="0"/>
          <w:bCs w:val="0"/>
          <w:kern w:val="2"/>
          <w:sz w:val="32"/>
          <w:szCs w:val="32"/>
          <w:lang w:val="en-US" w:eastAsia="zh-CN" w:bidi="ar-SA"/>
        </w:rPr>
        <w:t xml:space="preserve">                                                                                            </w:t>
      </w:r>
    </w:p>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 w:name="MingLiU">
    <w:altName w:val="PMingLiU-ExtB"/>
    <w:panose1 w:val="02020509000000000000"/>
    <w:charset w:val="88"/>
    <w:family w:val="modern"/>
    <w:pitch w:val="default"/>
    <w:sig w:usb0="00000000" w:usb1="00000000"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793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tabs>
                              <w:tab w:val="center" w:pos="4153"/>
                              <w:tab w:val="right" w:pos="8306"/>
                            </w:tabs>
                            <w:kinsoku/>
                            <w:wordWrap/>
                            <w:overflowPunct/>
                            <w:topLinePunct w:val="0"/>
                            <w:autoSpaceDE/>
                            <w:autoSpaceDN/>
                            <w:bidi w:val="0"/>
                            <w:adjustRightInd/>
                            <w:snapToGrid w:val="0"/>
                            <w:ind w:left="315" w:leftChars="150" w:right="315" w:rightChars="150"/>
                            <w:jc w:val="left"/>
                            <w:textAlignment w:val="auto"/>
                            <w:rPr>
                              <w:rFonts w:ascii="Calibri" w:hAnsi="Calibri" w:eastAsia="宋体"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- 23 -</w:t>
                          </w:r>
                          <w:r>
                            <w:rPr>
                              <w:rFonts w:hint="eastAsia" w:ascii="宋体" w:hAnsi="宋体" w:eastAsia="宋体" w:cs="宋体"/>
                              <w:kern w:val="2"/>
                              <w:sz w:val="28"/>
                              <w:szCs w:val="2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93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BPia+8FgIAABUEAAAOAAAAAAAA&#10;AAEAIAAAAB8BAABkcnMvZTJvRG9jLnhtbFBLBQYAAAAABgAGAFkBAACnBQAAAAA=&#10;">
              <v:fill on="f" focussize="0,0"/>
              <v:stroke on="f" weight="0.5pt"/>
              <v:imagedata o:title=""/>
              <o:lock v:ext="edit" aspectratio="f"/>
              <v:textbox inset="0mm,0mm,0mm,0mm" style="mso-fit-shape-to-text:t;">
                <w:txbxContent>
                  <w:p>
                    <w:pPr>
                      <w:keepNext w:val="0"/>
                      <w:keepLines w:val="0"/>
                      <w:pageBreakBefore w:val="0"/>
                      <w:widowControl w:val="0"/>
                      <w:tabs>
                        <w:tab w:val="center" w:pos="4153"/>
                        <w:tab w:val="right" w:pos="8306"/>
                      </w:tabs>
                      <w:kinsoku/>
                      <w:wordWrap/>
                      <w:overflowPunct/>
                      <w:topLinePunct w:val="0"/>
                      <w:autoSpaceDE/>
                      <w:autoSpaceDN/>
                      <w:bidi w:val="0"/>
                      <w:adjustRightInd/>
                      <w:snapToGrid w:val="0"/>
                      <w:ind w:left="315" w:leftChars="150" w:right="315" w:rightChars="150"/>
                      <w:jc w:val="left"/>
                      <w:textAlignment w:val="auto"/>
                      <w:rPr>
                        <w:rFonts w:ascii="Calibri" w:hAnsi="Calibri" w:eastAsia="宋体"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- 23 -</w:t>
                    </w:r>
                    <w:r>
                      <w:rPr>
                        <w:rFonts w:hint="eastAsia" w:ascii="宋体" w:hAnsi="宋体" w:eastAsia="宋体" w:cs="宋体"/>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-247015</wp:posOffset>
              </wp:positionV>
              <wp:extent cx="1828800" cy="35877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3587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315" w:leftChars="150" w:right="315" w:rightChars="150"/>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- 26 -</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9.45pt;height:28.25pt;width:144pt;mso-position-horizontal:outside;mso-position-horizontal-relative:margin;mso-wrap-style:none;z-index:251661312;mso-width-relative:page;mso-height-relative:page;" filled="f" stroked="f" coordsize="21600,21600" o:gfxdata="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4KKIZtcAAAAHAQAADwAAAAAAAAAB&#10;ACAAAAAiAAAAZHJzL2Rvd25yZXYueG1sUEsBAhQAFAAAAAgAh07iQJSfYg4RAgAABgQAAA4AAAAA&#10;AAAAAQAgAAAAJgEAAGRycy9lMm9Eb2MueG1sUEsFBgAAAAAGAAYAWQEAAKkFAAAAAA==&#10;">
              <v:fill on="f" focussize="0,0"/>
              <v:stroke on="f" weight="0.5pt"/>
              <v:imagedata o:title=""/>
              <o:lock v:ext="edit" aspectratio="f"/>
              <v:textbox inset="0mm,0mm,0mm,0mm">
                <w:txbxContent>
                  <w:p>
                    <w:pPr>
                      <w:pStyle w:val="6"/>
                      <w:ind w:left="315" w:leftChars="150" w:right="315" w:rightChars="150"/>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- 26 -</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pStyle w:val="6"/>
                            <w:ind w:left="315" w:leftChars="150" w:right="315" w:rightChars="15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- 1 -</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CUygbtugEAAF4DAAAOAAAAAAAAAAEAIAAAAB4BAABkcnMvZTJvRG9jLnhtbFBLBQYAAAAABgAG&#10;AFkBAABKBQAAAAA=&#10;">
              <v:fill on="f" focussize="0,0"/>
              <v:stroke on="f" joinstyle="miter"/>
              <v:imagedata o:title=""/>
              <o:lock v:ext="edit" aspectratio="f"/>
              <v:textbox inset="0mm,0mm,0mm,0mm" style="mso-fit-shape-to-text:t;">
                <w:txbxContent>
                  <w:p>
                    <w:pPr>
                      <w:pStyle w:val="6"/>
                      <w:ind w:left="315" w:leftChars="150" w:right="315" w:rightChars="15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- 1 -</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7C5E31"/>
    <w:rsid w:val="4F3B2F43"/>
    <w:rsid w:val="62963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1"/>
    <w:pPr>
      <w:spacing w:before="16"/>
      <w:ind w:left="881"/>
      <w:outlineLvl w:val="1"/>
    </w:pPr>
    <w:rPr>
      <w:rFonts w:ascii="黑体" w:hAnsi="黑体" w:eastAsia="黑体" w:cs="黑体"/>
      <w:b/>
      <w:bCs/>
      <w:sz w:val="32"/>
      <w:szCs w:val="32"/>
      <w:lang w:val="zh-CN" w:bidi="zh-C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宋体" w:hAnsi="宋体" w:cs="宋体"/>
      <w:sz w:val="32"/>
      <w:szCs w:val="32"/>
      <w:lang w:val="zh-CN" w:bidi="zh-CN"/>
    </w:rPr>
  </w:style>
  <w:style w:type="paragraph" w:styleId="3">
    <w:name w:val="toc 5"/>
    <w:basedOn w:val="1"/>
    <w:next w:val="1"/>
    <w:semiHidden/>
    <w:qFormat/>
    <w:uiPriority w:val="99"/>
    <w:pPr>
      <w:ind w:left="1680"/>
    </w:pPr>
    <w:rPr>
      <w:rFonts w:ascii="Times New Roman" w:hAnsi="Times New Roman"/>
      <w:szCs w:val="24"/>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rFonts w:ascii="Times New Roman" w:hAnsi="Times New Roman" w:eastAsia="宋体" w:cs="Times New Roman"/>
      <w:color w:val="0000FF"/>
      <w:u w:val="single"/>
    </w:rPr>
  </w:style>
  <w:style w:type="character" w:customStyle="1" w:styleId="12">
    <w:name w:val="font61"/>
    <w:basedOn w:val="10"/>
    <w:qFormat/>
    <w:uiPriority w:val="0"/>
    <w:rPr>
      <w:rFonts w:hint="default" w:ascii="仿宋_GB2312" w:hAnsi="Times New Roman" w:eastAsia="仿宋_GB2312" w:cs="仿宋_GB2312"/>
      <w:b/>
      <w:color w:val="FF0000"/>
      <w:sz w:val="32"/>
      <w:szCs w:val="32"/>
      <w:u w:val="none"/>
    </w:rPr>
  </w:style>
  <w:style w:type="character" w:customStyle="1" w:styleId="13">
    <w:name w:val="font21"/>
    <w:basedOn w:val="10"/>
    <w:qFormat/>
    <w:uiPriority w:val="0"/>
    <w:rPr>
      <w:rFonts w:hint="default" w:ascii="仿宋_GB2312" w:hAnsi="Times New Roman" w:eastAsia="仿宋_GB2312" w:cs="仿宋_GB2312"/>
      <w:color w:val="000000"/>
      <w:sz w:val="32"/>
      <w:szCs w:val="32"/>
      <w:u w:val="none"/>
    </w:rPr>
  </w:style>
  <w:style w:type="character" w:customStyle="1" w:styleId="14">
    <w:name w:val="font01"/>
    <w:basedOn w:val="10"/>
    <w:qFormat/>
    <w:uiPriority w:val="0"/>
    <w:rPr>
      <w:rFonts w:hint="default" w:ascii="仿宋_GB2312" w:hAnsi="Times New Roman" w:eastAsia="仿宋_GB2312" w:cs="仿宋_GB2312"/>
      <w:b/>
      <w:color w:val="FF0000"/>
      <w:sz w:val="32"/>
      <w:szCs w:val="32"/>
      <w:u w:val="none"/>
    </w:rPr>
  </w:style>
  <w:style w:type="paragraph" w:customStyle="1" w:styleId="15">
    <w:name w:val="正文文本2"/>
    <w:basedOn w:val="1"/>
    <w:qFormat/>
    <w:uiPriority w:val="0"/>
    <w:pPr>
      <w:shd w:val="clear" w:color="auto" w:fill="FFFFFF"/>
      <w:spacing w:before="480" w:after="660" w:line="0" w:lineRule="atLeast"/>
      <w:jc w:val="left"/>
    </w:pPr>
    <w:rPr>
      <w:rFonts w:ascii="宋体" w:hAnsi="宋体" w:cs="宋体"/>
      <w:color w:val="000000"/>
      <w:kern w:val="0"/>
      <w:sz w:val="27"/>
      <w:szCs w:val="27"/>
      <w:lang w:val="zh-CN"/>
    </w:rPr>
  </w:style>
  <w:style w:type="paragraph" w:customStyle="1" w:styleId="16">
    <w:name w:val="表格标题"/>
    <w:basedOn w:val="1"/>
    <w:qFormat/>
    <w:uiPriority w:val="0"/>
    <w:pPr>
      <w:shd w:val="clear" w:color="auto" w:fill="FFFFFF"/>
      <w:spacing w:line="552" w:lineRule="exact"/>
      <w:jc w:val="left"/>
    </w:pPr>
    <w:rPr>
      <w:rFonts w:ascii="宋体" w:hAnsi="宋体" w:cs="宋体"/>
      <w:kern w:val="0"/>
      <w:sz w:val="27"/>
      <w:szCs w:val="27"/>
    </w:rPr>
  </w:style>
  <w:style w:type="paragraph" w:customStyle="1" w:styleId="17">
    <w:name w:val="标题 #2"/>
    <w:basedOn w:val="1"/>
    <w:qFormat/>
    <w:uiPriority w:val="0"/>
    <w:pPr>
      <w:shd w:val="clear" w:color="auto" w:fill="FFFFFF"/>
      <w:spacing w:before="660" w:after="480" w:line="590" w:lineRule="exact"/>
      <w:jc w:val="center"/>
      <w:outlineLvl w:val="1"/>
    </w:pPr>
    <w:rPr>
      <w:rFonts w:ascii="宋体" w:hAnsi="宋体" w:cs="宋体"/>
      <w:kern w:val="0"/>
      <w:sz w:val="41"/>
      <w:szCs w:val="41"/>
    </w:rPr>
  </w:style>
  <w:style w:type="character" w:customStyle="1" w:styleId="18">
    <w:name w:val="正文文本1"/>
    <w:basedOn w:val="19"/>
    <w:qFormat/>
    <w:uiPriority w:val="0"/>
    <w:rPr>
      <w:rFonts w:ascii="宋体" w:hAnsi="宋体" w:eastAsia="宋体" w:cs="宋体"/>
      <w:color w:val="000000"/>
      <w:spacing w:val="0"/>
      <w:w w:val="100"/>
      <w:position w:val="0"/>
      <w:sz w:val="27"/>
      <w:szCs w:val="27"/>
      <w:u w:val="none"/>
      <w:shd w:val="clear" w:color="auto" w:fill="FFFFFF"/>
      <w:lang w:val="zh-CN"/>
    </w:rPr>
  </w:style>
  <w:style w:type="character" w:customStyle="1" w:styleId="19">
    <w:name w:val="正文文本_"/>
    <w:basedOn w:val="10"/>
    <w:link w:val="20"/>
    <w:qFormat/>
    <w:uiPriority w:val="0"/>
    <w:rPr>
      <w:rFonts w:ascii="宋体" w:hAnsi="宋体" w:eastAsia="宋体" w:cs="宋体"/>
      <w:spacing w:val="23"/>
      <w:kern w:val="0"/>
      <w:sz w:val="28"/>
      <w:szCs w:val="28"/>
    </w:rPr>
  </w:style>
  <w:style w:type="paragraph" w:customStyle="1" w:styleId="20">
    <w:name w:val="正文文本3"/>
    <w:basedOn w:val="1"/>
    <w:link w:val="19"/>
    <w:qFormat/>
    <w:uiPriority w:val="0"/>
    <w:pPr>
      <w:shd w:val="clear" w:color="auto" w:fill="FFFFFF"/>
      <w:spacing w:before="1020" w:after="1020" w:line="0" w:lineRule="atLeast"/>
      <w:ind w:hanging="880"/>
      <w:jc w:val="center"/>
    </w:pPr>
    <w:rPr>
      <w:rFonts w:ascii="宋体" w:hAnsi="宋体" w:cs="宋体"/>
      <w:spacing w:val="23"/>
      <w:kern w:val="0"/>
      <w:sz w:val="28"/>
      <w:szCs w:val="28"/>
    </w:rPr>
  </w:style>
  <w:style w:type="character" w:customStyle="1" w:styleId="21">
    <w:name w:val="正文文本 + Batang"/>
    <w:basedOn w:val="19"/>
    <w:qFormat/>
    <w:uiPriority w:val="0"/>
    <w:rPr>
      <w:rFonts w:ascii="Batang" w:hAnsi="Batang" w:eastAsia="Batang" w:cs="Batang"/>
      <w:color w:val="000000"/>
      <w:spacing w:val="0"/>
      <w:w w:val="100"/>
      <w:position w:val="0"/>
      <w:sz w:val="25"/>
      <w:szCs w:val="25"/>
      <w:u w:val="none"/>
      <w:shd w:val="clear" w:color="auto" w:fill="FFFFFF"/>
      <w:lang w:val="zh-CN"/>
    </w:rPr>
  </w:style>
  <w:style w:type="paragraph" w:customStyle="1" w:styleId="22">
    <w:name w:val="表格标题 (2)"/>
    <w:basedOn w:val="1"/>
    <w:qFormat/>
    <w:uiPriority w:val="0"/>
    <w:pPr>
      <w:shd w:val="clear" w:color="auto" w:fill="FFFFFF"/>
      <w:spacing w:line="0" w:lineRule="atLeast"/>
      <w:jc w:val="left"/>
    </w:pPr>
    <w:rPr>
      <w:rFonts w:ascii="宋体" w:hAnsi="宋体" w:cs="宋体"/>
      <w:kern w:val="0"/>
      <w:sz w:val="29"/>
      <w:szCs w:val="29"/>
    </w:rPr>
  </w:style>
  <w:style w:type="character" w:customStyle="1" w:styleId="23">
    <w:name w:val="正文文本 + 14.5 pt"/>
    <w:basedOn w:val="19"/>
    <w:qFormat/>
    <w:uiPriority w:val="0"/>
    <w:rPr>
      <w:rFonts w:ascii="宋体" w:hAnsi="宋体" w:eastAsia="宋体" w:cs="宋体"/>
      <w:color w:val="000000"/>
      <w:spacing w:val="0"/>
      <w:w w:val="100"/>
      <w:position w:val="0"/>
      <w:sz w:val="29"/>
      <w:szCs w:val="29"/>
      <w:u w:val="none"/>
      <w:shd w:val="clear" w:color="auto" w:fill="FFFFFF"/>
      <w:lang w:val="zh-CN"/>
    </w:rPr>
  </w:style>
  <w:style w:type="paragraph" w:customStyle="1" w:styleId="24">
    <w:name w:val="正文文本4"/>
    <w:basedOn w:val="1"/>
    <w:qFormat/>
    <w:uiPriority w:val="0"/>
    <w:pPr>
      <w:shd w:val="clear" w:color="auto" w:fill="FFFFFF"/>
      <w:spacing w:before="1080" w:after="840" w:line="0" w:lineRule="atLeast"/>
      <w:ind w:hanging="960"/>
      <w:jc w:val="center"/>
    </w:pPr>
    <w:rPr>
      <w:rFonts w:ascii="宋体" w:hAnsi="宋体" w:cs="宋体"/>
      <w:color w:val="000000"/>
      <w:spacing w:val="27"/>
      <w:kern w:val="0"/>
      <w:sz w:val="27"/>
      <w:szCs w:val="27"/>
      <w:lang w:val="zh-CN"/>
    </w:rPr>
  </w:style>
  <w:style w:type="character" w:customStyle="1" w:styleId="25">
    <w:name w:val="正文文本 + 8.5 pt"/>
    <w:basedOn w:val="19"/>
    <w:qFormat/>
    <w:uiPriority w:val="0"/>
    <w:rPr>
      <w:rFonts w:ascii="宋体" w:hAnsi="宋体" w:eastAsia="宋体" w:cs="宋体"/>
      <w:color w:val="000000"/>
      <w:spacing w:val="67"/>
      <w:w w:val="100"/>
      <w:position w:val="0"/>
      <w:sz w:val="17"/>
      <w:szCs w:val="17"/>
      <w:u w:val="none"/>
      <w:shd w:val="clear" w:color="auto" w:fill="FFFFFF"/>
      <w:lang w:val="zh-CN"/>
    </w:rPr>
  </w:style>
  <w:style w:type="character" w:customStyle="1" w:styleId="26">
    <w:name w:val="正文文本 + 10 pt"/>
    <w:basedOn w:val="19"/>
    <w:qFormat/>
    <w:uiPriority w:val="0"/>
    <w:rPr>
      <w:rFonts w:ascii="MingLiU" w:hAnsi="MingLiU" w:eastAsia="MingLiU" w:cs="MingLiU"/>
      <w:color w:val="000000"/>
      <w:spacing w:val="0"/>
      <w:w w:val="100"/>
      <w:position w:val="0"/>
      <w:sz w:val="20"/>
      <w:szCs w:val="20"/>
      <w:u w:val="none"/>
      <w:shd w:val="clear" w:color="auto" w:fill="FFFFFF"/>
      <w:lang w:val="zh-CN"/>
    </w:rPr>
  </w:style>
  <w:style w:type="paragraph" w:customStyle="1" w:styleId="27">
    <w:name w:val="Table Paragraph"/>
    <w:basedOn w:val="1"/>
    <w:qFormat/>
    <w:uiPriority w:val="1"/>
    <w:pPr>
      <w:spacing w:before="102"/>
      <w:ind w:left="333"/>
      <w:jc w:val="center"/>
    </w:pPr>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LSY</dc:creator>
  <cp:lastModifiedBy>玉溪市卫生健康委员会</cp:lastModifiedBy>
  <cp:lastPrinted>2021-12-20T08:41:00Z</cp:lastPrinted>
  <dcterms:modified xsi:type="dcterms:W3CDTF">2022-12-30T09:48:42Z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docranid">
    <vt:lpwstr>9BFE5C3E0C86452AA29A3459BB34E048</vt:lpwstr>
  </property>
</Properties>
</file>