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资格审核报送清单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1.《武汉市东西湖区2023年聘用制卫生专技人员报名表》；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2.二代身份证原件及复印件或扫描件；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学生证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，学信网学籍在线验证报告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4.硕士及以上学历还需提供本科毕业证原件及复印件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，学信网在线验证报告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加盖学校有关部门公章的成绩单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</w:t>
      </w:r>
      <w:r>
        <w:rPr>
          <w:rFonts w:hint="eastAsia" w:ascii="仿宋" w:hAnsi="仿宋" w:eastAsia="仿宋" w:cs="仿宋"/>
          <w:sz w:val="32"/>
          <w:szCs w:val="32"/>
        </w:rPr>
        <w:t>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应聘岗位要求的其他资格证书，以及应聘申请中考生备注的相关资料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或扫描件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D7FA813"/>
    <w:rsid w:val="07AE2591"/>
    <w:rsid w:val="3CBA32F9"/>
    <w:rsid w:val="4D1B19E9"/>
    <w:rsid w:val="64644708"/>
    <w:rsid w:val="736020A3"/>
    <w:rsid w:val="7BD51FCA"/>
    <w:rsid w:val="7CEEDC32"/>
    <w:rsid w:val="AD7FA813"/>
    <w:rsid w:val="FBFFD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仿宋"/>
      <w:kern w:val="36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adjustRightInd w:val="0"/>
      <w:spacing w:line="579" w:lineRule="exact"/>
      <w:ind w:leftChars="300"/>
      <w:jc w:val="left"/>
      <w:outlineLvl w:val="0"/>
    </w:pPr>
    <w:rPr>
      <w:rFonts w:ascii="Times New Roman" w:hAnsi="Times New Roman" w:eastAsia="Heiti SC Medium" w:cs="Times New Roman"/>
      <w:color w:val="FF0000"/>
      <w:kern w:val="44"/>
      <w:sz w:val="32"/>
      <w:szCs w:val="24"/>
      <w:lang w:eastAsia="en-US" w:bidi="en-US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Kaiti SC" w:cs="Times New Roman"/>
      <w:color w:val="000000"/>
      <w:sz w:val="32"/>
      <w:szCs w:val="24"/>
      <w:lang w:eastAsia="en-US" w:bidi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Calibri" w:hAnsi="Calibri" w:eastAsia="宋体" w:cs="Times New Roman"/>
      <w:color w:val="auto"/>
      <w:sz w:val="21"/>
      <w:szCs w:val="2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203</Characters>
  <Lines>0</Lines>
  <Paragraphs>0</Paragraphs>
  <TotalTime>56</TotalTime>
  <ScaleCrop>false</ScaleCrop>
  <LinksUpToDate>false</LinksUpToDate>
  <CharactersWithSpaces>204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2023-03-12T16:13:00Z</dcterms:created>
  <dc:creator>Linnane</dc:creator>
  <cp:lastModifiedBy>alice</cp:lastModifiedBy>
  <cp:lastPrinted>2023-04-10T07:39:00Z</cp:lastPrinted>
  <dcterms:modified xsi:type="dcterms:W3CDTF">2023-04-12T02:53:27Z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E7774B9A095D49F3BF0FBDAE3E71AE66_13</vt:lpwstr>
  </property>
</Properties>
</file>