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BA8" w:rsidRDefault="0075538A">
      <w:pPr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225BA8" w:rsidRDefault="00A1218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引进</w:t>
      </w:r>
      <w:r w:rsidR="0075538A">
        <w:rPr>
          <w:rFonts w:ascii="方正小标宋简体" w:eastAsia="方正小标宋简体" w:hAnsi="方正小标宋简体" w:cs="方正小标宋简体" w:hint="eastAsia"/>
          <w:sz w:val="44"/>
          <w:szCs w:val="44"/>
        </w:rPr>
        <w:t>单位简介</w:t>
      </w:r>
    </w:p>
    <w:p w:rsidR="00225BA8" w:rsidRDefault="00225BA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225BA8" w:rsidRDefault="0075538A">
      <w:pPr>
        <w:numPr>
          <w:ilvl w:val="0"/>
          <w:numId w:val="1"/>
        </w:num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锡林郭勒盟安神医院（锡林郭勒盟精神卫生中心）</w:t>
      </w:r>
      <w:bookmarkStart w:id="0" w:name="_GoBack"/>
      <w:bookmarkEnd w:id="0"/>
    </w:p>
    <w:p w:rsidR="00225BA8" w:rsidRDefault="0075538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始建于1958年，隶属于锡林郭勒盟民政局，是锡林郭勒盟地区唯一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一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所三级精神卫生专科医院，承担着锡盟和周边地区人民群众的精神卫生预防、医疗、康复以及心理咨询等任务。随着医院基础设施不断改善，医疗技术和服务能力进一步提高，社会影响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力不断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扩大，目前医院占地面积4.5万平方米、科室设置齐全（精神科、睡眠科、心身医学科，蒙中医科、心理科、康复科）、医疗设备先进、医疗技术精良、住院环境优美，是锡林郭勒盟地区一所蓬勃发展的专科医院。</w:t>
      </w:r>
    </w:p>
    <w:p w:rsidR="00225BA8" w:rsidRDefault="0075538A" w:rsidP="0075538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医院编制床位500张，开放床位520张，设有10个临床科室、7个医技科室，同时设置精神医学研究室、临床心理研究室、精神病护理研究室和中医精神病研究室4个研究室。</w:t>
      </w:r>
    </w:p>
    <w:p w:rsidR="00225BA8" w:rsidRDefault="0075538A" w:rsidP="0075538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医院配备有1.5T核磁共振、西门子64排128层螺旋CT、高效液相色谱质谱仪、全自动生化分析仪、三星彩色多普勒超声诊断仪、数字化X线（DR）、双线圈磁场刺激（TMS）、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脑电超慢涨落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仪等先进诊疗仪器，为新技术及新项目的发展奠定了良好的基础。</w:t>
      </w:r>
    </w:p>
    <w:p w:rsidR="00225BA8" w:rsidRDefault="0075538A">
      <w:pPr>
        <w:numPr>
          <w:ilvl w:val="0"/>
          <w:numId w:val="1"/>
        </w:num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锡林郭勒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盟中心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医院</w:t>
      </w:r>
    </w:p>
    <w:p w:rsidR="00225BA8" w:rsidRDefault="0075538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成立于1953年8月，是一所集医疗、教学、科研、急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救、保健、康复于一体的三级综合医院，是内蒙古医科大学、内蒙古民族大学的教学医院，锡林郭勒职业学院附属医院。</w:t>
      </w:r>
    </w:p>
    <w:p w:rsidR="00225BA8" w:rsidRDefault="0075538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医院建筑面积近17万平方米,开放床位1700张,现有职工1700余人，拥有博士、硕士及在读硕士近200人，副高级以上专家400余人。</w:t>
      </w:r>
    </w:p>
    <w:p w:rsidR="00225BA8" w:rsidRDefault="0075538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多年来，医院重视对外交流和人才培育工作，先后与北京协和医院、北京大学第一医院、第三医院、口腔医院等10余个国内、区内知名医疗机构紧密合作。并先后引进原解放军305医院消化内科主任王志津教授、著名普外科专家张澜波教授，我国著名妇产科专家郎景和院士工作站、国内知名心血管专家苗立夫教授名医工作站等10余个名医工作站。</w:t>
      </w:r>
    </w:p>
    <w:p w:rsidR="00225BA8" w:rsidRDefault="0075538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通过“走出去、引进来”人才战略，逐渐建设成“胸痛中心、脑科（卒中）中心、妇儿中心、肿瘤综合诊疗中心、大外科中心、泌尿男科中心、医学影像中心、消化与内窥镜中心、临床检验中心、健康管理中心”十大诊疗中心。</w:t>
      </w:r>
    </w:p>
    <w:p w:rsidR="00225BA8" w:rsidRDefault="0075538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医院引进世界领先设备640层CT、3.0T核磁、直线加速器、手术机器人、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氩氦刀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、高强度聚焦超声刀、光动力、飞利浦双C臂血管造影机等已投入使用，伽玛刀、ECT等先进设备将陆续投入使用，届时医院的硬件条件将达到自治区同级医院一流水平。</w:t>
      </w:r>
    </w:p>
    <w:p w:rsidR="00225BA8" w:rsidRDefault="0075538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“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医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者仁术，仁至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医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精”。锡林郭勒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盟中心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医院全体职工将不忘从医初心、牢记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医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者使命，继承和发扬锡林郭勒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盟中心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医院艰苦创业，奋发图强的优良传统，为打造立足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锡盟及周边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地区的区域性三级甲等医疗中心而努力奋斗！</w:t>
      </w:r>
    </w:p>
    <w:sectPr w:rsidR="00225B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F7CBE9"/>
    <w:multiLevelType w:val="singleLevel"/>
    <w:tmpl w:val="7CF7CB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264DFF"/>
    <w:rsid w:val="00225BA8"/>
    <w:rsid w:val="0075538A"/>
    <w:rsid w:val="00A12186"/>
    <w:rsid w:val="15982A0E"/>
    <w:rsid w:val="18824B8B"/>
    <w:rsid w:val="2DA32760"/>
    <w:rsid w:val="39D13B6D"/>
    <w:rsid w:val="531D273A"/>
    <w:rsid w:val="5B1E4475"/>
    <w:rsid w:val="62070945"/>
    <w:rsid w:val="6326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D842F65-5CE2-4931-B6C6-57A299D61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mn-Mong-CN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锡林郭勒盟人力资源和社会保障局</dc:creator>
  <cp:lastModifiedBy>锡林郭勒盟人力资源和社会保障局</cp:lastModifiedBy>
  <cp:revision>3</cp:revision>
  <cp:lastPrinted>2023-05-24T01:51:00Z</cp:lastPrinted>
  <dcterms:created xsi:type="dcterms:W3CDTF">2023-05-19T07:22:00Z</dcterms:created>
  <dcterms:modified xsi:type="dcterms:W3CDTF">2023-05-29T01:16:00Z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