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1</w:t>
      </w:r>
    </w:p>
    <w:p>
      <w:pPr>
        <w:jc w:val="center"/>
        <w:rPr>
          <w:rFonts w:ascii="Times New Roman" w:hAnsi="Times New Roman" w:eastAsia="华康简标题宋" w:cs="Times New Roman"/>
          <w:sz w:val="36"/>
          <w:szCs w:val="28"/>
        </w:rPr>
      </w:pPr>
      <w:r>
        <w:rPr>
          <w:rFonts w:hint="eastAsia" w:ascii="Times New Roman" w:hAnsi="Times New Roman" w:eastAsia="方正小标宋简体" w:cs="Times New Roman"/>
          <w:sz w:val="40"/>
          <w:szCs w:val="40"/>
          <w:lang w:val="en-US" w:eastAsia="zh-CN"/>
        </w:rPr>
        <w:t>东莞市塘厦镇</w:t>
      </w:r>
      <w:r>
        <w:rPr>
          <w:rFonts w:hint="default" w:ascii="Times New Roman" w:hAnsi="Times New Roman" w:eastAsia="方正小标宋简体" w:cs="Times New Roman"/>
          <w:sz w:val="40"/>
          <w:szCs w:val="40"/>
          <w:lang w:eastAsia="zh-CN"/>
        </w:rPr>
        <w:t>社区卫生服务中心</w:t>
      </w:r>
      <w:r>
        <w:rPr>
          <w:rFonts w:hint="default" w:ascii="Times New Roman" w:hAnsi="Times New Roman" w:eastAsia="方正小标宋简体" w:cs="Times New Roman"/>
          <w:sz w:val="40"/>
          <w:szCs w:val="40"/>
        </w:rPr>
        <w:t>202</w:t>
      </w:r>
      <w:r>
        <w:rPr>
          <w:rFonts w:hint="eastAsia" w:ascii="Times New Roman" w:hAnsi="Times New Roman" w:eastAsia="方正小标宋简体" w:cs="Times New Roman"/>
          <w:sz w:val="40"/>
          <w:szCs w:val="40"/>
          <w:lang w:val="en-US" w:eastAsia="zh-CN"/>
        </w:rPr>
        <w:t>3</w:t>
      </w:r>
      <w:r>
        <w:rPr>
          <w:rFonts w:hint="default" w:ascii="Times New Roman" w:hAnsi="Times New Roman" w:eastAsia="方正小标宋简体" w:cs="Times New Roman"/>
          <w:sz w:val="40"/>
          <w:szCs w:val="40"/>
        </w:rPr>
        <w:t>年招聘纳入岗位管理的编制外人员岗位表</w:t>
      </w:r>
    </w:p>
    <w:tbl>
      <w:tblPr>
        <w:tblStyle w:val="3"/>
        <w:tblpPr w:leftFromText="180" w:rightFromText="180" w:vertAnchor="page" w:horzAnchor="margin" w:tblpXSpec="center" w:tblpY="280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374"/>
        <w:gridCol w:w="1266"/>
        <w:gridCol w:w="812"/>
        <w:gridCol w:w="812"/>
        <w:gridCol w:w="952"/>
        <w:gridCol w:w="2569"/>
        <w:gridCol w:w="1701"/>
        <w:gridCol w:w="1843"/>
        <w:gridCol w:w="2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noWrap w:val="0"/>
            <w:vAlign w:val="center"/>
          </w:tcPr>
          <w:p>
            <w:pPr>
              <w:spacing w:line="500" w:lineRule="exact"/>
              <w:jc w:val="center"/>
              <w:rPr>
                <w:rFonts w:ascii="Times New Roman" w:hAnsi="Times New Roman" w:eastAsia="仿宋_GB2312" w:cs="Times New Roman"/>
                <w:b/>
                <w:spacing w:val="20"/>
                <w:sz w:val="24"/>
                <w:szCs w:val="28"/>
              </w:rPr>
            </w:pPr>
            <w:r>
              <w:rPr>
                <w:rFonts w:ascii="Times New Roman" w:hAnsi="Times New Roman" w:eastAsia="仿宋_GB2312" w:cs="Times New Roman"/>
                <w:b/>
                <w:spacing w:val="20"/>
                <w:sz w:val="24"/>
                <w:szCs w:val="28"/>
              </w:rPr>
              <w:t>序号</w:t>
            </w:r>
          </w:p>
        </w:tc>
        <w:tc>
          <w:tcPr>
            <w:tcW w:w="1374" w:type="dxa"/>
            <w:tcBorders>
              <w:bottom w:val="single" w:color="auto" w:sz="8" w:space="0"/>
            </w:tcBorders>
            <w:noWrap w:val="0"/>
            <w:vAlign w:val="center"/>
          </w:tcPr>
          <w:p>
            <w:pPr>
              <w:spacing w:line="500" w:lineRule="exact"/>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岗位名称</w:t>
            </w:r>
          </w:p>
        </w:tc>
        <w:tc>
          <w:tcPr>
            <w:tcW w:w="1266" w:type="dxa"/>
            <w:tcBorders>
              <w:bottom w:val="single" w:color="auto" w:sz="8" w:space="0"/>
            </w:tcBorders>
            <w:noWrap w:val="0"/>
            <w:vAlign w:val="center"/>
          </w:tcPr>
          <w:p>
            <w:pPr>
              <w:spacing w:line="500" w:lineRule="exact"/>
              <w:jc w:val="center"/>
              <w:rPr>
                <w:rFonts w:hint="default" w:ascii="Times New Roman" w:hAnsi="Times New Roman" w:eastAsia="仿宋_GB2312" w:cs="Times New Roman"/>
                <w:b/>
                <w:sz w:val="24"/>
                <w:szCs w:val="28"/>
              </w:rPr>
            </w:pPr>
            <w:r>
              <w:rPr>
                <w:rFonts w:ascii="Times New Roman" w:hAnsi="Times New Roman" w:eastAsia="仿宋_GB2312" w:cs="Times New Roman"/>
                <w:b/>
                <w:sz w:val="24"/>
                <w:szCs w:val="28"/>
              </w:rPr>
              <w:t>岗位</w:t>
            </w:r>
            <w:r>
              <w:rPr>
                <w:rFonts w:hint="default" w:ascii="Times New Roman" w:hAnsi="Times New Roman" w:eastAsia="仿宋_GB2312" w:cs="Times New Roman"/>
                <w:b/>
                <w:sz w:val="24"/>
                <w:szCs w:val="28"/>
              </w:rPr>
              <w:t>类别</w:t>
            </w:r>
          </w:p>
        </w:tc>
        <w:tc>
          <w:tcPr>
            <w:tcW w:w="812" w:type="dxa"/>
            <w:tcBorders>
              <w:bottom w:val="single" w:color="auto" w:sz="8" w:space="0"/>
            </w:tcBorders>
            <w:noWrap w:val="0"/>
            <w:vAlign w:val="center"/>
          </w:tcPr>
          <w:p>
            <w:pPr>
              <w:spacing w:line="500" w:lineRule="exact"/>
              <w:jc w:val="center"/>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岗位等级</w:t>
            </w:r>
          </w:p>
        </w:tc>
        <w:tc>
          <w:tcPr>
            <w:tcW w:w="812" w:type="dxa"/>
            <w:tcBorders>
              <w:bottom w:val="single" w:color="auto" w:sz="8" w:space="0"/>
            </w:tcBorders>
            <w:noWrap w:val="0"/>
            <w:vAlign w:val="center"/>
          </w:tcPr>
          <w:p>
            <w:pPr>
              <w:spacing w:line="500" w:lineRule="exact"/>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岗位代码</w:t>
            </w:r>
          </w:p>
        </w:tc>
        <w:tc>
          <w:tcPr>
            <w:tcW w:w="952" w:type="dxa"/>
            <w:tcBorders>
              <w:bottom w:val="single" w:color="auto" w:sz="8" w:space="0"/>
            </w:tcBorders>
            <w:noWrap w:val="0"/>
            <w:vAlign w:val="center"/>
          </w:tcPr>
          <w:p>
            <w:pPr>
              <w:spacing w:line="500" w:lineRule="exact"/>
              <w:jc w:val="center"/>
              <w:rPr>
                <w:rFonts w:ascii="Times New Roman" w:hAnsi="Times New Roman" w:eastAsia="仿宋_GB2312" w:cs="Times New Roman"/>
                <w:b/>
                <w:spacing w:val="20"/>
                <w:sz w:val="24"/>
                <w:szCs w:val="28"/>
              </w:rPr>
            </w:pPr>
            <w:r>
              <w:rPr>
                <w:rFonts w:ascii="Times New Roman" w:hAnsi="Times New Roman" w:eastAsia="仿宋_GB2312" w:cs="Times New Roman"/>
                <w:b/>
                <w:spacing w:val="20"/>
                <w:sz w:val="24"/>
                <w:szCs w:val="28"/>
              </w:rPr>
              <w:t>招聘人数</w:t>
            </w:r>
          </w:p>
        </w:tc>
        <w:tc>
          <w:tcPr>
            <w:tcW w:w="2569" w:type="dxa"/>
            <w:tcBorders>
              <w:bottom w:val="single" w:color="auto" w:sz="8" w:space="0"/>
            </w:tcBorders>
            <w:noWrap w:val="0"/>
            <w:vAlign w:val="center"/>
          </w:tcPr>
          <w:p>
            <w:pPr>
              <w:spacing w:line="500" w:lineRule="exact"/>
              <w:jc w:val="center"/>
              <w:rPr>
                <w:rFonts w:ascii="Times New Roman" w:hAnsi="Times New Roman" w:eastAsia="仿宋_GB2312" w:cs="Times New Roman"/>
                <w:b/>
                <w:spacing w:val="20"/>
                <w:sz w:val="24"/>
                <w:szCs w:val="28"/>
              </w:rPr>
            </w:pPr>
            <w:r>
              <w:rPr>
                <w:rFonts w:ascii="Times New Roman" w:hAnsi="Times New Roman" w:eastAsia="仿宋_GB2312" w:cs="Times New Roman"/>
                <w:b/>
                <w:spacing w:val="20"/>
                <w:sz w:val="24"/>
                <w:szCs w:val="28"/>
              </w:rPr>
              <w:t>专业</w:t>
            </w:r>
          </w:p>
        </w:tc>
        <w:tc>
          <w:tcPr>
            <w:tcW w:w="1701" w:type="dxa"/>
            <w:tcBorders>
              <w:bottom w:val="single" w:color="auto" w:sz="4" w:space="0"/>
            </w:tcBorders>
            <w:noWrap w:val="0"/>
            <w:vAlign w:val="center"/>
          </w:tcPr>
          <w:p>
            <w:pPr>
              <w:spacing w:line="500" w:lineRule="exact"/>
              <w:jc w:val="center"/>
              <w:rPr>
                <w:rFonts w:ascii="Times New Roman" w:hAnsi="Times New Roman" w:eastAsia="仿宋_GB2312" w:cs="Times New Roman"/>
                <w:b/>
                <w:spacing w:val="20"/>
                <w:sz w:val="24"/>
                <w:szCs w:val="28"/>
              </w:rPr>
            </w:pPr>
            <w:r>
              <w:rPr>
                <w:rFonts w:ascii="Times New Roman" w:hAnsi="Times New Roman" w:eastAsia="仿宋_GB2312" w:cs="Times New Roman"/>
                <w:b/>
                <w:spacing w:val="20"/>
                <w:sz w:val="24"/>
                <w:szCs w:val="28"/>
              </w:rPr>
              <w:t>学历学位</w:t>
            </w:r>
          </w:p>
        </w:tc>
        <w:tc>
          <w:tcPr>
            <w:tcW w:w="1843" w:type="dxa"/>
            <w:tcBorders>
              <w:bottom w:val="single" w:color="auto" w:sz="4" w:space="0"/>
            </w:tcBorders>
            <w:noWrap w:val="0"/>
            <w:vAlign w:val="center"/>
          </w:tcPr>
          <w:p>
            <w:pPr>
              <w:spacing w:line="500" w:lineRule="exact"/>
              <w:jc w:val="center"/>
              <w:rPr>
                <w:rFonts w:ascii="Times New Roman" w:hAnsi="Times New Roman" w:eastAsia="仿宋_GB2312" w:cs="Times New Roman"/>
                <w:b/>
                <w:spacing w:val="20"/>
                <w:sz w:val="24"/>
                <w:szCs w:val="28"/>
              </w:rPr>
            </w:pPr>
            <w:r>
              <w:rPr>
                <w:rFonts w:ascii="Times New Roman" w:hAnsi="Times New Roman" w:eastAsia="仿宋_GB2312" w:cs="Times New Roman"/>
                <w:b/>
                <w:spacing w:val="20"/>
                <w:sz w:val="24"/>
                <w:szCs w:val="28"/>
              </w:rPr>
              <w:t>职称</w:t>
            </w:r>
          </w:p>
          <w:p>
            <w:pPr>
              <w:spacing w:line="500" w:lineRule="exact"/>
              <w:jc w:val="center"/>
              <w:rPr>
                <w:rFonts w:hint="default" w:ascii="Times New Roman" w:hAnsi="Times New Roman" w:eastAsia="仿宋_GB2312" w:cs="Times New Roman"/>
                <w:b/>
                <w:spacing w:val="20"/>
                <w:sz w:val="24"/>
                <w:szCs w:val="28"/>
              </w:rPr>
            </w:pPr>
            <w:r>
              <w:rPr>
                <w:rFonts w:hint="default" w:ascii="Times New Roman" w:hAnsi="Times New Roman" w:eastAsia="仿宋_GB2312" w:cs="Times New Roman"/>
                <w:b/>
                <w:spacing w:val="20"/>
                <w:sz w:val="24"/>
                <w:szCs w:val="28"/>
              </w:rPr>
              <w:t>技能</w:t>
            </w:r>
          </w:p>
        </w:tc>
        <w:tc>
          <w:tcPr>
            <w:tcW w:w="2983" w:type="dxa"/>
            <w:tcBorders>
              <w:bottom w:val="single" w:color="auto" w:sz="4" w:space="0"/>
            </w:tcBorders>
            <w:noWrap w:val="0"/>
            <w:vAlign w:val="center"/>
          </w:tcPr>
          <w:p>
            <w:pPr>
              <w:spacing w:line="500" w:lineRule="exact"/>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648" w:type="dxa"/>
            <w:noWrap w:val="0"/>
            <w:vAlign w:val="center"/>
          </w:tcPr>
          <w:p>
            <w:pPr>
              <w:spacing w:line="340" w:lineRule="exact"/>
              <w:jc w:val="center"/>
              <w:rPr>
                <w:rFonts w:ascii="Times New Roman" w:hAnsi="Times New Roman" w:eastAsia="仿宋_GB2312" w:cs="Times New Roman"/>
                <w:sz w:val="24"/>
                <w:highlight w:val="none"/>
              </w:rPr>
            </w:pPr>
            <w:r>
              <w:rPr>
                <w:rFonts w:hint="default" w:ascii="Times New Roman" w:hAnsi="Times New Roman" w:eastAsia="仿宋_GB2312" w:cs="Times New Roman"/>
                <w:sz w:val="24"/>
                <w:highlight w:val="none"/>
              </w:rPr>
              <w:t>1</w:t>
            </w:r>
          </w:p>
        </w:tc>
        <w:tc>
          <w:tcPr>
            <w:tcW w:w="1374"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highlight w:val="none"/>
                <w:lang w:val="en-US" w:eastAsia="zh-CN"/>
              </w:rPr>
              <w:t>全科医生</w:t>
            </w:r>
          </w:p>
        </w:tc>
        <w:tc>
          <w:tcPr>
            <w:tcW w:w="1266" w:type="dxa"/>
            <w:noWrap w:val="0"/>
            <w:vAlign w:val="center"/>
          </w:tcPr>
          <w:p>
            <w:pPr>
              <w:spacing w:line="34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专业技术岗位</w:t>
            </w:r>
          </w:p>
        </w:tc>
        <w:tc>
          <w:tcPr>
            <w:tcW w:w="812"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highlight w:val="none"/>
                <w:lang w:val="en-US" w:eastAsia="zh-CN"/>
              </w:rPr>
              <w:t>十二</w:t>
            </w:r>
            <w:r>
              <w:rPr>
                <w:rFonts w:hint="default" w:ascii="Times New Roman" w:hAnsi="Times New Roman" w:eastAsia="仿宋_GB2312" w:cs="Times New Roman"/>
                <w:sz w:val="24"/>
                <w:highlight w:val="none"/>
                <w:lang w:eastAsia="zh-CN"/>
              </w:rPr>
              <w:t>级</w:t>
            </w:r>
            <w:r>
              <w:rPr>
                <w:rFonts w:hint="eastAsia" w:ascii="Times New Roman" w:hAnsi="Times New Roman" w:eastAsia="仿宋_GB2312" w:cs="Times New Roman"/>
                <w:sz w:val="24"/>
                <w:highlight w:val="none"/>
                <w:lang w:val="en-US" w:eastAsia="zh-CN"/>
              </w:rPr>
              <w:t>及以上</w:t>
            </w:r>
          </w:p>
        </w:tc>
        <w:tc>
          <w:tcPr>
            <w:tcW w:w="812" w:type="dxa"/>
            <w:noWrap w:val="0"/>
            <w:vAlign w:val="center"/>
          </w:tcPr>
          <w:p>
            <w:pPr>
              <w:spacing w:line="340" w:lineRule="exact"/>
              <w:jc w:val="center"/>
              <w:rPr>
                <w:rFonts w:ascii="Times New Roman" w:hAnsi="Times New Roman" w:eastAsia="仿宋_GB2312" w:cs="Times New Roman"/>
                <w:sz w:val="24"/>
                <w:highlight w:val="none"/>
              </w:rPr>
            </w:pPr>
            <w:r>
              <w:rPr>
                <w:rFonts w:hint="default" w:ascii="Times New Roman" w:hAnsi="Times New Roman" w:eastAsia="仿宋_GB2312" w:cs="Times New Roman"/>
                <w:sz w:val="24"/>
                <w:highlight w:val="none"/>
              </w:rPr>
              <w:t>001</w:t>
            </w:r>
          </w:p>
        </w:tc>
        <w:tc>
          <w:tcPr>
            <w:tcW w:w="952" w:type="dxa"/>
            <w:noWrap w:val="0"/>
            <w:vAlign w:val="center"/>
          </w:tcPr>
          <w:p>
            <w:pPr>
              <w:spacing w:line="340" w:lineRule="exact"/>
              <w:jc w:val="center"/>
              <w:rPr>
                <w:rFonts w:hint="eastAsia" w:ascii="Times New Roman" w:hAnsi="Times New Roman" w:eastAsia="仿宋_GB2312" w:cs="Times New Roman"/>
                <w:sz w:val="24"/>
                <w:highlight w:val="none"/>
                <w:lang w:eastAsia="zh-CN"/>
              </w:rPr>
            </w:pPr>
            <w:r>
              <w:rPr>
                <w:rFonts w:hint="eastAsia" w:ascii="Times New Roman" w:hAnsi="Times New Roman" w:eastAsia="仿宋_GB2312" w:cs="Times New Roman"/>
                <w:sz w:val="24"/>
                <w:highlight w:val="none"/>
                <w:lang w:val="en-US" w:eastAsia="zh-CN"/>
              </w:rPr>
              <w:t>2</w:t>
            </w:r>
          </w:p>
        </w:tc>
        <w:tc>
          <w:tcPr>
            <w:tcW w:w="2569" w:type="dxa"/>
            <w:noWrap w:val="0"/>
            <w:vAlign w:val="center"/>
          </w:tcPr>
          <w:p>
            <w:pPr>
              <w:spacing w:line="340" w:lineRule="exact"/>
              <w:jc w:val="center"/>
              <w:rPr>
                <w:rFonts w:hint="eastAsia"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临床医学（B100301）</w:t>
            </w:r>
          </w:p>
          <w:p>
            <w:pPr>
              <w:spacing w:line="340" w:lineRule="exact"/>
              <w:jc w:val="center"/>
              <w:rPr>
                <w:rFonts w:hint="eastAsia"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中医学（B100801）</w:t>
            </w:r>
          </w:p>
          <w:p>
            <w:pPr>
              <w:spacing w:line="340" w:lineRule="exact"/>
              <w:jc w:val="center"/>
              <w:rPr>
                <w:rFonts w:hint="eastAsia"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针灸推拿学（B100802）</w:t>
            </w:r>
          </w:p>
          <w:p>
            <w:pPr>
              <w:spacing w:line="340" w:lineRule="exact"/>
              <w:jc w:val="center"/>
              <w:rPr>
                <w:rFonts w:hint="default" w:ascii="Times New Roman" w:hAnsi="Times New Roman" w:eastAsia="仿宋_GB2312" w:cs="Times New Roman"/>
                <w:sz w:val="24"/>
                <w:highlight w:val="none"/>
                <w:lang w:val="en-US" w:eastAsia="zh-CN"/>
              </w:rPr>
            </w:pPr>
            <w:bookmarkStart w:id="0" w:name="_GoBack"/>
            <w:bookmarkEnd w:id="0"/>
            <w:r>
              <w:rPr>
                <w:rFonts w:hint="eastAsia" w:ascii="Times New Roman" w:hAnsi="Times New Roman" w:eastAsia="仿宋_GB2312" w:cs="Times New Roman"/>
                <w:sz w:val="24"/>
                <w:highlight w:val="none"/>
              </w:rPr>
              <w:t>中西医临床医学（B100901）</w:t>
            </w:r>
          </w:p>
        </w:tc>
        <w:tc>
          <w:tcPr>
            <w:tcW w:w="1701" w:type="dxa"/>
            <w:tcBorders>
              <w:bottom w:val="single" w:color="auto" w:sz="4" w:space="0"/>
            </w:tcBorders>
            <w:noWrap w:val="0"/>
            <w:vAlign w:val="center"/>
          </w:tcPr>
          <w:p>
            <w:pPr>
              <w:spacing w:line="340" w:lineRule="exact"/>
              <w:jc w:val="center"/>
              <w:rPr>
                <w:rFonts w:hint="default" w:ascii="Times New Roman" w:hAnsi="Times New Roman" w:eastAsia="仿宋_GB2312" w:cs="Times New Roman"/>
                <w:sz w:val="24"/>
                <w:highlight w:val="none"/>
              </w:rPr>
            </w:pPr>
            <w:r>
              <w:rPr>
                <w:rFonts w:hint="default" w:ascii="Times New Roman" w:hAnsi="Times New Roman" w:eastAsia="仿宋_GB2312" w:cs="Times New Roman"/>
                <w:sz w:val="24"/>
                <w:highlight w:val="none"/>
              </w:rPr>
              <w:t>本科以上</w:t>
            </w:r>
          </w:p>
          <w:p>
            <w:pPr>
              <w:spacing w:line="340" w:lineRule="exact"/>
              <w:jc w:val="center"/>
              <w:rPr>
                <w:rFonts w:ascii="Times New Roman" w:hAnsi="Times New Roman" w:eastAsia="仿宋_GB2312" w:cs="Times New Roman"/>
                <w:sz w:val="24"/>
                <w:highlight w:val="none"/>
              </w:rPr>
            </w:pPr>
          </w:p>
        </w:tc>
        <w:tc>
          <w:tcPr>
            <w:tcW w:w="1843" w:type="dxa"/>
            <w:tcBorders>
              <w:bottom w:val="single" w:color="auto" w:sz="4" w:space="0"/>
            </w:tcBorders>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highlight w:val="none"/>
                <w:lang w:val="en-US" w:eastAsia="zh-CN"/>
              </w:rPr>
              <w:t>医师以上</w:t>
            </w:r>
          </w:p>
        </w:tc>
        <w:tc>
          <w:tcPr>
            <w:tcW w:w="2983" w:type="dxa"/>
            <w:tcBorders>
              <w:bottom w:val="single" w:color="auto" w:sz="4" w:space="0"/>
            </w:tcBorders>
            <w:noWrap w:val="0"/>
            <w:vAlign w:val="center"/>
          </w:tcPr>
          <w:p>
            <w:pPr>
              <w:spacing w:line="340" w:lineRule="exact"/>
              <w:rPr>
                <w:rFonts w:eastAsia="仿宋_GB2312"/>
                <w:szCs w:val="21"/>
              </w:rPr>
            </w:pPr>
            <w:r>
              <w:rPr>
                <w:rFonts w:hint="eastAsia" w:eastAsia="仿宋_GB2312"/>
                <w:szCs w:val="21"/>
              </w:rPr>
              <w:t>1、年龄4</w:t>
            </w:r>
            <w:r>
              <w:rPr>
                <w:rFonts w:hint="eastAsia" w:eastAsia="仿宋_GB2312"/>
                <w:szCs w:val="21"/>
                <w:lang w:val="en-US" w:eastAsia="zh-CN"/>
              </w:rPr>
              <w:t>5</w:t>
            </w:r>
            <w:r>
              <w:rPr>
                <w:rFonts w:hint="eastAsia" w:eastAsia="仿宋_GB2312"/>
                <w:szCs w:val="21"/>
              </w:rPr>
              <w:t>周岁以下；</w:t>
            </w:r>
          </w:p>
          <w:p>
            <w:pPr>
              <w:spacing w:line="340" w:lineRule="exact"/>
              <w:rPr>
                <w:rFonts w:hint="eastAsia" w:ascii="Times New Roman" w:hAnsi="Times New Roman" w:eastAsia="仿宋_GB2312" w:cs="Times New Roman"/>
                <w:sz w:val="24"/>
                <w:highlight w:val="none"/>
                <w:lang w:val="en-US" w:eastAsia="zh-CN"/>
              </w:rPr>
            </w:pPr>
            <w:r>
              <w:rPr>
                <w:rFonts w:hint="eastAsia" w:eastAsia="仿宋_GB2312"/>
                <w:szCs w:val="21"/>
              </w:rPr>
              <w:t>2、具有执业医师资格</w:t>
            </w: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eastAsia"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highlight w:val="none"/>
                <w:lang w:val="en-US" w:eastAsia="zh-CN"/>
              </w:rPr>
              <w:t>2</w:t>
            </w:r>
          </w:p>
        </w:tc>
        <w:tc>
          <w:tcPr>
            <w:tcW w:w="1374"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护士</w:t>
            </w:r>
          </w:p>
        </w:tc>
        <w:tc>
          <w:tcPr>
            <w:tcW w:w="1266" w:type="dxa"/>
            <w:noWrap w:val="0"/>
            <w:vAlign w:val="center"/>
          </w:tcPr>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lang w:eastAsia="zh-CN"/>
              </w:rPr>
              <w:t>专业技术岗位</w:t>
            </w:r>
          </w:p>
        </w:tc>
        <w:tc>
          <w:tcPr>
            <w:tcW w:w="812" w:type="dxa"/>
            <w:noWrap w:val="0"/>
            <w:vAlign w:val="center"/>
          </w:tcPr>
          <w:p>
            <w:pPr>
              <w:spacing w:line="340" w:lineRule="exact"/>
              <w:jc w:val="center"/>
              <w:rPr>
                <w:rFonts w:hint="eastAsia"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sz w:val="24"/>
                <w:lang w:val="en-US" w:eastAsia="zh-CN"/>
              </w:rPr>
              <w:t>十三</w:t>
            </w:r>
            <w:r>
              <w:rPr>
                <w:rFonts w:hint="default" w:ascii="Times New Roman" w:hAnsi="Times New Roman" w:eastAsia="仿宋_GB2312" w:cs="Times New Roman"/>
                <w:sz w:val="24"/>
                <w:lang w:eastAsia="zh-CN"/>
              </w:rPr>
              <w:t>级</w:t>
            </w:r>
            <w:r>
              <w:rPr>
                <w:rFonts w:hint="eastAsia" w:ascii="Times New Roman" w:hAnsi="Times New Roman" w:eastAsia="仿宋_GB2312" w:cs="Times New Roman"/>
                <w:sz w:val="24"/>
                <w:highlight w:val="none"/>
                <w:lang w:val="en-US" w:eastAsia="zh-CN"/>
              </w:rPr>
              <w:t>及以上</w:t>
            </w:r>
          </w:p>
        </w:tc>
        <w:tc>
          <w:tcPr>
            <w:tcW w:w="812"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002</w:t>
            </w:r>
          </w:p>
        </w:tc>
        <w:tc>
          <w:tcPr>
            <w:tcW w:w="952"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2</w:t>
            </w:r>
          </w:p>
        </w:tc>
        <w:tc>
          <w:tcPr>
            <w:tcW w:w="2569" w:type="dxa"/>
            <w:noWrap w:val="0"/>
            <w:vAlign w:val="center"/>
          </w:tcPr>
          <w:p>
            <w:pPr>
              <w:spacing w:line="340" w:lineRule="exact"/>
              <w:jc w:val="both"/>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 xml:space="preserve">  护理学（B100501）</w:t>
            </w:r>
          </w:p>
          <w:p>
            <w:pPr>
              <w:spacing w:line="340" w:lineRule="exact"/>
              <w:jc w:val="both"/>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 xml:space="preserve">  助产学（B100502）</w:t>
            </w:r>
          </w:p>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rPr>
              <w:t>护理</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rPr>
              <w:t>C100401</w:t>
            </w:r>
            <w:r>
              <w:rPr>
                <w:rFonts w:hint="eastAsia" w:ascii="Times New Roman" w:hAnsi="Times New Roman" w:eastAsia="仿宋_GB2312" w:cs="Times New Roman"/>
                <w:sz w:val="24"/>
                <w:lang w:eastAsia="zh-CN"/>
              </w:rPr>
              <w:t>）</w:t>
            </w:r>
          </w:p>
          <w:p>
            <w:pPr>
              <w:spacing w:line="340" w:lineRule="exact"/>
              <w:jc w:val="center"/>
              <w:rPr>
                <w:rFonts w:hint="default" w:ascii="Times New Roman" w:hAnsi="Times New Roman" w:eastAsia="仿宋_GB2312" w:cs="Times New Roman"/>
                <w:sz w:val="24"/>
                <w:highlight w:val="none"/>
                <w:lang w:val="en-US"/>
              </w:rPr>
            </w:pPr>
            <w:r>
              <w:rPr>
                <w:rFonts w:hint="eastAsia" w:ascii="Times New Roman" w:hAnsi="Times New Roman" w:eastAsia="仿宋_GB2312" w:cs="Times New Roman"/>
                <w:sz w:val="24"/>
                <w:lang w:eastAsia="zh-CN"/>
              </w:rPr>
              <w:t>助产（C100402）</w:t>
            </w:r>
          </w:p>
        </w:tc>
        <w:tc>
          <w:tcPr>
            <w:tcW w:w="1701" w:type="dxa"/>
            <w:tcBorders>
              <w:bottom w:val="single" w:color="auto" w:sz="4" w:space="0"/>
            </w:tcBorders>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大专以上</w:t>
            </w:r>
          </w:p>
        </w:tc>
        <w:tc>
          <w:tcPr>
            <w:tcW w:w="1843" w:type="dxa"/>
            <w:tcBorders>
              <w:bottom w:val="single" w:color="auto" w:sz="4" w:space="0"/>
            </w:tcBorders>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护士以上</w:t>
            </w:r>
          </w:p>
        </w:tc>
        <w:tc>
          <w:tcPr>
            <w:tcW w:w="2983" w:type="dxa"/>
            <w:tcBorders>
              <w:bottom w:val="single" w:color="auto" w:sz="4" w:space="0"/>
            </w:tcBorders>
            <w:noWrap w:val="0"/>
            <w:vAlign w:val="center"/>
          </w:tcPr>
          <w:p>
            <w:pPr>
              <w:spacing w:line="340" w:lineRule="exact"/>
              <w:rPr>
                <w:rFonts w:eastAsia="仿宋_GB2312"/>
                <w:szCs w:val="21"/>
              </w:rPr>
            </w:pPr>
            <w:r>
              <w:rPr>
                <w:rFonts w:hint="eastAsia" w:eastAsia="仿宋_GB2312"/>
                <w:szCs w:val="21"/>
              </w:rPr>
              <w:t>1、年龄4</w:t>
            </w:r>
            <w:r>
              <w:rPr>
                <w:rFonts w:hint="eastAsia" w:eastAsia="仿宋_GB2312"/>
                <w:szCs w:val="21"/>
                <w:lang w:val="en-US" w:eastAsia="zh-CN"/>
              </w:rPr>
              <w:t>0</w:t>
            </w:r>
            <w:r>
              <w:rPr>
                <w:rFonts w:hint="eastAsia" w:eastAsia="仿宋_GB2312"/>
                <w:szCs w:val="21"/>
              </w:rPr>
              <w:t>周岁以下；</w:t>
            </w:r>
          </w:p>
          <w:p>
            <w:pPr>
              <w:spacing w:line="340" w:lineRule="exact"/>
              <w:rPr>
                <w:rFonts w:ascii="Times New Roman" w:hAnsi="Times New Roman" w:eastAsia="仿宋_GB2312" w:cs="Times New Roman"/>
                <w:sz w:val="24"/>
                <w:highlight w:val="none"/>
              </w:rPr>
            </w:pPr>
            <w:r>
              <w:rPr>
                <w:rFonts w:hint="eastAsia" w:eastAsia="仿宋_GB2312"/>
                <w:szCs w:val="21"/>
              </w:rPr>
              <w:t>2、具有</w:t>
            </w:r>
            <w:r>
              <w:rPr>
                <w:rFonts w:hint="eastAsia" w:eastAsia="仿宋_GB2312"/>
                <w:szCs w:val="21"/>
                <w:lang w:val="en-US" w:eastAsia="zh-CN"/>
              </w:rPr>
              <w:t>护士执业</w:t>
            </w:r>
            <w:r>
              <w:rPr>
                <w:rFonts w:hint="eastAsia" w:eastAsia="仿宋_GB2312"/>
                <w:szCs w:val="21"/>
              </w:rPr>
              <w:t>资格</w:t>
            </w:r>
            <w:r>
              <w:rPr>
                <w:rFonts w:hint="eastAsia" w:eastAsia="仿宋_GB2312"/>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648"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highlight w:val="none"/>
                <w:lang w:val="en-US" w:eastAsia="zh-CN"/>
              </w:rPr>
              <w:t>3</w:t>
            </w:r>
          </w:p>
        </w:tc>
        <w:tc>
          <w:tcPr>
            <w:tcW w:w="1374"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公卫医生</w:t>
            </w:r>
          </w:p>
        </w:tc>
        <w:tc>
          <w:tcPr>
            <w:tcW w:w="1266" w:type="dxa"/>
            <w:noWrap w:val="0"/>
            <w:vAlign w:val="center"/>
          </w:tcPr>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lang w:eastAsia="zh-CN"/>
              </w:rPr>
              <w:t>专业技术岗位</w:t>
            </w:r>
          </w:p>
        </w:tc>
        <w:tc>
          <w:tcPr>
            <w:tcW w:w="812" w:type="dxa"/>
            <w:noWrap w:val="0"/>
            <w:vAlign w:val="center"/>
          </w:tcPr>
          <w:p>
            <w:pPr>
              <w:spacing w:line="340" w:lineRule="exact"/>
              <w:jc w:val="center"/>
              <w:rPr>
                <w:rFonts w:hint="eastAsia"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sz w:val="24"/>
                <w:lang w:val="en-US" w:eastAsia="zh-CN"/>
              </w:rPr>
              <w:t>十二</w:t>
            </w:r>
            <w:r>
              <w:rPr>
                <w:rFonts w:hint="default" w:ascii="Times New Roman" w:hAnsi="Times New Roman" w:eastAsia="仿宋_GB2312" w:cs="Times New Roman"/>
                <w:sz w:val="24"/>
                <w:lang w:eastAsia="zh-CN"/>
              </w:rPr>
              <w:t>级</w:t>
            </w:r>
          </w:p>
        </w:tc>
        <w:tc>
          <w:tcPr>
            <w:tcW w:w="812"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003</w:t>
            </w:r>
          </w:p>
        </w:tc>
        <w:tc>
          <w:tcPr>
            <w:tcW w:w="952"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3</w:t>
            </w:r>
          </w:p>
        </w:tc>
        <w:tc>
          <w:tcPr>
            <w:tcW w:w="2569" w:type="dxa"/>
            <w:noWrap w:val="0"/>
            <w:vAlign w:val="center"/>
          </w:tcPr>
          <w:p>
            <w:pPr>
              <w:spacing w:line="340" w:lineRule="exact"/>
              <w:jc w:val="center"/>
              <w:rPr>
                <w:rFonts w:hint="eastAsia" w:ascii="Times New Roman" w:hAnsi="Times New Roman" w:eastAsia="仿宋_GB2312" w:cs="Times New Roman"/>
                <w:sz w:val="24"/>
                <w:highlight w:val="none"/>
                <w:lang w:eastAsia="zh-CN"/>
              </w:rPr>
            </w:pPr>
            <w:r>
              <w:rPr>
                <w:rFonts w:hint="eastAsia" w:ascii="Times New Roman" w:hAnsi="Times New Roman" w:eastAsia="仿宋_GB2312" w:cs="Times New Roman"/>
                <w:sz w:val="24"/>
              </w:rPr>
              <w:t>预防医学</w:t>
            </w:r>
            <w:r>
              <w:rPr>
                <w:rFonts w:hint="eastAsia" w:ascii="Times New Roman" w:hAnsi="Times New Roman" w:eastAsia="仿宋_GB2312" w:cs="Times New Roman"/>
                <w:sz w:val="24"/>
                <w:lang w:eastAsia="zh-CN"/>
              </w:rPr>
              <w:t>（B100701）</w:t>
            </w:r>
          </w:p>
        </w:tc>
        <w:tc>
          <w:tcPr>
            <w:tcW w:w="1701" w:type="dxa"/>
            <w:tcBorders>
              <w:bottom w:val="single" w:color="auto" w:sz="4" w:space="0"/>
            </w:tcBorders>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本科、</w:t>
            </w:r>
            <w:r>
              <w:rPr>
                <w:rFonts w:hint="default" w:ascii="Times New Roman" w:hAnsi="Times New Roman" w:eastAsia="仿宋_GB2312" w:cs="Times New Roman"/>
                <w:sz w:val="24"/>
              </w:rPr>
              <w:t>学士</w:t>
            </w:r>
          </w:p>
        </w:tc>
        <w:tc>
          <w:tcPr>
            <w:tcW w:w="1843" w:type="dxa"/>
            <w:tcBorders>
              <w:bottom w:val="single" w:color="auto" w:sz="4" w:space="0"/>
            </w:tcBorders>
            <w:noWrap w:val="0"/>
            <w:vAlign w:val="center"/>
          </w:tcPr>
          <w:p>
            <w:pPr>
              <w:spacing w:line="340" w:lineRule="exact"/>
              <w:jc w:val="center"/>
              <w:rPr>
                <w:rFonts w:hint="eastAsia"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lang w:val="en-US" w:eastAsia="zh-CN"/>
              </w:rPr>
              <w:t>医师以上</w:t>
            </w:r>
          </w:p>
        </w:tc>
        <w:tc>
          <w:tcPr>
            <w:tcW w:w="2983" w:type="dxa"/>
            <w:tcBorders>
              <w:bottom w:val="single" w:color="auto" w:sz="4" w:space="0"/>
            </w:tcBorders>
            <w:noWrap w:val="0"/>
            <w:vAlign w:val="center"/>
          </w:tcPr>
          <w:p>
            <w:pPr>
              <w:numPr>
                <w:ilvl w:val="0"/>
                <w:numId w:val="1"/>
              </w:numPr>
              <w:spacing w:line="340" w:lineRule="exact"/>
              <w:rPr>
                <w:rFonts w:hint="eastAsia" w:eastAsia="仿宋_GB2312"/>
                <w:szCs w:val="21"/>
              </w:rPr>
            </w:pPr>
            <w:r>
              <w:rPr>
                <w:rFonts w:hint="eastAsia" w:eastAsia="仿宋_GB2312"/>
                <w:szCs w:val="21"/>
              </w:rPr>
              <w:t>年龄4</w:t>
            </w:r>
            <w:r>
              <w:rPr>
                <w:rFonts w:hint="eastAsia" w:eastAsia="仿宋_GB2312"/>
                <w:szCs w:val="21"/>
                <w:lang w:val="en-US" w:eastAsia="zh-CN"/>
              </w:rPr>
              <w:t>5</w:t>
            </w:r>
            <w:r>
              <w:rPr>
                <w:rFonts w:hint="eastAsia" w:eastAsia="仿宋_GB2312"/>
                <w:szCs w:val="21"/>
              </w:rPr>
              <w:t>周岁以下；</w:t>
            </w:r>
          </w:p>
          <w:p>
            <w:pPr>
              <w:spacing w:line="340" w:lineRule="exact"/>
              <w:rPr>
                <w:rFonts w:hint="default" w:ascii="Times New Roman" w:hAnsi="Times New Roman" w:eastAsia="仿宋_GB2312" w:cs="Times New Roman"/>
                <w:sz w:val="24"/>
                <w:highlight w:val="none"/>
                <w:lang w:val="en-US" w:eastAsia="zh-CN"/>
              </w:rPr>
            </w:pPr>
            <w:r>
              <w:rPr>
                <w:rFonts w:hint="eastAsia" w:eastAsia="仿宋_GB2312"/>
                <w:szCs w:val="21"/>
                <w:lang w:val="en-US" w:eastAsia="zh-CN"/>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648" w:type="dxa"/>
            <w:noWrap w:val="0"/>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4</w:t>
            </w:r>
          </w:p>
        </w:tc>
        <w:tc>
          <w:tcPr>
            <w:tcW w:w="1374" w:type="dxa"/>
            <w:noWrap w:val="0"/>
            <w:vAlign w:val="center"/>
          </w:tcPr>
          <w:p>
            <w:pPr>
              <w:spacing w:line="340" w:lineRule="exact"/>
              <w:jc w:val="center"/>
              <w:rPr>
                <w:rFonts w:hint="eastAsia"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kern w:val="2"/>
                <w:sz w:val="24"/>
                <w:szCs w:val="24"/>
                <w:highlight w:val="none"/>
                <w:lang w:val="en-US" w:eastAsia="zh-CN" w:bidi="ar-SA"/>
              </w:rPr>
              <w:t>口腔科医生</w:t>
            </w:r>
          </w:p>
        </w:tc>
        <w:tc>
          <w:tcPr>
            <w:tcW w:w="1266" w:type="dxa"/>
            <w:noWrap w:val="0"/>
            <w:vAlign w:val="center"/>
          </w:tcPr>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lang w:eastAsia="zh-CN"/>
              </w:rPr>
              <w:t>专业技术岗位</w:t>
            </w:r>
          </w:p>
        </w:tc>
        <w:tc>
          <w:tcPr>
            <w:tcW w:w="812" w:type="dxa"/>
            <w:noWrap w:val="0"/>
            <w:vAlign w:val="center"/>
          </w:tcPr>
          <w:p>
            <w:pPr>
              <w:spacing w:line="340" w:lineRule="exact"/>
              <w:jc w:val="center"/>
              <w:rPr>
                <w:rFonts w:hint="eastAsia"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sz w:val="24"/>
                <w:highlight w:val="none"/>
                <w:lang w:val="en-US" w:eastAsia="zh-CN"/>
              </w:rPr>
              <w:t>十二</w:t>
            </w:r>
            <w:r>
              <w:rPr>
                <w:rFonts w:hint="default" w:ascii="Times New Roman" w:hAnsi="Times New Roman" w:eastAsia="仿宋_GB2312" w:cs="Times New Roman"/>
                <w:sz w:val="24"/>
                <w:highlight w:val="none"/>
                <w:lang w:eastAsia="zh-CN"/>
              </w:rPr>
              <w:t>级</w:t>
            </w:r>
            <w:r>
              <w:rPr>
                <w:rFonts w:hint="eastAsia" w:ascii="Times New Roman" w:hAnsi="Times New Roman" w:eastAsia="仿宋_GB2312" w:cs="Times New Roman"/>
                <w:sz w:val="24"/>
                <w:highlight w:val="none"/>
                <w:lang w:val="en-US" w:eastAsia="zh-CN"/>
              </w:rPr>
              <w:t>及以上</w:t>
            </w:r>
          </w:p>
        </w:tc>
        <w:tc>
          <w:tcPr>
            <w:tcW w:w="812" w:type="dxa"/>
            <w:noWrap w:val="0"/>
            <w:vAlign w:val="center"/>
          </w:tcPr>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kern w:val="2"/>
                <w:sz w:val="24"/>
                <w:szCs w:val="24"/>
                <w:highlight w:val="none"/>
                <w:lang w:val="en-US" w:eastAsia="zh-CN" w:bidi="ar-SA"/>
              </w:rPr>
              <w:t>004</w:t>
            </w:r>
          </w:p>
        </w:tc>
        <w:tc>
          <w:tcPr>
            <w:tcW w:w="952" w:type="dxa"/>
            <w:noWrap w:val="0"/>
            <w:vAlign w:val="center"/>
          </w:tcPr>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kern w:val="2"/>
                <w:sz w:val="24"/>
                <w:szCs w:val="24"/>
                <w:highlight w:val="none"/>
                <w:lang w:val="en-US" w:eastAsia="zh-CN" w:bidi="ar-SA"/>
              </w:rPr>
              <w:t>1</w:t>
            </w:r>
          </w:p>
        </w:tc>
        <w:tc>
          <w:tcPr>
            <w:tcW w:w="2569" w:type="dxa"/>
            <w:noWrap w:val="0"/>
            <w:vAlign w:val="center"/>
          </w:tcPr>
          <w:p>
            <w:pPr>
              <w:spacing w:line="340" w:lineRule="exact"/>
              <w:jc w:val="center"/>
              <w:rPr>
                <w:rFonts w:hint="eastAsia"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kern w:val="2"/>
                <w:sz w:val="24"/>
                <w:szCs w:val="24"/>
                <w:highlight w:val="none"/>
                <w:lang w:val="en-US" w:eastAsia="zh-CN" w:bidi="ar-SA"/>
              </w:rPr>
              <w:t xml:space="preserve"> 口腔医学（B100601）</w:t>
            </w:r>
          </w:p>
        </w:tc>
        <w:tc>
          <w:tcPr>
            <w:tcW w:w="1701" w:type="dxa"/>
            <w:tcBorders>
              <w:bottom w:val="single" w:color="auto" w:sz="4" w:space="0"/>
            </w:tcBorders>
            <w:noWrap w:val="0"/>
            <w:vAlign w:val="center"/>
          </w:tcPr>
          <w:p>
            <w:pPr>
              <w:spacing w:line="340" w:lineRule="exact"/>
              <w:jc w:val="center"/>
              <w:rPr>
                <w:rFonts w:hint="default" w:ascii="Times New Roman" w:hAnsi="Times New Roman" w:eastAsia="仿宋_GB2312" w:cs="Times New Roman"/>
                <w:sz w:val="24"/>
                <w:highlight w:val="none"/>
              </w:rPr>
            </w:pPr>
            <w:r>
              <w:rPr>
                <w:rFonts w:hint="default" w:ascii="Times New Roman" w:hAnsi="Times New Roman" w:eastAsia="仿宋_GB2312" w:cs="Times New Roman"/>
                <w:sz w:val="24"/>
                <w:highlight w:val="none"/>
              </w:rPr>
              <w:t>本科以上</w:t>
            </w:r>
          </w:p>
          <w:p>
            <w:pPr>
              <w:spacing w:line="340" w:lineRule="exact"/>
              <w:jc w:val="center"/>
              <w:rPr>
                <w:rFonts w:hint="eastAsia" w:ascii="Times New Roman" w:hAnsi="Times New Roman" w:eastAsia="仿宋_GB2312" w:cs="Times New Roman"/>
                <w:kern w:val="2"/>
                <w:sz w:val="24"/>
                <w:szCs w:val="24"/>
                <w:highlight w:val="none"/>
                <w:lang w:val="en-US" w:eastAsia="zh-CN" w:bidi="ar-SA"/>
              </w:rPr>
            </w:pPr>
          </w:p>
        </w:tc>
        <w:tc>
          <w:tcPr>
            <w:tcW w:w="1843" w:type="dxa"/>
            <w:tcBorders>
              <w:bottom w:val="single" w:color="auto" w:sz="4" w:space="0"/>
            </w:tcBorders>
            <w:noWrap w:val="0"/>
            <w:vAlign w:val="center"/>
          </w:tcPr>
          <w:p>
            <w:pPr>
              <w:spacing w:line="340" w:lineRule="exact"/>
              <w:jc w:val="center"/>
              <w:rPr>
                <w:rFonts w:hint="eastAsia"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sz w:val="24"/>
                <w:lang w:val="en-US" w:eastAsia="zh-CN"/>
              </w:rPr>
              <w:t>医师以上</w:t>
            </w:r>
          </w:p>
        </w:tc>
        <w:tc>
          <w:tcPr>
            <w:tcW w:w="2983" w:type="dxa"/>
            <w:tcBorders>
              <w:bottom w:val="single" w:color="auto" w:sz="4" w:space="0"/>
            </w:tcBorders>
            <w:noWrap w:val="0"/>
            <w:vAlign w:val="center"/>
          </w:tcPr>
          <w:p>
            <w:pPr>
              <w:spacing w:line="340" w:lineRule="exact"/>
              <w:rPr>
                <w:rFonts w:hint="eastAsia" w:ascii="Calibri" w:hAnsi="Calibri" w:eastAsia="仿宋_GB2312" w:cs="Times New Roman"/>
                <w:kern w:val="2"/>
                <w:sz w:val="21"/>
                <w:szCs w:val="21"/>
                <w:highlight w:val="none"/>
                <w:lang w:val="en-US" w:eastAsia="zh-CN" w:bidi="ar-SA"/>
              </w:rPr>
            </w:pPr>
            <w:r>
              <w:rPr>
                <w:rFonts w:hint="eastAsia" w:ascii="Calibri" w:hAnsi="Calibri" w:eastAsia="仿宋_GB2312" w:cs="Times New Roman"/>
                <w:kern w:val="2"/>
                <w:sz w:val="21"/>
                <w:szCs w:val="21"/>
                <w:highlight w:val="none"/>
                <w:lang w:val="en-US" w:eastAsia="zh-CN" w:bidi="ar-SA"/>
              </w:rPr>
              <w:t>1、年龄45周岁以下；</w:t>
            </w:r>
          </w:p>
          <w:p>
            <w:pPr>
              <w:spacing w:line="340" w:lineRule="exact"/>
              <w:rPr>
                <w:rFonts w:hint="eastAsia" w:ascii="Calibri" w:hAnsi="Calibri" w:eastAsia="仿宋_GB2312" w:cs="Times New Roman"/>
                <w:kern w:val="2"/>
                <w:sz w:val="21"/>
                <w:szCs w:val="21"/>
                <w:highlight w:val="none"/>
                <w:lang w:val="en-US" w:eastAsia="zh-CN" w:bidi="ar-SA"/>
              </w:rPr>
            </w:pPr>
            <w:r>
              <w:rPr>
                <w:rFonts w:hint="eastAsia" w:ascii="Calibri" w:hAnsi="Calibri" w:eastAsia="仿宋_GB2312" w:cs="Times New Roman"/>
                <w:kern w:val="2"/>
                <w:sz w:val="21"/>
                <w:szCs w:val="21"/>
                <w:highlight w:val="none"/>
                <w:lang w:val="en-US" w:eastAsia="zh-CN" w:bidi="ar-SA"/>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spacing w:line="340" w:lineRule="exact"/>
              <w:jc w:val="center"/>
              <w:rPr>
                <w:rFonts w:ascii="Times New Roman" w:hAnsi="Times New Roman" w:eastAsia="仿宋_GB2312" w:cs="Times New Roman"/>
                <w:sz w:val="24"/>
              </w:rPr>
            </w:pPr>
          </w:p>
        </w:tc>
        <w:tc>
          <w:tcPr>
            <w:tcW w:w="4264" w:type="dxa"/>
            <w:gridSpan w:val="4"/>
            <w:noWrap w:val="0"/>
            <w:vAlign w:val="center"/>
          </w:tcPr>
          <w:p>
            <w:pPr>
              <w:spacing w:line="340" w:lineRule="exact"/>
              <w:jc w:val="center"/>
              <w:rPr>
                <w:rFonts w:ascii="Times New Roman" w:hAnsi="Times New Roman" w:eastAsia="仿宋_GB2312" w:cs="Times New Roman"/>
                <w:sz w:val="24"/>
              </w:rPr>
            </w:pPr>
            <w:r>
              <w:rPr>
                <w:rFonts w:ascii="Times New Roman" w:hAnsi="Times New Roman" w:eastAsia="仿宋_GB2312" w:cs="Times New Roman"/>
                <w:sz w:val="24"/>
              </w:rPr>
              <w:t>小计</w:t>
            </w:r>
          </w:p>
        </w:tc>
        <w:tc>
          <w:tcPr>
            <w:tcW w:w="952" w:type="dxa"/>
            <w:noWrap w:val="0"/>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8</w:t>
            </w:r>
          </w:p>
        </w:tc>
        <w:tc>
          <w:tcPr>
            <w:tcW w:w="9096" w:type="dxa"/>
            <w:gridSpan w:val="4"/>
            <w:noWrap w:val="0"/>
            <w:vAlign w:val="center"/>
          </w:tcPr>
          <w:p>
            <w:pPr>
              <w:spacing w:line="340" w:lineRule="exact"/>
              <w:jc w:val="center"/>
              <w:rPr>
                <w:rFonts w:ascii="Times New Roman" w:hAnsi="Times New Roman" w:eastAsia="仿宋_GB2312" w:cs="Times New Roman"/>
                <w:sz w:val="24"/>
              </w:rPr>
            </w:pPr>
          </w:p>
        </w:tc>
      </w:tr>
    </w:tbl>
    <w:p>
      <w:pPr>
        <w:rPr>
          <w:rFonts w:hint="eastAsia" w:eastAsia="宋体"/>
          <w:sz w:val="24"/>
          <w:szCs w:val="24"/>
        </w:rPr>
      </w:pPr>
      <w:r>
        <w:rPr>
          <w:rFonts w:hint="eastAsia" w:eastAsia="宋体"/>
          <w:sz w:val="24"/>
          <w:szCs w:val="24"/>
        </w:rPr>
        <w:t xml:space="preserve"> </w:t>
      </w:r>
    </w:p>
    <w:p>
      <w:pPr>
        <w:jc w:val="left"/>
        <w:rPr>
          <w:rFonts w:hint="eastAsia" w:eastAsia="宋体"/>
          <w:sz w:val="24"/>
          <w:szCs w:val="24"/>
        </w:rPr>
      </w:pPr>
      <w:r>
        <w:rPr>
          <w:rFonts w:hint="eastAsia" w:eastAsia="宋体"/>
          <w:sz w:val="24"/>
          <w:szCs w:val="24"/>
        </w:rPr>
        <w:t>备注：</w:t>
      </w:r>
      <w:r>
        <w:rPr>
          <w:rFonts w:hint="eastAsia" w:ascii="Calibri" w:eastAsia="宋体"/>
          <w:sz w:val="24"/>
          <w:szCs w:val="24"/>
          <w:lang w:val="en-US" w:eastAsia="zh-CN"/>
        </w:rPr>
        <w:t>1、</w:t>
      </w:r>
      <w:r>
        <w:rPr>
          <w:rFonts w:hint="eastAsia" w:eastAsia="宋体"/>
          <w:sz w:val="24"/>
          <w:szCs w:val="24"/>
        </w:rPr>
        <w:t>年龄和工作时间计算截止到</w:t>
      </w:r>
      <w:r>
        <w:rPr>
          <w:rFonts w:hint="eastAsia" w:ascii="Calibri" w:eastAsia="宋体"/>
          <w:sz w:val="24"/>
          <w:szCs w:val="24"/>
          <w:lang w:val="en-US" w:eastAsia="zh-CN"/>
        </w:rPr>
        <w:t>202</w:t>
      </w:r>
      <w:r>
        <w:rPr>
          <w:rFonts w:hint="eastAsia"/>
          <w:sz w:val="24"/>
          <w:szCs w:val="24"/>
          <w:lang w:val="en-US" w:eastAsia="zh-CN"/>
        </w:rPr>
        <w:t>3</w:t>
      </w:r>
      <w:r>
        <w:rPr>
          <w:rFonts w:hint="eastAsia" w:eastAsia="宋体"/>
          <w:sz w:val="24"/>
          <w:szCs w:val="24"/>
        </w:rPr>
        <w:t>年</w:t>
      </w:r>
      <w:r>
        <w:rPr>
          <w:rFonts w:hint="eastAsia"/>
          <w:sz w:val="24"/>
          <w:szCs w:val="24"/>
          <w:lang w:val="en-US" w:eastAsia="zh-CN"/>
        </w:rPr>
        <w:t>10</w:t>
      </w:r>
      <w:r>
        <w:rPr>
          <w:rFonts w:hint="eastAsia" w:eastAsia="宋体"/>
          <w:sz w:val="24"/>
          <w:szCs w:val="24"/>
        </w:rPr>
        <w:t>月</w:t>
      </w:r>
      <w:r>
        <w:rPr>
          <w:rFonts w:hint="eastAsia" w:ascii="Calibri" w:eastAsia="宋体"/>
          <w:sz w:val="24"/>
          <w:szCs w:val="24"/>
          <w:lang w:val="en-US" w:eastAsia="zh-CN"/>
        </w:rPr>
        <w:t>3</w:t>
      </w:r>
      <w:r>
        <w:rPr>
          <w:rFonts w:hint="eastAsia"/>
          <w:sz w:val="24"/>
          <w:szCs w:val="24"/>
          <w:lang w:val="en-US" w:eastAsia="zh-CN"/>
        </w:rPr>
        <w:t>1</w:t>
      </w:r>
      <w:r>
        <w:rPr>
          <w:rFonts w:hint="eastAsia" w:eastAsia="宋体"/>
          <w:sz w:val="24"/>
          <w:szCs w:val="24"/>
        </w:rPr>
        <w:t>日。</w:t>
      </w:r>
    </w:p>
    <w:p>
      <w:pPr>
        <w:numPr>
          <w:ilvl w:val="0"/>
          <w:numId w:val="0"/>
        </w:numPr>
        <w:ind w:firstLine="720" w:firstLineChars="300"/>
        <w:jc w:val="left"/>
        <w:rPr>
          <w:rFonts w:hint="eastAsia" w:eastAsia="宋体"/>
          <w:sz w:val="24"/>
          <w:szCs w:val="24"/>
          <w:lang w:val="en-US" w:eastAsia="zh-CN"/>
        </w:rPr>
      </w:pPr>
      <w:r>
        <w:rPr>
          <w:rFonts w:hint="eastAsia"/>
          <w:sz w:val="24"/>
          <w:szCs w:val="24"/>
          <w:lang w:val="en-US" w:eastAsia="zh-CN"/>
        </w:rPr>
        <w:t>2、</w:t>
      </w:r>
      <w:r>
        <w:rPr>
          <w:rFonts w:hint="eastAsia" w:eastAsia="宋体"/>
          <w:sz w:val="24"/>
          <w:szCs w:val="24"/>
          <w:lang w:val="en-US" w:eastAsia="zh-CN"/>
        </w:rPr>
        <w:t xml:space="preserve"> </w:t>
      </w:r>
      <w:r>
        <w:rPr>
          <w:rFonts w:hint="eastAsia" w:ascii="Calibri" w:eastAsia="宋体"/>
          <w:sz w:val="24"/>
          <w:szCs w:val="24"/>
          <w:lang w:val="en-US" w:eastAsia="zh-CN"/>
        </w:rPr>
        <w:t>面向社会招收的住院医师如为普通高校应届毕业生的，其住培合格当年在医疗卫生机构就业，按当年应届毕业生同等对待；</w:t>
      </w:r>
    </w:p>
    <w:p>
      <w:pPr>
        <w:ind w:firstLine="720" w:firstLineChars="300"/>
        <w:jc w:val="left"/>
        <w:rPr>
          <w:rFonts w:eastAsia="宋体"/>
          <w:sz w:val="24"/>
          <w:szCs w:val="24"/>
        </w:rPr>
      </w:pPr>
      <w:r>
        <w:rPr>
          <w:rFonts w:hint="eastAsia" w:eastAsia="宋体"/>
          <w:sz w:val="24"/>
          <w:szCs w:val="24"/>
          <w:lang w:val="en-US" w:eastAsia="zh-CN"/>
        </w:rPr>
        <w:t>3、</w:t>
      </w:r>
      <w:r>
        <w:rPr>
          <w:rFonts w:hint="default" w:eastAsia="宋体"/>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eastAsia="宋体"/>
          <w:sz w:val="24"/>
          <w:szCs w:val="24"/>
        </w:rPr>
        <w:t>。</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6838" w:h="11906" w:orient="landscape"/>
          <w:pgMar w:top="1091" w:right="851" w:bottom="680" w:left="851" w:header="851" w:footer="992" w:gutter="0"/>
          <w:cols w:space="720" w:num="1"/>
          <w:docGrid w:type="lines" w:linePitch="312" w:charSpace="0"/>
        </w:sect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黑体">
    <w:altName w:val="方正黑体_GBK"/>
    <w:panose1 w:val="02010609060101010101"/>
    <w:charset w:val="00"/>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华康简标题宋">
    <w:altName w:val="方正书宋_GBK"/>
    <w:panose1 w:val="02010609000101010101"/>
    <w:charset w:val="00"/>
    <w:family w:val="modern"/>
    <w:pitch w:val="default"/>
    <w:sig w:usb0="00000000" w:usb1="00000000" w:usb2="00000000" w:usb3="00000000" w:csb0="00040001" w:csb1="00000000"/>
  </w:font>
  <w:font w:name="仿宋_GB2312">
    <w:altName w:val="方正仿宋_GBK"/>
    <w:panose1 w:val="02010609030101010101"/>
    <w:charset w:val="00"/>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8FF4A9"/>
    <w:multiLevelType w:val="singleLevel"/>
    <w:tmpl w:val="B88FF4A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770"/>
    <w:rsid w:val="00325E6A"/>
    <w:rsid w:val="003C649B"/>
    <w:rsid w:val="004B11ED"/>
    <w:rsid w:val="005E419D"/>
    <w:rsid w:val="00E12058"/>
    <w:rsid w:val="00E62D8C"/>
    <w:rsid w:val="018905A4"/>
    <w:rsid w:val="01AD5800"/>
    <w:rsid w:val="01D1338A"/>
    <w:rsid w:val="02201B70"/>
    <w:rsid w:val="029C6232"/>
    <w:rsid w:val="02A6309E"/>
    <w:rsid w:val="02DC1E43"/>
    <w:rsid w:val="031F4896"/>
    <w:rsid w:val="03AA033F"/>
    <w:rsid w:val="03B62B10"/>
    <w:rsid w:val="03C11A1C"/>
    <w:rsid w:val="0429781E"/>
    <w:rsid w:val="044B4D65"/>
    <w:rsid w:val="04681DC3"/>
    <w:rsid w:val="04FB6888"/>
    <w:rsid w:val="05022449"/>
    <w:rsid w:val="05B7240D"/>
    <w:rsid w:val="05E9749A"/>
    <w:rsid w:val="05FC3B05"/>
    <w:rsid w:val="064E46D2"/>
    <w:rsid w:val="06610CC5"/>
    <w:rsid w:val="067610F5"/>
    <w:rsid w:val="067D345B"/>
    <w:rsid w:val="06FF51EB"/>
    <w:rsid w:val="0761754B"/>
    <w:rsid w:val="079622E4"/>
    <w:rsid w:val="088B5DDC"/>
    <w:rsid w:val="08DF486F"/>
    <w:rsid w:val="08E167E1"/>
    <w:rsid w:val="09681BFC"/>
    <w:rsid w:val="099B6325"/>
    <w:rsid w:val="09A0105A"/>
    <w:rsid w:val="09C64A98"/>
    <w:rsid w:val="09DE781B"/>
    <w:rsid w:val="0A256A6A"/>
    <w:rsid w:val="0A60117E"/>
    <w:rsid w:val="0A6B4F3C"/>
    <w:rsid w:val="0A7F03FF"/>
    <w:rsid w:val="0A8A1B0D"/>
    <w:rsid w:val="0A9D194B"/>
    <w:rsid w:val="0ADA17F1"/>
    <w:rsid w:val="0ADD6DE4"/>
    <w:rsid w:val="0AE63A56"/>
    <w:rsid w:val="0B421387"/>
    <w:rsid w:val="0B4A7F6E"/>
    <w:rsid w:val="0B83776A"/>
    <w:rsid w:val="0B9176D5"/>
    <w:rsid w:val="0BBC12D3"/>
    <w:rsid w:val="0C2123D7"/>
    <w:rsid w:val="0C2B0FF1"/>
    <w:rsid w:val="0C433A06"/>
    <w:rsid w:val="0CDE0DD4"/>
    <w:rsid w:val="0D0F6D04"/>
    <w:rsid w:val="0D2A33A1"/>
    <w:rsid w:val="0D2B3F83"/>
    <w:rsid w:val="0D51764B"/>
    <w:rsid w:val="0DE8187A"/>
    <w:rsid w:val="0E1D7AB4"/>
    <w:rsid w:val="0E4B1849"/>
    <w:rsid w:val="0E4E0416"/>
    <w:rsid w:val="0E645F51"/>
    <w:rsid w:val="0EE76328"/>
    <w:rsid w:val="0F3933FC"/>
    <w:rsid w:val="0F4A3E70"/>
    <w:rsid w:val="0F4E211D"/>
    <w:rsid w:val="0F63416E"/>
    <w:rsid w:val="0F964FE9"/>
    <w:rsid w:val="10974B1C"/>
    <w:rsid w:val="10D60E22"/>
    <w:rsid w:val="112F333E"/>
    <w:rsid w:val="113C5833"/>
    <w:rsid w:val="11924351"/>
    <w:rsid w:val="12011F87"/>
    <w:rsid w:val="122D3A56"/>
    <w:rsid w:val="12491FAE"/>
    <w:rsid w:val="12525B5B"/>
    <w:rsid w:val="126A6498"/>
    <w:rsid w:val="12747AFF"/>
    <w:rsid w:val="1282002F"/>
    <w:rsid w:val="12A95A54"/>
    <w:rsid w:val="12FB5E24"/>
    <w:rsid w:val="135451EB"/>
    <w:rsid w:val="137E15CC"/>
    <w:rsid w:val="13AF1133"/>
    <w:rsid w:val="13B369C6"/>
    <w:rsid w:val="13C05970"/>
    <w:rsid w:val="140A336C"/>
    <w:rsid w:val="140B4D10"/>
    <w:rsid w:val="14F36EBF"/>
    <w:rsid w:val="15B75407"/>
    <w:rsid w:val="16447FBC"/>
    <w:rsid w:val="169241B7"/>
    <w:rsid w:val="16EB36E3"/>
    <w:rsid w:val="171D44A6"/>
    <w:rsid w:val="17D42DB3"/>
    <w:rsid w:val="17E52F4C"/>
    <w:rsid w:val="18183F99"/>
    <w:rsid w:val="1837726A"/>
    <w:rsid w:val="18894032"/>
    <w:rsid w:val="1897507C"/>
    <w:rsid w:val="189939C8"/>
    <w:rsid w:val="18BD26E3"/>
    <w:rsid w:val="1920799A"/>
    <w:rsid w:val="19321AE7"/>
    <w:rsid w:val="19C773FC"/>
    <w:rsid w:val="19F4579F"/>
    <w:rsid w:val="19F8272A"/>
    <w:rsid w:val="1A133226"/>
    <w:rsid w:val="1A422E30"/>
    <w:rsid w:val="1A427351"/>
    <w:rsid w:val="1AB946AA"/>
    <w:rsid w:val="1AF82F23"/>
    <w:rsid w:val="1B1A7C41"/>
    <w:rsid w:val="1B222623"/>
    <w:rsid w:val="1B523456"/>
    <w:rsid w:val="1B612A61"/>
    <w:rsid w:val="1B9F3E1C"/>
    <w:rsid w:val="1BAE645D"/>
    <w:rsid w:val="1BB4192C"/>
    <w:rsid w:val="1BE82B53"/>
    <w:rsid w:val="1C044C57"/>
    <w:rsid w:val="1C8444FA"/>
    <w:rsid w:val="1C933A7F"/>
    <w:rsid w:val="1CA140CF"/>
    <w:rsid w:val="1CF4356A"/>
    <w:rsid w:val="1D1915B6"/>
    <w:rsid w:val="1D457D3B"/>
    <w:rsid w:val="1D6C6779"/>
    <w:rsid w:val="1DBC3CF7"/>
    <w:rsid w:val="1DD206B2"/>
    <w:rsid w:val="1DE1655D"/>
    <w:rsid w:val="1E0170CF"/>
    <w:rsid w:val="1E065A01"/>
    <w:rsid w:val="1E0F42B1"/>
    <w:rsid w:val="1E640391"/>
    <w:rsid w:val="1E7E235C"/>
    <w:rsid w:val="1EC842F8"/>
    <w:rsid w:val="1F1C4B06"/>
    <w:rsid w:val="1F705968"/>
    <w:rsid w:val="1F9351D9"/>
    <w:rsid w:val="1F9765EB"/>
    <w:rsid w:val="1FBD7BC3"/>
    <w:rsid w:val="1FD67F8D"/>
    <w:rsid w:val="1FF5097A"/>
    <w:rsid w:val="1FF943E6"/>
    <w:rsid w:val="206462F3"/>
    <w:rsid w:val="20854461"/>
    <w:rsid w:val="20BA19B5"/>
    <w:rsid w:val="20F32B2E"/>
    <w:rsid w:val="20F95C29"/>
    <w:rsid w:val="21014D01"/>
    <w:rsid w:val="211D4AF7"/>
    <w:rsid w:val="21AD281E"/>
    <w:rsid w:val="21B947C8"/>
    <w:rsid w:val="21C12C70"/>
    <w:rsid w:val="21C92EA5"/>
    <w:rsid w:val="21DB25F8"/>
    <w:rsid w:val="21E9452C"/>
    <w:rsid w:val="21F20BF5"/>
    <w:rsid w:val="22012C5B"/>
    <w:rsid w:val="221651FD"/>
    <w:rsid w:val="222D6F61"/>
    <w:rsid w:val="224F27B2"/>
    <w:rsid w:val="22BB06E2"/>
    <w:rsid w:val="22EC3BC6"/>
    <w:rsid w:val="23CD3667"/>
    <w:rsid w:val="24036C81"/>
    <w:rsid w:val="241618F3"/>
    <w:rsid w:val="24690A65"/>
    <w:rsid w:val="24E945E0"/>
    <w:rsid w:val="253D780D"/>
    <w:rsid w:val="25785B1B"/>
    <w:rsid w:val="25833F53"/>
    <w:rsid w:val="26637302"/>
    <w:rsid w:val="26641AD6"/>
    <w:rsid w:val="26A34619"/>
    <w:rsid w:val="26CB7CF7"/>
    <w:rsid w:val="26DB6D4A"/>
    <w:rsid w:val="276127F5"/>
    <w:rsid w:val="2774684B"/>
    <w:rsid w:val="27A57DEE"/>
    <w:rsid w:val="27B62AAF"/>
    <w:rsid w:val="27F438C8"/>
    <w:rsid w:val="282F2558"/>
    <w:rsid w:val="28412BFB"/>
    <w:rsid w:val="286468F8"/>
    <w:rsid w:val="28A53C28"/>
    <w:rsid w:val="28AD2536"/>
    <w:rsid w:val="28D33371"/>
    <w:rsid w:val="293A6652"/>
    <w:rsid w:val="2944369E"/>
    <w:rsid w:val="29CF418B"/>
    <w:rsid w:val="29D05A4F"/>
    <w:rsid w:val="2A2656DC"/>
    <w:rsid w:val="2A36074B"/>
    <w:rsid w:val="2A3D7736"/>
    <w:rsid w:val="2A4D3110"/>
    <w:rsid w:val="2A80132A"/>
    <w:rsid w:val="2ABF2F6D"/>
    <w:rsid w:val="2B190022"/>
    <w:rsid w:val="2B284AB9"/>
    <w:rsid w:val="2B335FF9"/>
    <w:rsid w:val="2B492C4E"/>
    <w:rsid w:val="2B5345BE"/>
    <w:rsid w:val="2B5A12CE"/>
    <w:rsid w:val="2B7A5FA3"/>
    <w:rsid w:val="2B954B9A"/>
    <w:rsid w:val="2BAD7E13"/>
    <w:rsid w:val="2BC56898"/>
    <w:rsid w:val="2C5C7E88"/>
    <w:rsid w:val="2C6260EE"/>
    <w:rsid w:val="2CD7348F"/>
    <w:rsid w:val="2D0E7141"/>
    <w:rsid w:val="2D171A6F"/>
    <w:rsid w:val="2D3C0E35"/>
    <w:rsid w:val="2D8C0A7C"/>
    <w:rsid w:val="2D9F7ED3"/>
    <w:rsid w:val="2DED7686"/>
    <w:rsid w:val="2E2C0100"/>
    <w:rsid w:val="2E644038"/>
    <w:rsid w:val="2EF6620C"/>
    <w:rsid w:val="2F4710E9"/>
    <w:rsid w:val="2F900FE2"/>
    <w:rsid w:val="2FAB3B0F"/>
    <w:rsid w:val="2FCF4413"/>
    <w:rsid w:val="2FFF7F90"/>
    <w:rsid w:val="3006330D"/>
    <w:rsid w:val="302E3781"/>
    <w:rsid w:val="306A5B86"/>
    <w:rsid w:val="30725E9F"/>
    <w:rsid w:val="30767A3B"/>
    <w:rsid w:val="308D282F"/>
    <w:rsid w:val="30C56BB0"/>
    <w:rsid w:val="313508DF"/>
    <w:rsid w:val="313C5915"/>
    <w:rsid w:val="313F1E48"/>
    <w:rsid w:val="319110F2"/>
    <w:rsid w:val="31B06D71"/>
    <w:rsid w:val="321774F6"/>
    <w:rsid w:val="325039D2"/>
    <w:rsid w:val="32577333"/>
    <w:rsid w:val="327547B4"/>
    <w:rsid w:val="32900E38"/>
    <w:rsid w:val="32E14361"/>
    <w:rsid w:val="331A4307"/>
    <w:rsid w:val="33C07CE5"/>
    <w:rsid w:val="33C63098"/>
    <w:rsid w:val="33ED4F9F"/>
    <w:rsid w:val="33EE7F33"/>
    <w:rsid w:val="3420749C"/>
    <w:rsid w:val="342D6BE3"/>
    <w:rsid w:val="34542FF8"/>
    <w:rsid w:val="347E7B67"/>
    <w:rsid w:val="34887493"/>
    <w:rsid w:val="34B96585"/>
    <w:rsid w:val="34C844D6"/>
    <w:rsid w:val="35181888"/>
    <w:rsid w:val="358519FC"/>
    <w:rsid w:val="35AE476D"/>
    <w:rsid w:val="35D15D5D"/>
    <w:rsid w:val="35E41F72"/>
    <w:rsid w:val="360D1345"/>
    <w:rsid w:val="3660115C"/>
    <w:rsid w:val="36612A6A"/>
    <w:rsid w:val="37307CF9"/>
    <w:rsid w:val="376D61A0"/>
    <w:rsid w:val="3781006F"/>
    <w:rsid w:val="37D73094"/>
    <w:rsid w:val="37EE1777"/>
    <w:rsid w:val="38175605"/>
    <w:rsid w:val="386805F2"/>
    <w:rsid w:val="38810B38"/>
    <w:rsid w:val="389E06DA"/>
    <w:rsid w:val="389F7389"/>
    <w:rsid w:val="38A44AE8"/>
    <w:rsid w:val="38B1363D"/>
    <w:rsid w:val="39191F28"/>
    <w:rsid w:val="394C496E"/>
    <w:rsid w:val="39754B2F"/>
    <w:rsid w:val="398A4C3C"/>
    <w:rsid w:val="39904441"/>
    <w:rsid w:val="39E01418"/>
    <w:rsid w:val="39F70BE5"/>
    <w:rsid w:val="3A2C2134"/>
    <w:rsid w:val="3A3430E0"/>
    <w:rsid w:val="3A423BC9"/>
    <w:rsid w:val="3A526E7E"/>
    <w:rsid w:val="3A61618F"/>
    <w:rsid w:val="3A994A4C"/>
    <w:rsid w:val="3AC324FF"/>
    <w:rsid w:val="3AE21474"/>
    <w:rsid w:val="3B2D75D4"/>
    <w:rsid w:val="3B705F84"/>
    <w:rsid w:val="3B7E46A4"/>
    <w:rsid w:val="3CA65C7B"/>
    <w:rsid w:val="3CB24EE3"/>
    <w:rsid w:val="3CCD2776"/>
    <w:rsid w:val="3CF00E38"/>
    <w:rsid w:val="3D070405"/>
    <w:rsid w:val="3D2A7FC8"/>
    <w:rsid w:val="3D5300DD"/>
    <w:rsid w:val="3DAC3EF2"/>
    <w:rsid w:val="3E3058FD"/>
    <w:rsid w:val="3E6F1BB3"/>
    <w:rsid w:val="3EBD395F"/>
    <w:rsid w:val="3EBF14AB"/>
    <w:rsid w:val="3EF5088C"/>
    <w:rsid w:val="3F3A0872"/>
    <w:rsid w:val="3F587A56"/>
    <w:rsid w:val="3F6B1CEA"/>
    <w:rsid w:val="3FCE49A5"/>
    <w:rsid w:val="40257DE7"/>
    <w:rsid w:val="4033735B"/>
    <w:rsid w:val="405B0E75"/>
    <w:rsid w:val="406225A0"/>
    <w:rsid w:val="40734E83"/>
    <w:rsid w:val="408512AD"/>
    <w:rsid w:val="408A4CC4"/>
    <w:rsid w:val="408C7B2C"/>
    <w:rsid w:val="40C42AA2"/>
    <w:rsid w:val="417D1656"/>
    <w:rsid w:val="41933D16"/>
    <w:rsid w:val="4205181C"/>
    <w:rsid w:val="4234202A"/>
    <w:rsid w:val="423902B7"/>
    <w:rsid w:val="424D6F20"/>
    <w:rsid w:val="426F21CD"/>
    <w:rsid w:val="427E5AA8"/>
    <w:rsid w:val="42B45F82"/>
    <w:rsid w:val="42B677C1"/>
    <w:rsid w:val="430B3DF9"/>
    <w:rsid w:val="43193527"/>
    <w:rsid w:val="4329473C"/>
    <w:rsid w:val="4345270A"/>
    <w:rsid w:val="436048D7"/>
    <w:rsid w:val="436F1B37"/>
    <w:rsid w:val="43D508E3"/>
    <w:rsid w:val="440A775B"/>
    <w:rsid w:val="44272927"/>
    <w:rsid w:val="4445420A"/>
    <w:rsid w:val="44580B3B"/>
    <w:rsid w:val="447A6C39"/>
    <w:rsid w:val="452B5F25"/>
    <w:rsid w:val="45387D68"/>
    <w:rsid w:val="459B63F4"/>
    <w:rsid w:val="45CF0602"/>
    <w:rsid w:val="45D764AD"/>
    <w:rsid w:val="45ED5B4E"/>
    <w:rsid w:val="46F747FA"/>
    <w:rsid w:val="477D4719"/>
    <w:rsid w:val="47FE34B8"/>
    <w:rsid w:val="47FF303F"/>
    <w:rsid w:val="481D004F"/>
    <w:rsid w:val="48262235"/>
    <w:rsid w:val="4827042E"/>
    <w:rsid w:val="48610F6B"/>
    <w:rsid w:val="48870D4B"/>
    <w:rsid w:val="48A76F49"/>
    <w:rsid w:val="48D97555"/>
    <w:rsid w:val="48E01D8D"/>
    <w:rsid w:val="490C2484"/>
    <w:rsid w:val="495B4CEE"/>
    <w:rsid w:val="49841FB4"/>
    <w:rsid w:val="499D211B"/>
    <w:rsid w:val="49C17F4D"/>
    <w:rsid w:val="49E40048"/>
    <w:rsid w:val="4A2601DF"/>
    <w:rsid w:val="4A3470F8"/>
    <w:rsid w:val="4ABE147D"/>
    <w:rsid w:val="4ACC4C24"/>
    <w:rsid w:val="4ADD1485"/>
    <w:rsid w:val="4AFC334F"/>
    <w:rsid w:val="4B2467B5"/>
    <w:rsid w:val="4B382937"/>
    <w:rsid w:val="4B8152E8"/>
    <w:rsid w:val="4B981B66"/>
    <w:rsid w:val="4BBF00A7"/>
    <w:rsid w:val="4BCC574D"/>
    <w:rsid w:val="4BEA6E74"/>
    <w:rsid w:val="4BFB2B89"/>
    <w:rsid w:val="4C3C3894"/>
    <w:rsid w:val="4C6344BF"/>
    <w:rsid w:val="4C767906"/>
    <w:rsid w:val="4C7C4EA8"/>
    <w:rsid w:val="4C8A5EF1"/>
    <w:rsid w:val="4CB45067"/>
    <w:rsid w:val="4CBF1603"/>
    <w:rsid w:val="4CDE01E8"/>
    <w:rsid w:val="4CEB173F"/>
    <w:rsid w:val="4D1F6883"/>
    <w:rsid w:val="4D212ADA"/>
    <w:rsid w:val="4D5773F0"/>
    <w:rsid w:val="4D794C8B"/>
    <w:rsid w:val="4DCF29E4"/>
    <w:rsid w:val="4DF17900"/>
    <w:rsid w:val="4DF6482F"/>
    <w:rsid w:val="4ED54CE6"/>
    <w:rsid w:val="4F2A006C"/>
    <w:rsid w:val="4F505AAA"/>
    <w:rsid w:val="4F5E569F"/>
    <w:rsid w:val="4FD82BBC"/>
    <w:rsid w:val="500F00F3"/>
    <w:rsid w:val="501F2BC1"/>
    <w:rsid w:val="50381D9D"/>
    <w:rsid w:val="50A50C5E"/>
    <w:rsid w:val="50A61079"/>
    <w:rsid w:val="50C84F0D"/>
    <w:rsid w:val="50DD4282"/>
    <w:rsid w:val="519C7014"/>
    <w:rsid w:val="51BE246A"/>
    <w:rsid w:val="51D13D83"/>
    <w:rsid w:val="52032B87"/>
    <w:rsid w:val="520D5D9F"/>
    <w:rsid w:val="521A23BD"/>
    <w:rsid w:val="52B96C35"/>
    <w:rsid w:val="52CF1796"/>
    <w:rsid w:val="52FE7BDD"/>
    <w:rsid w:val="53297195"/>
    <w:rsid w:val="5333670C"/>
    <w:rsid w:val="533D4ED2"/>
    <w:rsid w:val="535140FF"/>
    <w:rsid w:val="53876DCB"/>
    <w:rsid w:val="539B4BC3"/>
    <w:rsid w:val="53BB15F8"/>
    <w:rsid w:val="53C3189C"/>
    <w:rsid w:val="548E69DD"/>
    <w:rsid w:val="55F51159"/>
    <w:rsid w:val="56010300"/>
    <w:rsid w:val="56062C33"/>
    <w:rsid w:val="5618350A"/>
    <w:rsid w:val="563A0FB9"/>
    <w:rsid w:val="56A866AB"/>
    <w:rsid w:val="56DD49DD"/>
    <w:rsid w:val="56E02743"/>
    <w:rsid w:val="57000F0D"/>
    <w:rsid w:val="57195AFE"/>
    <w:rsid w:val="5739691B"/>
    <w:rsid w:val="575E0009"/>
    <w:rsid w:val="576E7814"/>
    <w:rsid w:val="57822A19"/>
    <w:rsid w:val="583F09AA"/>
    <w:rsid w:val="584A3C87"/>
    <w:rsid w:val="584D662A"/>
    <w:rsid w:val="58797374"/>
    <w:rsid w:val="58806A8B"/>
    <w:rsid w:val="588C7F9F"/>
    <w:rsid w:val="58960096"/>
    <w:rsid w:val="592F2CB6"/>
    <w:rsid w:val="59623320"/>
    <w:rsid w:val="5A13689C"/>
    <w:rsid w:val="5A2311E8"/>
    <w:rsid w:val="5A44778A"/>
    <w:rsid w:val="5A531E39"/>
    <w:rsid w:val="5A6444C7"/>
    <w:rsid w:val="5AB4261B"/>
    <w:rsid w:val="5ACA6645"/>
    <w:rsid w:val="5B204CF1"/>
    <w:rsid w:val="5B4C69F3"/>
    <w:rsid w:val="5B7147BF"/>
    <w:rsid w:val="5B9F2CF1"/>
    <w:rsid w:val="5BA17D24"/>
    <w:rsid w:val="5BC9598A"/>
    <w:rsid w:val="5BD6390F"/>
    <w:rsid w:val="5C5F2659"/>
    <w:rsid w:val="5C8549FD"/>
    <w:rsid w:val="5C975E7F"/>
    <w:rsid w:val="5D007957"/>
    <w:rsid w:val="5D4C1CFF"/>
    <w:rsid w:val="5D58188C"/>
    <w:rsid w:val="5D813828"/>
    <w:rsid w:val="5DAB027B"/>
    <w:rsid w:val="5E15405B"/>
    <w:rsid w:val="5E16100F"/>
    <w:rsid w:val="5E1A3722"/>
    <w:rsid w:val="5E1B6129"/>
    <w:rsid w:val="5E4D2EDF"/>
    <w:rsid w:val="5EA105B1"/>
    <w:rsid w:val="5F00047F"/>
    <w:rsid w:val="5F046CDA"/>
    <w:rsid w:val="5F363C09"/>
    <w:rsid w:val="5F955698"/>
    <w:rsid w:val="5F9B72D0"/>
    <w:rsid w:val="5FBA2939"/>
    <w:rsid w:val="5FCC0CBA"/>
    <w:rsid w:val="5FEF2463"/>
    <w:rsid w:val="60750B40"/>
    <w:rsid w:val="608B34DF"/>
    <w:rsid w:val="608E5306"/>
    <w:rsid w:val="60AE73BF"/>
    <w:rsid w:val="6164396A"/>
    <w:rsid w:val="61735EF2"/>
    <w:rsid w:val="61C46913"/>
    <w:rsid w:val="61EA4971"/>
    <w:rsid w:val="61EF5754"/>
    <w:rsid w:val="6205358C"/>
    <w:rsid w:val="62123AB6"/>
    <w:rsid w:val="629C5427"/>
    <w:rsid w:val="62A67467"/>
    <w:rsid w:val="62AA64EC"/>
    <w:rsid w:val="62D47A85"/>
    <w:rsid w:val="62F62474"/>
    <w:rsid w:val="630037B3"/>
    <w:rsid w:val="633F122F"/>
    <w:rsid w:val="636D5B16"/>
    <w:rsid w:val="63D171DE"/>
    <w:rsid w:val="640B38BD"/>
    <w:rsid w:val="6433096B"/>
    <w:rsid w:val="64891543"/>
    <w:rsid w:val="64891F1B"/>
    <w:rsid w:val="64F2102E"/>
    <w:rsid w:val="64F463E0"/>
    <w:rsid w:val="64FE5217"/>
    <w:rsid w:val="658B66D7"/>
    <w:rsid w:val="65BC561F"/>
    <w:rsid w:val="65F6505D"/>
    <w:rsid w:val="66153620"/>
    <w:rsid w:val="669378C8"/>
    <w:rsid w:val="67125847"/>
    <w:rsid w:val="67541B58"/>
    <w:rsid w:val="67984AE2"/>
    <w:rsid w:val="679A31D3"/>
    <w:rsid w:val="68F4625F"/>
    <w:rsid w:val="69351CA6"/>
    <w:rsid w:val="697E021F"/>
    <w:rsid w:val="69912D0E"/>
    <w:rsid w:val="69C72FAD"/>
    <w:rsid w:val="6A87608C"/>
    <w:rsid w:val="6ACA068D"/>
    <w:rsid w:val="6AE449AB"/>
    <w:rsid w:val="6AE87982"/>
    <w:rsid w:val="6B477274"/>
    <w:rsid w:val="6B5C75F3"/>
    <w:rsid w:val="6B654FD6"/>
    <w:rsid w:val="6B7523D3"/>
    <w:rsid w:val="6B814FBF"/>
    <w:rsid w:val="6B8E2F55"/>
    <w:rsid w:val="6BA50F03"/>
    <w:rsid w:val="6BAF03A4"/>
    <w:rsid w:val="6BB50539"/>
    <w:rsid w:val="6BB86E5B"/>
    <w:rsid w:val="6C15285C"/>
    <w:rsid w:val="6C1A1957"/>
    <w:rsid w:val="6C632A3D"/>
    <w:rsid w:val="6C776D11"/>
    <w:rsid w:val="6C7A4DEE"/>
    <w:rsid w:val="6CA358C0"/>
    <w:rsid w:val="6CB33EB3"/>
    <w:rsid w:val="6E42216B"/>
    <w:rsid w:val="6E456D4A"/>
    <w:rsid w:val="6E693B61"/>
    <w:rsid w:val="6E92546D"/>
    <w:rsid w:val="6EA8373D"/>
    <w:rsid w:val="6EC01F26"/>
    <w:rsid w:val="6ECA49CE"/>
    <w:rsid w:val="6F1A58FC"/>
    <w:rsid w:val="6F4A119F"/>
    <w:rsid w:val="6FA3178B"/>
    <w:rsid w:val="6FB028D5"/>
    <w:rsid w:val="6FE7462F"/>
    <w:rsid w:val="70176DD1"/>
    <w:rsid w:val="70252C3A"/>
    <w:rsid w:val="702F71CD"/>
    <w:rsid w:val="7033777D"/>
    <w:rsid w:val="70442FE9"/>
    <w:rsid w:val="705B0691"/>
    <w:rsid w:val="706F4142"/>
    <w:rsid w:val="708B70BE"/>
    <w:rsid w:val="70B02BDF"/>
    <w:rsid w:val="71A633D9"/>
    <w:rsid w:val="71DD0CFC"/>
    <w:rsid w:val="71EE3937"/>
    <w:rsid w:val="72210694"/>
    <w:rsid w:val="724330E1"/>
    <w:rsid w:val="7243378E"/>
    <w:rsid w:val="72704CDE"/>
    <w:rsid w:val="729004F2"/>
    <w:rsid w:val="729B04C4"/>
    <w:rsid w:val="72A0724C"/>
    <w:rsid w:val="72AD5FBB"/>
    <w:rsid w:val="72FB7AFC"/>
    <w:rsid w:val="732C4D3F"/>
    <w:rsid w:val="73663A6E"/>
    <w:rsid w:val="73740D85"/>
    <w:rsid w:val="737C6BE3"/>
    <w:rsid w:val="73DE00C4"/>
    <w:rsid w:val="73FA33B3"/>
    <w:rsid w:val="742F68E7"/>
    <w:rsid w:val="74B54524"/>
    <w:rsid w:val="753161B5"/>
    <w:rsid w:val="75635629"/>
    <w:rsid w:val="757B5B61"/>
    <w:rsid w:val="75E35F75"/>
    <w:rsid w:val="76227F49"/>
    <w:rsid w:val="7637446E"/>
    <w:rsid w:val="76A133A3"/>
    <w:rsid w:val="76C647E3"/>
    <w:rsid w:val="77576DBD"/>
    <w:rsid w:val="77963ACD"/>
    <w:rsid w:val="77E70173"/>
    <w:rsid w:val="77EA06AD"/>
    <w:rsid w:val="77FD09D0"/>
    <w:rsid w:val="780025ED"/>
    <w:rsid w:val="78077F3C"/>
    <w:rsid w:val="780812EE"/>
    <w:rsid w:val="781D3AC0"/>
    <w:rsid w:val="782F476A"/>
    <w:rsid w:val="78546306"/>
    <w:rsid w:val="786161A4"/>
    <w:rsid w:val="78783363"/>
    <w:rsid w:val="78FD1DE4"/>
    <w:rsid w:val="792272A6"/>
    <w:rsid w:val="796760B4"/>
    <w:rsid w:val="79695F9C"/>
    <w:rsid w:val="79715A3D"/>
    <w:rsid w:val="797E15F9"/>
    <w:rsid w:val="79A16C06"/>
    <w:rsid w:val="79FE1786"/>
    <w:rsid w:val="7A257BC9"/>
    <w:rsid w:val="7A7B33CE"/>
    <w:rsid w:val="7AB65899"/>
    <w:rsid w:val="7ACD60FB"/>
    <w:rsid w:val="7AF3261E"/>
    <w:rsid w:val="7B235723"/>
    <w:rsid w:val="7B3830A5"/>
    <w:rsid w:val="7B7F5140"/>
    <w:rsid w:val="7C0F0B5D"/>
    <w:rsid w:val="7C2A3AD8"/>
    <w:rsid w:val="7CAB0737"/>
    <w:rsid w:val="7CCC2CB3"/>
    <w:rsid w:val="7CF70EE6"/>
    <w:rsid w:val="7CFB2A06"/>
    <w:rsid w:val="7D2553F1"/>
    <w:rsid w:val="7D4052F3"/>
    <w:rsid w:val="7DCA7A77"/>
    <w:rsid w:val="7DF33EF4"/>
    <w:rsid w:val="7E2E16B9"/>
    <w:rsid w:val="7E2E3C98"/>
    <w:rsid w:val="7E674C8C"/>
    <w:rsid w:val="7F8F198C"/>
    <w:rsid w:val="7FAD51A0"/>
    <w:rsid w:val="7FB81B5D"/>
    <w:rsid w:val="7FC22385"/>
    <w:rsid w:val="D3675F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footer"/>
    <w:basedOn w:val="1"/>
    <w:uiPriority w:val="0"/>
    <w:pPr>
      <w:widowControl w:val="0"/>
      <w:tabs>
        <w:tab w:val="center" w:pos="4140"/>
        <w:tab w:val="right" w:pos="8300"/>
      </w:tabs>
      <w:snapToGrid w:val="0"/>
      <w:spacing w:after="0"/>
      <w:jc w:val="left"/>
    </w:pPr>
    <w:rPr>
      <w:rFonts w:ascii="Times New Roman" w:hAnsi="Times New Roman" w:eastAsia="宋体" w:cs="Times New Roman"/>
      <w:kern w:val="2"/>
      <w:sz w:val="18"/>
      <w:szCs w:val="18"/>
      <w:lang w:val="en-US" w:eastAsia="zh-CN" w:bidi="ar-SA"/>
    </w:rPr>
  </w:style>
  <w:style w:type="character" w:styleId="5">
    <w:name w:val="page number"/>
    <w:basedOn w:val="4"/>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2021-09-13T10:35:54Z</dcterms:created>
  <dc:creator>Administrator</dc:creator>
  <cp:lastModifiedBy>森</cp:lastModifiedBy>
  <cp:lastPrinted>2021-09-13T15:15:41Z</cp:lastPrinted>
  <dcterms:modified xsi:type="dcterms:W3CDTF">2023-09-18T14:58:59Z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