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Hans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广东省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Hans"/>
        </w:rPr>
        <w:t>清远市清城区简介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800" w:firstLineChars="200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0"/>
          <w:szCs w:val="48"/>
          <w:lang w:val="en-US"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广东省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清远市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清城区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Hans"/>
        </w:rPr>
        <w:t>是清远市委、市政府所在地，是全市的政治、经济、文化中心，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位于广东省的中北部、北江中下游、南岭山脉南侧与珠江三角洲的结合带上，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距离广州市中心仅60公里，所属的广清接合片区是广东省唯一的国家城乡融合发展试验区，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是距离粤港澳大湾区最近、发展空间最大、生态条件最好的城市，素以广州“后花园”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大湾区“北大门”著称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Hans"/>
        </w:rPr>
        <w:t>区辖4个街道和4个镇，辖区总面积1296.31平方千米，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常住人口约112万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Hans"/>
        </w:rPr>
        <w:t>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粤东西北12个地级市人口最多的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中心城区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  <w:t>。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Hans"/>
        </w:rPr>
        <w:t>清城区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Hans"/>
        </w:rPr>
        <w:t>是生态环境优美的“旅游胜地”，拥有众多旅游胜地，包括黄腾峡生态旅游区、新银盏温泉度假村等。5A级景区1家、4A级景区19家、4A级景区数量居全省第一。区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内有“一江四轨、四纵二横”的综合交通网络。一江是“北江航道”千吨级货轮可直到港澳。《广东省港口布局规划》（2021-2035）将清远港纳入珠三角港口集群（14个港口），同时将清远港地位为内河主要港口和综合运输体系的重要枢纽。已建成清远珠江货运码头、清远旺角港口码头；四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Hans"/>
        </w:rPr>
        <w:t>有京广铁路、京广高铁、广清城轨、磁悬浮旅游专线等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轨道交通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Hans"/>
        </w:rPr>
        <w:t>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四纵是许广高速、广乐高速、佛江高速北延线、广连高速等四个高速网；二横是佛清从高速、汕湛高速等高速网。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Hans"/>
        </w:rPr>
        <w:t>广州地铁18号线即将北延至清城，实现45分钟直达广州中心城区。清城区通过发达的水、陆、空立体交通网络与广州、佛山及珠三角地区形成了“半时生活圈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”，乘坐城轨专线到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Hans"/>
        </w:rPr>
        <w:t>广州北站只需16分钟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Hans"/>
        </w:rPr>
        <w:t>高铁到广州南站仅29分钟。驱车到广州白云国际机场仅40分钟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snapToGrid/>
          <w:color w:val="auto"/>
          <w:kern w:val="2"/>
          <w:sz w:val="32"/>
          <w:szCs w:val="32"/>
          <w:shd w:val="clear" w:color="auto" w:fill="FFFFFF"/>
          <w:lang w:val="en-US" w:eastAsia="zh-CN"/>
        </w:rPr>
        <w:t>清城区现有1间区级公立医院、4间社区卫生服务中心和4间乡镇卫生院，并由这9间医疗卫生机构共同组建成清远市清城区医疗卫生共同体总医院。其中，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snapToGrid/>
          <w:color w:val="auto"/>
          <w:kern w:val="2"/>
          <w:sz w:val="32"/>
          <w:szCs w:val="32"/>
          <w:highlight w:val="none"/>
          <w:shd w:val="clear" w:color="auto" w:fill="FFFFFF"/>
          <w:lang w:val="en-US" w:eastAsia="zh-CN"/>
        </w:rPr>
        <w:t>凤城分院是广州医科大学附属第六医院（清远市人民医院）社区医学临床实践基地；洲心分院和横荷分院均是清远市全科医生规范化培训基地；石角分院加挂了“清城区第二人民医院”牌子。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snapToGrid/>
          <w:color w:val="auto"/>
          <w:kern w:val="2"/>
          <w:sz w:val="32"/>
          <w:szCs w:val="32"/>
          <w:shd w:val="clear" w:color="auto" w:fill="FFFFFF"/>
          <w:lang w:val="en-US" w:eastAsia="zh-CN"/>
        </w:rPr>
        <w:t>目前，清远市清城区医疗卫生共同体总医院现有床1059张（区级医疗机构499张，基层医疗机构560张）。同时，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我区东城、洲心、横荷、龙塘、石角、飞来峡等6间分院的新建项目或改扩建工程正在紧密、有序推进。待以上工程项目竣工，相关分院的硬件建设将进一步加强，能为卫生专业技术人才成长、施展才华提供广阔发展空间。</w:t>
      </w:r>
    </w:p>
    <w:sectPr>
      <w:pgSz w:w="11906" w:h="16838"/>
      <w:pgMar w:top="2211" w:right="1474" w:bottom="187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77D1143-DE4C-43E2-B342-1A4CCA9D14F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AE204987-98F1-4EC1-9B9F-7E980416EC6D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1E72D26B-7635-4D53-BC6C-622EB7A4C7A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zODg0Zjc2NTI2NTA0YTllYmZkMjdkMzJkODAyZTMifQ=="/>
  </w:docVars>
  <w:rsids>
    <w:rsidRoot w:val="3BBB2E18"/>
    <w:rsid w:val="0A5C77C4"/>
    <w:rsid w:val="15C9720A"/>
    <w:rsid w:val="1D811E87"/>
    <w:rsid w:val="1E7D3100"/>
    <w:rsid w:val="20D14047"/>
    <w:rsid w:val="27366F3E"/>
    <w:rsid w:val="2B43130E"/>
    <w:rsid w:val="359A3628"/>
    <w:rsid w:val="3BBB2E18"/>
    <w:rsid w:val="3EB520F8"/>
    <w:rsid w:val="3EED2F67"/>
    <w:rsid w:val="44827761"/>
    <w:rsid w:val="44CB1108"/>
    <w:rsid w:val="46765E65"/>
    <w:rsid w:val="50B34CFA"/>
    <w:rsid w:val="52436B26"/>
    <w:rsid w:val="54CE286C"/>
    <w:rsid w:val="55EC1B84"/>
    <w:rsid w:val="58940BDB"/>
    <w:rsid w:val="5BDA3C8D"/>
    <w:rsid w:val="5F864151"/>
    <w:rsid w:val="5FCA06D1"/>
    <w:rsid w:val="60080606"/>
    <w:rsid w:val="60834EDA"/>
    <w:rsid w:val="62AC2121"/>
    <w:rsid w:val="643C22E3"/>
    <w:rsid w:val="6793178D"/>
    <w:rsid w:val="6E6935BC"/>
    <w:rsid w:val="75BDACC3"/>
    <w:rsid w:val="777E0A1D"/>
    <w:rsid w:val="78CE2248"/>
    <w:rsid w:val="7C224DAA"/>
    <w:rsid w:val="7D7F3E73"/>
    <w:rsid w:val="7F5C05D3"/>
    <w:rsid w:val="7FB64187"/>
    <w:rsid w:val="7FBFCD15"/>
    <w:rsid w:val="7FF7DD93"/>
    <w:rsid w:val="A7FD7A7D"/>
    <w:rsid w:val="BDF79C4D"/>
    <w:rsid w:val="EEAFF3A9"/>
    <w:rsid w:val="F3CF5CF0"/>
    <w:rsid w:val="FDD60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Emphasis"/>
    <w:basedOn w:val="4"/>
    <w:qFormat/>
    <w:uiPriority w:val="0"/>
    <w:rPr>
      <w:i/>
    </w:rPr>
  </w:style>
  <w:style w:type="paragraph" w:customStyle="1" w:styleId="7">
    <w:name w:val="正文 New New New New New New New New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1028</Words>
  <Characters>1087</Characters>
  <Lines>0</Lines>
  <Paragraphs>0</Paragraphs>
  <TotalTime>2</TotalTime>
  <ScaleCrop>false</ScaleCrop>
  <LinksUpToDate>false</LinksUpToDate>
  <CharactersWithSpaces>1087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2023-04-15T00:22:00Z</dcterms:created>
  <dc:creator>徐小青</dc:creator>
  <cp:lastModifiedBy>my2tv</cp:lastModifiedBy>
  <dcterms:modified xsi:type="dcterms:W3CDTF">2023-11-21T11:20:00Z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9EF2D7B8776241BEB6E0B607B8BAA9F6_13</vt:lpwstr>
  </property>
</Properties>
</file>