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outlineLvl w:val="0"/>
        <w:rPr>
          <w:rFonts w:hint="eastAsia" w:ascii="方正小标宋简体" w:hAnsi="方正小标宋简体" w:eastAsia="方正小标宋简体" w:cs="方正小标宋简体"/>
          <w:b w:val="0"/>
          <w:bCs/>
          <w:color w:val="212529"/>
          <w:kern w:val="36"/>
          <w:sz w:val="36"/>
          <w:szCs w:val="36"/>
        </w:rPr>
      </w:pPr>
      <w:bookmarkStart w:id="0" w:name="_GoBack"/>
      <w:r>
        <w:rPr>
          <w:rFonts w:hint="eastAsia" w:ascii="方正小标宋简体" w:hAnsi="方正小标宋简体" w:eastAsia="方正小标宋简体" w:cs="方正小标宋简体"/>
          <w:b w:val="0"/>
          <w:bCs/>
          <w:color w:val="212529"/>
          <w:kern w:val="36"/>
          <w:sz w:val="36"/>
          <w:szCs w:val="36"/>
        </w:rPr>
        <w:t>安阳考点202</w:t>
      </w:r>
      <w:r>
        <w:rPr>
          <w:rFonts w:hint="eastAsia" w:ascii="方正小标宋简体" w:hAnsi="方正小标宋简体" w:eastAsia="方正小标宋简体" w:cs="方正小标宋简体"/>
          <w:b w:val="0"/>
          <w:bCs/>
          <w:color w:val="212529"/>
          <w:kern w:val="36"/>
          <w:sz w:val="36"/>
          <w:szCs w:val="36"/>
          <w:lang w:val="en-US" w:eastAsia="zh-CN"/>
        </w:rPr>
        <w:t>4</w:t>
      </w:r>
      <w:r>
        <w:rPr>
          <w:rFonts w:hint="eastAsia" w:ascii="方正小标宋简体" w:hAnsi="方正小标宋简体" w:eastAsia="方正小标宋简体" w:cs="方正小标宋简体"/>
          <w:b w:val="0"/>
          <w:bCs/>
          <w:color w:val="212529"/>
          <w:kern w:val="36"/>
          <w:sz w:val="36"/>
          <w:szCs w:val="36"/>
        </w:rPr>
        <w:t>年</w:t>
      </w:r>
      <w:r>
        <w:rPr>
          <w:rFonts w:hint="eastAsia" w:ascii="方正小标宋简体" w:hAnsi="方正小标宋简体" w:eastAsia="方正小标宋简体" w:cs="方正小标宋简体"/>
          <w:b w:val="0"/>
          <w:bCs/>
          <w:color w:val="212529"/>
          <w:kern w:val="36"/>
          <w:sz w:val="36"/>
          <w:szCs w:val="36"/>
          <w:lang w:eastAsia="zh-CN"/>
        </w:rPr>
        <w:t>度全国</w:t>
      </w:r>
      <w:r>
        <w:rPr>
          <w:rFonts w:hint="eastAsia" w:ascii="方正小标宋简体" w:hAnsi="方正小标宋简体" w:eastAsia="方正小标宋简体" w:cs="方正小标宋简体"/>
          <w:b w:val="0"/>
          <w:bCs/>
          <w:color w:val="212529"/>
          <w:kern w:val="36"/>
          <w:sz w:val="36"/>
          <w:szCs w:val="36"/>
        </w:rPr>
        <w:t>护士执业资格考试</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outlineLvl w:val="0"/>
        <w:rPr>
          <w:rFonts w:hint="eastAsia" w:ascii="方正小标宋简体" w:hAnsi="方正小标宋简体" w:eastAsia="方正小标宋简体" w:cs="方正小标宋简体"/>
          <w:b w:val="0"/>
          <w:bCs/>
          <w:color w:val="212529"/>
          <w:kern w:val="36"/>
          <w:sz w:val="36"/>
          <w:szCs w:val="36"/>
        </w:rPr>
      </w:pPr>
      <w:r>
        <w:rPr>
          <w:rFonts w:hint="eastAsia" w:ascii="方正小标宋简体" w:hAnsi="方正小标宋简体" w:eastAsia="方正小标宋简体" w:cs="方正小标宋简体"/>
          <w:b w:val="0"/>
          <w:bCs/>
          <w:color w:val="212529"/>
          <w:kern w:val="36"/>
          <w:sz w:val="36"/>
          <w:szCs w:val="36"/>
        </w:rPr>
        <w:t>考生</w:t>
      </w:r>
      <w:r>
        <w:rPr>
          <w:rFonts w:hint="eastAsia" w:ascii="方正小标宋简体" w:hAnsi="方正小标宋简体" w:eastAsia="方正小标宋简体" w:cs="方正小标宋简体"/>
          <w:b w:val="0"/>
          <w:bCs/>
          <w:color w:val="212529"/>
          <w:kern w:val="36"/>
          <w:sz w:val="36"/>
          <w:szCs w:val="36"/>
          <w:lang w:val="en-US" w:eastAsia="zh-CN"/>
        </w:rPr>
        <w:t>报名</w:t>
      </w:r>
      <w:r>
        <w:rPr>
          <w:rFonts w:hint="eastAsia" w:ascii="方正小标宋简体" w:hAnsi="方正小标宋简体" w:eastAsia="方正小标宋简体" w:cs="方正小标宋简体"/>
          <w:b w:val="0"/>
          <w:bCs/>
          <w:color w:val="212529"/>
          <w:kern w:val="36"/>
          <w:sz w:val="36"/>
          <w:szCs w:val="36"/>
        </w:rPr>
        <w:t>须知</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outlineLvl w:val="0"/>
        <w:rPr>
          <w:rFonts w:hint="eastAsia" w:ascii="仿宋" w:hAnsi="仿宋" w:eastAsia="仿宋" w:cs="Segoe UI"/>
          <w:b/>
          <w:color w:val="212529"/>
          <w:kern w:val="36"/>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outlineLvl w:val="0"/>
        <w:rPr>
          <w:rFonts w:hint="eastAsia" w:ascii="宋体" w:hAnsi="宋体" w:eastAsia="宋体" w:cs="宋体"/>
          <w:b w:val="0"/>
          <w:bCs/>
          <w:color w:val="212529"/>
          <w:kern w:val="36"/>
          <w:sz w:val="28"/>
          <w:szCs w:val="28"/>
        </w:rPr>
      </w:pPr>
      <w:r>
        <w:rPr>
          <w:rFonts w:hint="eastAsia" w:ascii="宋体" w:hAnsi="宋体" w:eastAsia="宋体" w:cs="宋体"/>
          <w:b w:val="0"/>
          <w:bCs/>
          <w:color w:val="212529"/>
          <w:kern w:val="36"/>
          <w:sz w:val="28"/>
          <w:szCs w:val="28"/>
        </w:rPr>
        <w:t>2024年度全国护士执业资格考试将于2024年4月27日、28日举行</w:t>
      </w:r>
      <w:r>
        <w:rPr>
          <w:rFonts w:hint="eastAsia" w:ascii="宋体" w:hAnsi="宋体" w:eastAsia="宋体" w:cs="宋体"/>
          <w:b w:val="0"/>
          <w:bCs/>
          <w:color w:val="212529"/>
          <w:kern w:val="36"/>
          <w:sz w:val="28"/>
          <w:szCs w:val="28"/>
          <w:lang w:eastAsia="zh-CN"/>
        </w:rPr>
        <w:t>。为确保考试顺利进行，</w:t>
      </w:r>
      <w:r>
        <w:rPr>
          <w:rFonts w:hint="eastAsia" w:ascii="宋体" w:hAnsi="宋体" w:eastAsia="宋体" w:cs="宋体"/>
          <w:b w:val="0"/>
          <w:bCs/>
          <w:color w:val="212529"/>
          <w:kern w:val="36"/>
          <w:sz w:val="28"/>
          <w:szCs w:val="28"/>
        </w:rPr>
        <w:t>现将安</w:t>
      </w:r>
      <w:r>
        <w:rPr>
          <w:rFonts w:hint="eastAsia" w:ascii="宋体" w:hAnsi="宋体" w:eastAsia="宋体" w:cs="宋体"/>
          <w:b w:val="0"/>
          <w:bCs/>
          <w:color w:val="212529"/>
          <w:kern w:val="36"/>
          <w:sz w:val="28"/>
          <w:szCs w:val="28"/>
          <w:lang w:eastAsia="zh-CN"/>
        </w:rPr>
        <w:t>阳</w:t>
      </w:r>
      <w:r>
        <w:rPr>
          <w:rFonts w:hint="eastAsia" w:ascii="宋体" w:hAnsi="宋体" w:eastAsia="宋体" w:cs="宋体"/>
          <w:b w:val="0"/>
          <w:bCs/>
          <w:color w:val="212529"/>
          <w:kern w:val="36"/>
          <w:sz w:val="28"/>
          <w:szCs w:val="28"/>
        </w:rPr>
        <w:t>考</w:t>
      </w:r>
      <w:r>
        <w:rPr>
          <w:rFonts w:hint="eastAsia" w:ascii="宋体" w:hAnsi="宋体" w:eastAsia="宋体" w:cs="宋体"/>
          <w:b w:val="0"/>
          <w:bCs/>
          <w:color w:val="212529"/>
          <w:kern w:val="36"/>
          <w:sz w:val="28"/>
          <w:szCs w:val="28"/>
          <w:lang w:eastAsia="zh-CN"/>
        </w:rPr>
        <w:t>点</w:t>
      </w:r>
      <w:r>
        <w:rPr>
          <w:rFonts w:hint="eastAsia" w:ascii="宋体" w:hAnsi="宋体" w:eastAsia="宋体" w:cs="宋体"/>
          <w:b w:val="0"/>
          <w:bCs/>
          <w:color w:val="212529"/>
          <w:kern w:val="36"/>
          <w:sz w:val="28"/>
          <w:szCs w:val="28"/>
        </w:rPr>
        <w:t>有关事项公告如下</w:t>
      </w:r>
      <w:r>
        <w:rPr>
          <w:rFonts w:hint="eastAsia" w:ascii="宋体" w:hAnsi="宋体" w:eastAsia="宋体" w:cs="宋体"/>
          <w:b w:val="0"/>
          <w:bCs/>
          <w:color w:val="212529"/>
          <w:kern w:val="36"/>
          <w:sz w:val="28"/>
          <w:szCs w:val="28"/>
          <w:lang w:eastAsia="zh-CN"/>
        </w:rPr>
        <w:t>，请考生及时关注</w:t>
      </w:r>
      <w:r>
        <w:rPr>
          <w:rFonts w:hint="eastAsia" w:ascii="宋体" w:hAnsi="宋体" w:eastAsia="宋体" w:cs="宋体"/>
          <w:b w:val="0"/>
          <w:bCs/>
          <w:color w:val="212529"/>
          <w:kern w:val="36"/>
          <w:sz w:val="28"/>
          <w:szCs w:val="28"/>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outlineLvl w:val="0"/>
        <w:rPr>
          <w:rFonts w:hint="eastAsia" w:ascii="宋体" w:hAnsi="宋体" w:eastAsia="宋体" w:cs="宋体"/>
          <w:b/>
          <w:color w:val="212529"/>
          <w:kern w:val="36"/>
          <w:sz w:val="28"/>
          <w:szCs w:val="28"/>
          <w:lang w:eastAsia="zh-CN"/>
        </w:rPr>
      </w:pPr>
      <w:r>
        <w:rPr>
          <w:rFonts w:hint="eastAsia" w:ascii="仿宋" w:hAnsi="仿宋" w:eastAsia="仿宋" w:cs="Segoe UI"/>
          <w:b/>
          <w:color w:val="212529"/>
          <w:kern w:val="36"/>
          <w:sz w:val="32"/>
          <w:szCs w:val="32"/>
        </w:rPr>
        <w:t>  </w:t>
      </w:r>
      <w:r>
        <w:rPr>
          <w:rFonts w:hint="eastAsia" w:ascii="黑体" w:hAnsi="黑体" w:eastAsia="黑体" w:cs="黑体"/>
          <w:b w:val="0"/>
          <w:bCs/>
          <w:color w:val="212529"/>
          <w:kern w:val="36"/>
          <w:sz w:val="28"/>
          <w:szCs w:val="28"/>
        </w:rPr>
        <w:t> </w:t>
      </w:r>
      <w:r>
        <w:rPr>
          <w:rFonts w:hint="eastAsia" w:ascii="黑体" w:hAnsi="黑体" w:eastAsia="黑体" w:cs="黑体"/>
          <w:b w:val="0"/>
          <w:bCs/>
          <w:color w:val="212529"/>
          <w:kern w:val="36"/>
          <w:sz w:val="28"/>
          <w:szCs w:val="28"/>
          <w:lang w:eastAsia="zh-CN"/>
        </w:rPr>
        <w:t>一、考试时间及科目</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202</w:t>
      </w:r>
      <w:r>
        <w:rPr>
          <w:rFonts w:hint="eastAsia" w:ascii="宋体" w:hAnsi="宋体" w:eastAsia="宋体" w:cs="宋体"/>
          <w:kern w:val="0"/>
          <w:sz w:val="28"/>
          <w:szCs w:val="28"/>
          <w:lang w:val="en-US" w:eastAsia="zh-CN"/>
        </w:rPr>
        <w:t>4</w:t>
      </w:r>
      <w:r>
        <w:rPr>
          <w:rFonts w:hint="eastAsia" w:ascii="宋体" w:hAnsi="宋体" w:eastAsia="宋体" w:cs="宋体"/>
          <w:kern w:val="0"/>
          <w:sz w:val="28"/>
          <w:szCs w:val="28"/>
        </w:rPr>
        <w:t>年</w:t>
      </w:r>
      <w:r>
        <w:rPr>
          <w:rFonts w:hint="eastAsia" w:ascii="宋体" w:hAnsi="宋体" w:eastAsia="宋体" w:cs="宋体"/>
          <w:kern w:val="0"/>
          <w:sz w:val="28"/>
          <w:szCs w:val="28"/>
          <w:lang w:eastAsia="zh-CN"/>
        </w:rPr>
        <w:t>全国</w:t>
      </w:r>
      <w:r>
        <w:rPr>
          <w:rFonts w:hint="eastAsia" w:ascii="宋体" w:hAnsi="宋体" w:eastAsia="宋体" w:cs="宋体"/>
          <w:kern w:val="0"/>
          <w:sz w:val="28"/>
          <w:szCs w:val="28"/>
        </w:rPr>
        <w:t>护士执业资格考试实行人机对话考试，每半天为一个轮次；</w:t>
      </w:r>
      <w:r>
        <w:rPr>
          <w:rFonts w:hint="eastAsia" w:ascii="宋体" w:hAnsi="宋体" w:eastAsia="宋体" w:cs="宋体"/>
          <w:color w:val="212529"/>
          <w:kern w:val="0"/>
          <w:sz w:val="28"/>
          <w:szCs w:val="28"/>
        </w:rPr>
        <w:t>考生将随机分配至其中一个轮次，参加专业实务和实践能力两个科目的考试，以准考证上考试时间为准。</w:t>
      </w:r>
      <w:r>
        <w:rPr>
          <w:rFonts w:hint="eastAsia" w:ascii="宋体" w:hAnsi="宋体" w:eastAsia="宋体" w:cs="宋体"/>
          <w:kern w:val="0"/>
          <w:sz w:val="28"/>
          <w:szCs w:val="28"/>
        </w:rPr>
        <w:t>具体安排如下：</w:t>
      </w: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130"/>
        <w:gridCol w:w="2130"/>
        <w:gridCol w:w="2646"/>
        <w:gridCol w:w="26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0" w:type="dxa"/>
          </w:tcPr>
          <w:p>
            <w:pPr>
              <w:keepNext w:val="0"/>
              <w:keepLines w:val="0"/>
              <w:pageBreakBefore w:val="0"/>
              <w:kinsoku/>
              <w:wordWrap/>
              <w:overflowPunct/>
              <w:topLinePunct w:val="0"/>
              <w:autoSpaceDE/>
              <w:autoSpaceDN/>
              <w:bidi w:val="0"/>
              <w:adjustRightInd/>
              <w:snapToGrid/>
              <w:spacing w:line="500" w:lineRule="exact"/>
              <w:ind w:firstLine="420" w:firstLineChars="150"/>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考试时间</w:t>
            </w:r>
          </w:p>
        </w:tc>
        <w:tc>
          <w:tcPr>
            <w:tcW w:w="2130" w:type="dxa"/>
          </w:tcPr>
          <w:p>
            <w:pPr>
              <w:keepNext w:val="0"/>
              <w:keepLines w:val="0"/>
              <w:pageBreakBefore w:val="0"/>
              <w:kinsoku/>
              <w:wordWrap/>
              <w:overflowPunct/>
              <w:topLinePunct w:val="0"/>
              <w:autoSpaceDE/>
              <w:autoSpaceDN/>
              <w:bidi w:val="0"/>
              <w:adjustRightInd/>
              <w:snapToGrid/>
              <w:spacing w:line="500" w:lineRule="exact"/>
              <w:ind w:firstLine="420" w:firstLineChars="150"/>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轮次</w:t>
            </w:r>
          </w:p>
        </w:tc>
        <w:tc>
          <w:tcPr>
            <w:tcW w:w="2646" w:type="dxa"/>
          </w:tcPr>
          <w:p>
            <w:pPr>
              <w:keepNext w:val="0"/>
              <w:keepLines w:val="0"/>
              <w:pageBreakBefore w:val="0"/>
              <w:kinsoku/>
              <w:wordWrap/>
              <w:overflowPunct/>
              <w:topLinePunct w:val="0"/>
              <w:autoSpaceDE/>
              <w:autoSpaceDN/>
              <w:bidi w:val="0"/>
              <w:adjustRightInd/>
              <w:snapToGrid/>
              <w:spacing w:line="500" w:lineRule="exact"/>
              <w:ind w:firstLine="280" w:firstLineChars="100"/>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考试科目</w:t>
            </w:r>
          </w:p>
        </w:tc>
        <w:tc>
          <w:tcPr>
            <w:tcW w:w="2684" w:type="dxa"/>
          </w:tcPr>
          <w:p>
            <w:pPr>
              <w:keepNext w:val="0"/>
              <w:keepLines w:val="0"/>
              <w:pageBreakBefore w:val="0"/>
              <w:kinsoku/>
              <w:wordWrap/>
              <w:overflowPunct/>
              <w:topLinePunct w:val="0"/>
              <w:autoSpaceDE/>
              <w:autoSpaceDN/>
              <w:bidi w:val="0"/>
              <w:adjustRightInd/>
              <w:snapToGrid/>
              <w:spacing w:line="500" w:lineRule="exact"/>
              <w:ind w:firstLine="420" w:firstLineChars="150"/>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0" w:type="dxa"/>
            <w:vMerge w:val="restart"/>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4月</w:t>
            </w:r>
            <w:r>
              <w:rPr>
                <w:rFonts w:hint="eastAsia" w:ascii="宋体" w:hAnsi="宋体" w:eastAsia="宋体" w:cs="宋体"/>
                <w:kern w:val="0"/>
                <w:sz w:val="24"/>
                <w:szCs w:val="24"/>
                <w:lang w:val="en-US" w:eastAsia="zh-CN"/>
              </w:rPr>
              <w:t>27</w:t>
            </w:r>
            <w:r>
              <w:rPr>
                <w:rFonts w:hint="eastAsia" w:ascii="宋体" w:hAnsi="宋体" w:eastAsia="宋体" w:cs="宋体"/>
                <w:kern w:val="0"/>
                <w:sz w:val="24"/>
                <w:szCs w:val="24"/>
              </w:rPr>
              <w:t>日</w:t>
            </w:r>
          </w:p>
        </w:tc>
        <w:tc>
          <w:tcPr>
            <w:tcW w:w="2130" w:type="dxa"/>
            <w:vMerge w:val="restart"/>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第一轮</w:t>
            </w:r>
          </w:p>
        </w:tc>
        <w:tc>
          <w:tcPr>
            <w:tcW w:w="2646"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专业实务</w:t>
            </w:r>
          </w:p>
        </w:tc>
        <w:tc>
          <w:tcPr>
            <w:tcW w:w="2684" w:type="dxa"/>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8:30-10:10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0" w:type="dxa"/>
            <w:vMerge w:val="continue"/>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p>
        </w:tc>
        <w:tc>
          <w:tcPr>
            <w:tcW w:w="2130" w:type="dxa"/>
            <w:vMerge w:val="continue"/>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p>
        </w:tc>
        <w:tc>
          <w:tcPr>
            <w:tcW w:w="2646"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实践能力</w:t>
            </w:r>
          </w:p>
        </w:tc>
        <w:tc>
          <w:tcPr>
            <w:tcW w:w="2684" w:type="dxa"/>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10:55-12:35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0" w:type="dxa"/>
            <w:vMerge w:val="continue"/>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p>
        </w:tc>
        <w:tc>
          <w:tcPr>
            <w:tcW w:w="2130" w:type="dxa"/>
            <w:vMerge w:val="restart"/>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第二轮</w:t>
            </w:r>
          </w:p>
        </w:tc>
        <w:tc>
          <w:tcPr>
            <w:tcW w:w="2646"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专业实务</w:t>
            </w:r>
          </w:p>
        </w:tc>
        <w:tc>
          <w:tcPr>
            <w:tcW w:w="2684" w:type="dxa"/>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14:00-15:40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0" w:type="dxa"/>
            <w:vMerge w:val="continue"/>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p>
        </w:tc>
        <w:tc>
          <w:tcPr>
            <w:tcW w:w="2130" w:type="dxa"/>
            <w:vMerge w:val="continue"/>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p>
        </w:tc>
        <w:tc>
          <w:tcPr>
            <w:tcW w:w="2646"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实践能力</w:t>
            </w:r>
          </w:p>
        </w:tc>
        <w:tc>
          <w:tcPr>
            <w:tcW w:w="2684" w:type="dxa"/>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16:25-18:05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0" w:type="dxa"/>
            <w:vMerge w:val="restart"/>
            <w:vAlign w:val="center"/>
          </w:tcPr>
          <w:p>
            <w:pPr>
              <w:keepNext w:val="0"/>
              <w:keepLines w:val="0"/>
              <w:pageBreakBefore w:val="0"/>
              <w:kinsoku/>
              <w:wordWrap/>
              <w:overflowPunct/>
              <w:topLinePunct w:val="0"/>
              <w:autoSpaceDE/>
              <w:autoSpaceDN/>
              <w:bidi w:val="0"/>
              <w:adjustRightInd/>
              <w:snapToGrid/>
              <w:spacing w:line="500" w:lineRule="exact"/>
              <w:ind w:firstLine="360" w:firstLineChars="150"/>
              <w:jc w:val="both"/>
              <w:textAlignment w:val="auto"/>
              <w:rPr>
                <w:rFonts w:hint="eastAsia" w:ascii="宋体" w:hAnsi="宋体" w:eastAsia="宋体" w:cs="宋体"/>
                <w:kern w:val="0"/>
                <w:sz w:val="24"/>
                <w:szCs w:val="24"/>
              </w:rPr>
            </w:pPr>
            <w:r>
              <w:rPr>
                <w:rFonts w:hint="eastAsia" w:ascii="宋体" w:hAnsi="宋体" w:eastAsia="宋体" w:cs="宋体"/>
                <w:kern w:val="0"/>
                <w:sz w:val="24"/>
                <w:szCs w:val="24"/>
              </w:rPr>
              <w:t>4月</w:t>
            </w:r>
            <w:r>
              <w:rPr>
                <w:rFonts w:hint="eastAsia" w:ascii="宋体" w:hAnsi="宋体" w:eastAsia="宋体" w:cs="宋体"/>
                <w:kern w:val="0"/>
                <w:sz w:val="24"/>
                <w:szCs w:val="24"/>
                <w:lang w:val="en-US" w:eastAsia="zh-CN"/>
              </w:rPr>
              <w:t>28</w:t>
            </w:r>
            <w:r>
              <w:rPr>
                <w:rFonts w:hint="eastAsia" w:ascii="宋体" w:hAnsi="宋体" w:eastAsia="宋体" w:cs="宋体"/>
                <w:kern w:val="0"/>
                <w:sz w:val="24"/>
                <w:szCs w:val="24"/>
              </w:rPr>
              <w:t>日</w:t>
            </w:r>
          </w:p>
        </w:tc>
        <w:tc>
          <w:tcPr>
            <w:tcW w:w="2130" w:type="dxa"/>
            <w:vMerge w:val="restart"/>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第三轮</w:t>
            </w:r>
          </w:p>
        </w:tc>
        <w:tc>
          <w:tcPr>
            <w:tcW w:w="2646"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专业实务</w:t>
            </w:r>
          </w:p>
        </w:tc>
        <w:tc>
          <w:tcPr>
            <w:tcW w:w="2684" w:type="dxa"/>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8:30-10:10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0" w:type="dxa"/>
            <w:vMerge w:val="continue"/>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4"/>
              </w:rPr>
            </w:pPr>
          </w:p>
        </w:tc>
        <w:tc>
          <w:tcPr>
            <w:tcW w:w="2130" w:type="dxa"/>
            <w:vMerge w:val="continue"/>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p>
        </w:tc>
        <w:tc>
          <w:tcPr>
            <w:tcW w:w="2646"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实践能力</w:t>
            </w:r>
          </w:p>
        </w:tc>
        <w:tc>
          <w:tcPr>
            <w:tcW w:w="2684" w:type="dxa"/>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10:55-12:35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0" w:type="dxa"/>
            <w:vMerge w:val="continue"/>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4"/>
              </w:rPr>
            </w:pPr>
          </w:p>
        </w:tc>
        <w:tc>
          <w:tcPr>
            <w:tcW w:w="2130" w:type="dxa"/>
            <w:vMerge w:val="restart"/>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第四轮</w:t>
            </w:r>
          </w:p>
        </w:tc>
        <w:tc>
          <w:tcPr>
            <w:tcW w:w="2646"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专业实务</w:t>
            </w:r>
          </w:p>
        </w:tc>
        <w:tc>
          <w:tcPr>
            <w:tcW w:w="2684" w:type="dxa"/>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14:00-15:40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30" w:type="dxa"/>
            <w:vMerge w:val="continue"/>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4"/>
              </w:rPr>
            </w:pPr>
          </w:p>
        </w:tc>
        <w:tc>
          <w:tcPr>
            <w:tcW w:w="2130" w:type="dxa"/>
            <w:vMerge w:val="continue"/>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4"/>
              </w:rPr>
            </w:pPr>
          </w:p>
        </w:tc>
        <w:tc>
          <w:tcPr>
            <w:tcW w:w="2646"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实践能力</w:t>
            </w:r>
          </w:p>
        </w:tc>
        <w:tc>
          <w:tcPr>
            <w:tcW w:w="2684" w:type="dxa"/>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16:25-18:05</w:t>
            </w:r>
          </w:p>
        </w:tc>
      </w:tr>
    </w:tbl>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b w:val="0"/>
          <w:bCs w:val="0"/>
          <w:kern w:val="0"/>
          <w:sz w:val="28"/>
          <w:szCs w:val="28"/>
          <w:lang w:val="en-US" w:eastAsia="zh-CN"/>
        </w:rPr>
      </w:pPr>
      <w:r>
        <w:rPr>
          <w:rFonts w:hint="eastAsia" w:ascii="黑体" w:hAnsi="黑体" w:eastAsia="黑体" w:cs="黑体"/>
          <w:b w:val="0"/>
          <w:bCs w:val="0"/>
          <w:kern w:val="0"/>
          <w:sz w:val="28"/>
          <w:szCs w:val="28"/>
          <w:lang w:val="en-US" w:eastAsia="zh-CN"/>
        </w:rPr>
        <w:t>二、报名条件</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i w:val="0"/>
          <w:iCs w:val="0"/>
          <w:caps w:val="0"/>
          <w:color w:val="000000"/>
          <w:spacing w:val="0"/>
          <w:sz w:val="28"/>
          <w:szCs w:val="28"/>
          <w:shd w:val="clear" w:color="auto" w:fill="FFFFFF"/>
          <w:lang w:eastAsia="zh-CN"/>
        </w:rPr>
        <w:t>根据</w:t>
      </w:r>
      <w:r>
        <w:rPr>
          <w:rFonts w:hint="eastAsia" w:ascii="宋体" w:hAnsi="宋体" w:eastAsia="宋体" w:cs="宋体"/>
          <w:kern w:val="0"/>
          <w:sz w:val="28"/>
          <w:szCs w:val="28"/>
        </w:rPr>
        <w:t>《全国护士执业资格考试委员会办公室关于202</w:t>
      </w:r>
      <w:r>
        <w:rPr>
          <w:rFonts w:hint="eastAsia" w:ascii="宋体" w:hAnsi="宋体" w:eastAsia="宋体" w:cs="宋体"/>
          <w:kern w:val="0"/>
          <w:sz w:val="28"/>
          <w:szCs w:val="28"/>
          <w:lang w:val="en-US" w:eastAsia="zh-CN"/>
        </w:rPr>
        <w:t>4</w:t>
      </w:r>
      <w:r>
        <w:rPr>
          <w:rFonts w:hint="eastAsia" w:ascii="宋体" w:hAnsi="宋体" w:eastAsia="宋体" w:cs="宋体"/>
          <w:kern w:val="0"/>
          <w:sz w:val="28"/>
          <w:szCs w:val="28"/>
        </w:rPr>
        <w:t>年护士执业资格考试有关问题的通知》和《国家卫生健康委人才交流服务中心关于202</w:t>
      </w:r>
      <w:r>
        <w:rPr>
          <w:rFonts w:hint="eastAsia" w:ascii="宋体" w:hAnsi="宋体" w:eastAsia="宋体" w:cs="宋体"/>
          <w:kern w:val="0"/>
          <w:sz w:val="28"/>
          <w:szCs w:val="28"/>
          <w:lang w:val="en-US" w:eastAsia="zh-CN"/>
        </w:rPr>
        <w:t>4</w:t>
      </w:r>
      <w:r>
        <w:rPr>
          <w:rFonts w:hint="eastAsia" w:ascii="宋体" w:hAnsi="宋体" w:eastAsia="宋体" w:cs="宋体"/>
          <w:kern w:val="0"/>
          <w:sz w:val="28"/>
          <w:szCs w:val="28"/>
        </w:rPr>
        <w:t>年护士执业资格考</w:t>
      </w:r>
      <w:r>
        <w:rPr>
          <w:rFonts w:hint="eastAsia" w:ascii="宋体" w:hAnsi="宋体" w:eastAsia="宋体" w:cs="宋体"/>
          <w:kern w:val="0"/>
          <w:sz w:val="28"/>
          <w:szCs w:val="28"/>
          <w:lang w:val="en-US" w:eastAsia="zh-CN"/>
        </w:rPr>
        <w:t>试考生须知</w:t>
      </w:r>
      <w:r>
        <w:rPr>
          <w:rFonts w:hint="eastAsia" w:ascii="宋体" w:hAnsi="宋体" w:eastAsia="宋体" w:cs="宋体"/>
          <w:kern w:val="0"/>
          <w:sz w:val="28"/>
          <w:szCs w:val="28"/>
        </w:rPr>
        <w:t>》</w:t>
      </w:r>
      <w:r>
        <w:rPr>
          <w:rFonts w:hint="eastAsia" w:ascii="宋体" w:hAnsi="宋体" w:eastAsia="宋体" w:cs="宋体"/>
          <w:kern w:val="0"/>
          <w:sz w:val="28"/>
          <w:szCs w:val="28"/>
          <w:lang w:val="en-US" w:eastAsia="zh-CN"/>
        </w:rPr>
        <w:t>规定，</w:t>
      </w:r>
      <w:r>
        <w:rPr>
          <w:rFonts w:hint="eastAsia" w:ascii="宋体" w:hAnsi="宋体" w:eastAsia="宋体" w:cs="宋体"/>
          <w:kern w:val="0"/>
          <w:sz w:val="28"/>
          <w:szCs w:val="28"/>
        </w:rPr>
        <w:t>在中等职业学校、高等学校完成教育和卫生行政部门规定的普通全日制３年以上的护理、助产专业课程学习，包括在教学、综合医院完成８个月以上护理临床实习，并取得相应学历证书的，可以申请参加护士执业资格考试。</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ind w:left="481" w:leftChars="0"/>
        <w:jc w:val="left"/>
        <w:textAlignment w:val="auto"/>
        <w:outlineLvl w:val="0"/>
        <w:rPr>
          <w:rFonts w:hint="eastAsia" w:ascii="黑体" w:hAnsi="黑体" w:eastAsia="黑体" w:cs="黑体"/>
          <w:b w:val="0"/>
          <w:bCs/>
          <w:color w:val="212529"/>
          <w:kern w:val="36"/>
          <w:sz w:val="28"/>
          <w:szCs w:val="28"/>
          <w:lang w:val="en-US" w:eastAsia="zh-CN"/>
        </w:rPr>
      </w:pPr>
      <w:r>
        <w:rPr>
          <w:rFonts w:hint="eastAsia" w:ascii="黑体" w:hAnsi="黑体" w:eastAsia="黑体" w:cs="黑体"/>
          <w:b w:val="0"/>
          <w:bCs/>
          <w:color w:val="212529"/>
          <w:kern w:val="36"/>
          <w:sz w:val="28"/>
          <w:szCs w:val="28"/>
          <w:lang w:val="en-US" w:eastAsia="zh-CN"/>
        </w:rPr>
        <w:t>三、考试报名</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right="0" w:rightChars="0"/>
        <w:jc w:val="both"/>
        <w:textAlignment w:val="auto"/>
        <w:rPr>
          <w:rFonts w:hint="eastAsia" w:ascii="宋体" w:hAnsi="宋体" w:eastAsia="宋体" w:cs="宋体"/>
          <w:b w:val="0"/>
          <w:bCs w:val="0"/>
          <w:i w:val="0"/>
          <w:iCs w:val="0"/>
          <w:caps w:val="0"/>
          <w:color w:val="000000"/>
          <w:spacing w:val="0"/>
          <w:sz w:val="28"/>
          <w:szCs w:val="28"/>
          <w:shd w:val="clear" w:color="auto" w:fill="FFFFFF"/>
          <w:lang w:val="en-US" w:eastAsia="zh-CN"/>
        </w:rPr>
      </w:pPr>
      <w:r>
        <w:rPr>
          <w:rFonts w:hint="eastAsia" w:ascii="宋体" w:hAnsi="宋体" w:eastAsia="宋体" w:cs="宋体"/>
          <w:b w:val="0"/>
          <w:bCs w:val="0"/>
          <w:i w:val="0"/>
          <w:iCs w:val="0"/>
          <w:caps w:val="0"/>
          <w:color w:val="000000"/>
          <w:spacing w:val="0"/>
          <w:sz w:val="28"/>
          <w:szCs w:val="28"/>
          <w:shd w:val="clear" w:color="auto" w:fill="FFFFFF"/>
          <w:lang w:val="en-US" w:eastAsia="zh-CN"/>
        </w:rPr>
        <w:t xml:space="preserve">   （一）考试报名时间节点</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right="0" w:rightChars="0" w:firstLine="560" w:firstLineChars="200"/>
        <w:jc w:val="both"/>
        <w:textAlignment w:val="auto"/>
        <w:rPr>
          <w:rFonts w:hint="eastAsia" w:ascii="宋体" w:hAnsi="宋体" w:eastAsia="宋体" w:cs="宋体"/>
          <w:b w:val="0"/>
          <w:bCs w:val="0"/>
          <w:kern w:val="0"/>
          <w:sz w:val="28"/>
          <w:szCs w:val="28"/>
        </w:rPr>
      </w:pPr>
      <w:r>
        <w:rPr>
          <w:rFonts w:hint="eastAsia" w:ascii="宋体" w:hAnsi="宋体" w:eastAsia="宋体" w:cs="宋体"/>
          <w:b w:val="0"/>
          <w:bCs w:val="0"/>
          <w:i w:val="0"/>
          <w:iCs w:val="0"/>
          <w:caps w:val="0"/>
          <w:color w:val="000000"/>
          <w:spacing w:val="0"/>
          <w:sz w:val="28"/>
          <w:szCs w:val="28"/>
          <w:shd w:val="clear" w:color="auto" w:fill="FFFFFF"/>
          <w:lang w:val="en-US" w:eastAsia="zh-CN"/>
        </w:rPr>
        <w:t>1.考生网上报名：</w:t>
      </w:r>
      <w:r>
        <w:rPr>
          <w:rFonts w:hint="eastAsia" w:ascii="宋体" w:hAnsi="宋体" w:eastAsia="宋体" w:cs="宋体"/>
          <w:b w:val="0"/>
          <w:bCs w:val="0"/>
          <w:kern w:val="0"/>
          <w:sz w:val="28"/>
          <w:szCs w:val="28"/>
        </w:rPr>
        <w:t>202</w:t>
      </w:r>
      <w:r>
        <w:rPr>
          <w:rFonts w:hint="eastAsia" w:ascii="宋体" w:hAnsi="宋体" w:eastAsia="宋体" w:cs="宋体"/>
          <w:b w:val="0"/>
          <w:bCs w:val="0"/>
          <w:kern w:val="0"/>
          <w:sz w:val="28"/>
          <w:szCs w:val="28"/>
          <w:lang w:val="en-US" w:eastAsia="zh-CN"/>
        </w:rPr>
        <w:t>3</w:t>
      </w:r>
      <w:r>
        <w:rPr>
          <w:rFonts w:hint="eastAsia" w:ascii="宋体" w:hAnsi="宋体" w:eastAsia="宋体" w:cs="宋体"/>
          <w:b w:val="0"/>
          <w:bCs w:val="0"/>
          <w:kern w:val="0"/>
          <w:sz w:val="28"/>
          <w:szCs w:val="28"/>
        </w:rPr>
        <w:t>年1</w:t>
      </w:r>
      <w:r>
        <w:rPr>
          <w:rFonts w:hint="eastAsia" w:ascii="宋体" w:hAnsi="宋体" w:eastAsia="宋体" w:cs="宋体"/>
          <w:b w:val="0"/>
          <w:bCs w:val="0"/>
          <w:kern w:val="0"/>
          <w:sz w:val="28"/>
          <w:szCs w:val="28"/>
          <w:lang w:val="en-US" w:eastAsia="zh-CN"/>
        </w:rPr>
        <w:t>2</w:t>
      </w:r>
      <w:r>
        <w:rPr>
          <w:rFonts w:hint="eastAsia" w:ascii="宋体" w:hAnsi="宋体" w:eastAsia="宋体" w:cs="宋体"/>
          <w:b w:val="0"/>
          <w:bCs w:val="0"/>
          <w:kern w:val="0"/>
          <w:sz w:val="28"/>
          <w:szCs w:val="28"/>
        </w:rPr>
        <w:t>月</w:t>
      </w:r>
      <w:r>
        <w:rPr>
          <w:rFonts w:hint="eastAsia" w:ascii="宋体" w:hAnsi="宋体" w:eastAsia="宋体" w:cs="宋体"/>
          <w:b w:val="0"/>
          <w:bCs w:val="0"/>
          <w:kern w:val="0"/>
          <w:sz w:val="28"/>
          <w:szCs w:val="28"/>
          <w:lang w:val="en-US" w:eastAsia="zh-CN"/>
        </w:rPr>
        <w:t>7</w:t>
      </w:r>
      <w:r>
        <w:rPr>
          <w:rFonts w:hint="eastAsia" w:ascii="宋体" w:hAnsi="宋体" w:eastAsia="宋体" w:cs="宋体"/>
          <w:b w:val="0"/>
          <w:bCs w:val="0"/>
          <w:kern w:val="0"/>
          <w:sz w:val="28"/>
          <w:szCs w:val="28"/>
        </w:rPr>
        <w:t>-</w:t>
      </w:r>
      <w:r>
        <w:rPr>
          <w:rFonts w:hint="eastAsia" w:ascii="宋体" w:hAnsi="宋体" w:eastAsia="宋体" w:cs="宋体"/>
          <w:b w:val="0"/>
          <w:bCs w:val="0"/>
          <w:kern w:val="0"/>
          <w:sz w:val="28"/>
          <w:szCs w:val="28"/>
          <w:lang w:val="en-US" w:eastAsia="zh-CN"/>
        </w:rPr>
        <w:t>20</w:t>
      </w:r>
      <w:r>
        <w:rPr>
          <w:rFonts w:hint="eastAsia" w:ascii="宋体" w:hAnsi="宋体" w:eastAsia="宋体" w:cs="宋体"/>
          <w:b w:val="0"/>
          <w:bCs w:val="0"/>
          <w:kern w:val="0"/>
          <w:sz w:val="28"/>
          <w:szCs w:val="28"/>
        </w:rPr>
        <w:t>日</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lang w:val="en-US" w:eastAsia="zh-CN"/>
        </w:rPr>
        <w:t>2.报名点现场确认：</w:t>
      </w:r>
      <w:r>
        <w:rPr>
          <w:rFonts w:hint="eastAsia" w:ascii="宋体" w:hAnsi="宋体" w:eastAsia="宋体" w:cs="宋体"/>
          <w:b w:val="0"/>
          <w:bCs w:val="0"/>
          <w:kern w:val="0"/>
          <w:sz w:val="28"/>
          <w:szCs w:val="28"/>
        </w:rPr>
        <w:t>202</w:t>
      </w:r>
      <w:r>
        <w:rPr>
          <w:rFonts w:hint="eastAsia" w:ascii="宋体" w:hAnsi="宋体" w:eastAsia="宋体" w:cs="宋体"/>
          <w:b w:val="0"/>
          <w:bCs w:val="0"/>
          <w:kern w:val="0"/>
          <w:sz w:val="28"/>
          <w:szCs w:val="28"/>
          <w:lang w:val="en-US" w:eastAsia="zh-CN"/>
        </w:rPr>
        <w:t>3</w:t>
      </w:r>
      <w:r>
        <w:rPr>
          <w:rFonts w:hint="eastAsia" w:ascii="宋体" w:hAnsi="宋体" w:eastAsia="宋体" w:cs="宋体"/>
          <w:b w:val="0"/>
          <w:bCs w:val="0"/>
          <w:kern w:val="0"/>
          <w:sz w:val="28"/>
          <w:szCs w:val="28"/>
        </w:rPr>
        <w:t>年12月</w:t>
      </w:r>
      <w:r>
        <w:rPr>
          <w:rFonts w:hint="eastAsia" w:ascii="宋体" w:hAnsi="宋体" w:eastAsia="宋体" w:cs="宋体"/>
          <w:b w:val="0"/>
          <w:bCs w:val="0"/>
          <w:kern w:val="0"/>
          <w:sz w:val="28"/>
          <w:szCs w:val="28"/>
          <w:lang w:val="en-US" w:eastAsia="zh-CN"/>
        </w:rPr>
        <w:t>8</w:t>
      </w:r>
      <w:r>
        <w:rPr>
          <w:rFonts w:hint="eastAsia" w:ascii="宋体" w:hAnsi="宋体" w:eastAsia="宋体" w:cs="宋体"/>
          <w:b w:val="0"/>
          <w:bCs w:val="0"/>
          <w:kern w:val="0"/>
          <w:sz w:val="28"/>
          <w:szCs w:val="28"/>
        </w:rPr>
        <w:t>-</w:t>
      </w:r>
      <w:r>
        <w:rPr>
          <w:rFonts w:hint="eastAsia" w:ascii="宋体" w:hAnsi="宋体" w:eastAsia="宋体" w:cs="宋体"/>
          <w:b w:val="0"/>
          <w:bCs w:val="0"/>
          <w:kern w:val="0"/>
          <w:sz w:val="28"/>
          <w:szCs w:val="28"/>
          <w:lang w:val="en-US" w:eastAsia="zh-CN"/>
        </w:rPr>
        <w:t>-21</w:t>
      </w:r>
      <w:r>
        <w:rPr>
          <w:rFonts w:hint="eastAsia" w:ascii="宋体" w:hAnsi="宋体" w:eastAsia="宋体" w:cs="宋体"/>
          <w:b w:val="0"/>
          <w:bCs w:val="0"/>
          <w:kern w:val="0"/>
          <w:sz w:val="28"/>
          <w:szCs w:val="28"/>
        </w:rPr>
        <w:t>日</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lang w:val="en-US" w:eastAsia="zh-CN"/>
        </w:rPr>
        <w:t>3.网上缴费：</w:t>
      </w:r>
      <w:r>
        <w:rPr>
          <w:rFonts w:hint="eastAsia" w:ascii="宋体" w:hAnsi="宋体" w:eastAsia="宋体" w:cs="宋体"/>
          <w:b w:val="0"/>
          <w:bCs w:val="0"/>
          <w:kern w:val="0"/>
          <w:sz w:val="28"/>
          <w:szCs w:val="28"/>
        </w:rPr>
        <w:t>202</w:t>
      </w:r>
      <w:r>
        <w:rPr>
          <w:rFonts w:hint="eastAsia" w:ascii="宋体" w:hAnsi="宋体" w:eastAsia="宋体" w:cs="宋体"/>
          <w:b w:val="0"/>
          <w:bCs w:val="0"/>
          <w:kern w:val="0"/>
          <w:sz w:val="28"/>
          <w:szCs w:val="28"/>
          <w:lang w:val="en-US" w:eastAsia="zh-CN"/>
        </w:rPr>
        <w:t>4</w:t>
      </w:r>
      <w:r>
        <w:rPr>
          <w:rFonts w:hint="eastAsia" w:ascii="宋体" w:hAnsi="宋体" w:eastAsia="宋体" w:cs="宋体"/>
          <w:b w:val="0"/>
          <w:bCs w:val="0"/>
          <w:kern w:val="0"/>
          <w:sz w:val="28"/>
          <w:szCs w:val="28"/>
        </w:rPr>
        <w:t>年</w:t>
      </w:r>
      <w:r>
        <w:rPr>
          <w:rFonts w:hint="eastAsia" w:ascii="宋体" w:hAnsi="宋体" w:eastAsia="宋体" w:cs="宋体"/>
          <w:b w:val="0"/>
          <w:bCs w:val="0"/>
          <w:kern w:val="0"/>
          <w:sz w:val="28"/>
          <w:szCs w:val="28"/>
          <w:lang w:val="en-US" w:eastAsia="zh-CN"/>
        </w:rPr>
        <w:t>1</w:t>
      </w:r>
      <w:r>
        <w:rPr>
          <w:rFonts w:hint="eastAsia" w:ascii="宋体" w:hAnsi="宋体" w:eastAsia="宋体" w:cs="宋体"/>
          <w:b w:val="0"/>
          <w:bCs w:val="0"/>
          <w:kern w:val="0"/>
          <w:sz w:val="28"/>
          <w:szCs w:val="28"/>
        </w:rPr>
        <w:t>月</w:t>
      </w:r>
      <w:r>
        <w:rPr>
          <w:rFonts w:hint="eastAsia" w:ascii="宋体" w:hAnsi="宋体" w:eastAsia="宋体" w:cs="宋体"/>
          <w:b w:val="0"/>
          <w:bCs w:val="0"/>
          <w:kern w:val="0"/>
          <w:sz w:val="28"/>
          <w:szCs w:val="28"/>
          <w:lang w:val="en-US" w:eastAsia="zh-CN"/>
        </w:rPr>
        <w:t>28</w:t>
      </w:r>
      <w:r>
        <w:rPr>
          <w:rFonts w:hint="eastAsia" w:ascii="宋体" w:hAnsi="宋体" w:eastAsia="宋体" w:cs="宋体"/>
          <w:b w:val="0"/>
          <w:bCs w:val="0"/>
          <w:kern w:val="0"/>
          <w:sz w:val="28"/>
          <w:szCs w:val="28"/>
        </w:rPr>
        <w:t>-</w:t>
      </w:r>
      <w:r>
        <w:rPr>
          <w:rFonts w:hint="eastAsia" w:ascii="宋体" w:hAnsi="宋体" w:eastAsia="宋体" w:cs="宋体"/>
          <w:b w:val="0"/>
          <w:bCs w:val="0"/>
          <w:kern w:val="0"/>
          <w:sz w:val="28"/>
          <w:szCs w:val="28"/>
          <w:lang w:val="en-US" w:eastAsia="zh-CN"/>
        </w:rPr>
        <w:t>2月8</w:t>
      </w:r>
      <w:r>
        <w:rPr>
          <w:rFonts w:hint="eastAsia" w:ascii="宋体" w:hAnsi="宋体" w:eastAsia="宋体" w:cs="宋体"/>
          <w:b w:val="0"/>
          <w:bCs w:val="0"/>
          <w:kern w:val="0"/>
          <w:sz w:val="28"/>
          <w:szCs w:val="28"/>
        </w:rPr>
        <w:t>日</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b w:val="0"/>
          <w:bCs w:val="0"/>
          <w:kern w:val="0"/>
          <w:sz w:val="28"/>
          <w:szCs w:val="28"/>
          <w:lang w:val="en-US" w:eastAsia="zh-CN"/>
        </w:rPr>
      </w:pPr>
      <w:r>
        <w:rPr>
          <w:rFonts w:hint="eastAsia" w:ascii="宋体" w:hAnsi="宋体" w:eastAsia="宋体" w:cs="宋体"/>
          <w:b w:val="0"/>
          <w:bCs w:val="0"/>
          <w:kern w:val="0"/>
          <w:sz w:val="28"/>
          <w:szCs w:val="28"/>
          <w:lang w:val="en-US" w:eastAsia="zh-CN"/>
        </w:rPr>
        <w:t>4.</w:t>
      </w:r>
      <w:r>
        <w:rPr>
          <w:rFonts w:hint="eastAsia" w:ascii="宋体" w:hAnsi="宋体" w:eastAsia="宋体" w:cs="宋体"/>
          <w:b w:val="0"/>
          <w:bCs w:val="0"/>
          <w:kern w:val="0"/>
          <w:sz w:val="28"/>
          <w:szCs w:val="28"/>
        </w:rPr>
        <w:t>准考证打印</w:t>
      </w:r>
      <w:r>
        <w:rPr>
          <w:rFonts w:hint="eastAsia" w:ascii="宋体" w:hAnsi="宋体" w:eastAsia="宋体" w:cs="宋体"/>
          <w:b w:val="0"/>
          <w:bCs w:val="0"/>
          <w:kern w:val="0"/>
          <w:sz w:val="28"/>
          <w:szCs w:val="28"/>
          <w:lang w:eastAsia="zh-CN"/>
        </w:rPr>
        <w:t>：</w:t>
      </w:r>
      <w:r>
        <w:rPr>
          <w:rFonts w:hint="eastAsia" w:ascii="宋体" w:hAnsi="宋体" w:eastAsia="宋体" w:cs="宋体"/>
          <w:color w:val="212529"/>
          <w:sz w:val="28"/>
          <w:szCs w:val="28"/>
        </w:rPr>
        <w:t>202</w:t>
      </w:r>
      <w:r>
        <w:rPr>
          <w:rFonts w:hint="eastAsia" w:ascii="宋体" w:hAnsi="宋体" w:eastAsia="宋体" w:cs="宋体"/>
          <w:color w:val="212529"/>
          <w:sz w:val="28"/>
          <w:szCs w:val="28"/>
          <w:lang w:val="en-US" w:eastAsia="zh-CN"/>
        </w:rPr>
        <w:t>4</w:t>
      </w:r>
      <w:r>
        <w:rPr>
          <w:rFonts w:hint="eastAsia" w:ascii="宋体" w:hAnsi="宋体" w:eastAsia="宋体" w:cs="宋体"/>
          <w:color w:val="212529"/>
          <w:sz w:val="28"/>
          <w:szCs w:val="28"/>
        </w:rPr>
        <w:t>年</w:t>
      </w:r>
      <w:r>
        <w:rPr>
          <w:rFonts w:hint="eastAsia" w:ascii="宋体" w:hAnsi="宋体" w:eastAsia="宋体" w:cs="宋体"/>
          <w:color w:val="212529"/>
          <w:sz w:val="28"/>
          <w:szCs w:val="28"/>
          <w:lang w:val="en-US" w:eastAsia="zh-CN"/>
        </w:rPr>
        <w:t>4</w:t>
      </w:r>
      <w:r>
        <w:rPr>
          <w:rFonts w:hint="eastAsia" w:ascii="宋体" w:hAnsi="宋体" w:eastAsia="宋体" w:cs="宋体"/>
          <w:color w:val="212529"/>
          <w:sz w:val="28"/>
          <w:szCs w:val="28"/>
        </w:rPr>
        <w:t>月</w:t>
      </w:r>
      <w:r>
        <w:rPr>
          <w:rFonts w:hint="eastAsia" w:ascii="宋体" w:hAnsi="宋体" w:eastAsia="宋体" w:cs="宋体"/>
          <w:color w:val="212529"/>
          <w:sz w:val="28"/>
          <w:szCs w:val="28"/>
          <w:lang w:val="en-US" w:eastAsia="zh-CN"/>
        </w:rPr>
        <w:t>1</w:t>
      </w:r>
      <w:r>
        <w:rPr>
          <w:rFonts w:hint="eastAsia" w:ascii="宋体" w:hAnsi="宋体" w:eastAsia="宋体" w:cs="宋体"/>
          <w:color w:val="212529"/>
          <w:sz w:val="28"/>
          <w:szCs w:val="28"/>
        </w:rPr>
        <w:t>—</w:t>
      </w:r>
      <w:r>
        <w:rPr>
          <w:rFonts w:hint="eastAsia" w:ascii="宋体" w:hAnsi="宋体" w:eastAsia="宋体" w:cs="宋体"/>
          <w:color w:val="212529"/>
          <w:sz w:val="28"/>
          <w:szCs w:val="28"/>
          <w:lang w:val="en-US" w:eastAsia="zh-CN"/>
        </w:rPr>
        <w:t>21</w:t>
      </w:r>
      <w:r>
        <w:rPr>
          <w:rFonts w:hint="eastAsia" w:ascii="宋体" w:hAnsi="宋体" w:eastAsia="宋体" w:cs="宋体"/>
          <w:color w:val="212529"/>
          <w:sz w:val="28"/>
          <w:szCs w:val="28"/>
        </w:rPr>
        <w:t>日</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18" w:firstLineChars="221"/>
        <w:jc w:val="left"/>
        <w:textAlignment w:val="auto"/>
        <w:rPr>
          <w:rFonts w:hint="eastAsia" w:ascii="宋体" w:hAnsi="宋体" w:eastAsia="宋体" w:cs="宋体"/>
          <w:color w:val="212529"/>
          <w:kern w:val="0"/>
          <w:sz w:val="28"/>
          <w:szCs w:val="28"/>
          <w:lang w:eastAsia="zh-CN"/>
        </w:rPr>
      </w:pPr>
      <w:r>
        <w:rPr>
          <w:rFonts w:hint="eastAsia" w:ascii="黑体" w:hAnsi="黑体" w:eastAsia="黑体" w:cs="黑体"/>
          <w:color w:val="212529"/>
          <w:kern w:val="0"/>
          <w:sz w:val="28"/>
          <w:szCs w:val="28"/>
          <w:lang w:eastAsia="zh-CN"/>
        </w:rPr>
        <w:t>缴费标准：</w:t>
      </w:r>
      <w:r>
        <w:rPr>
          <w:rFonts w:hint="eastAsia" w:ascii="宋体" w:hAnsi="宋体" w:eastAsia="宋体" w:cs="宋体"/>
          <w:color w:val="212529"/>
          <w:kern w:val="0"/>
          <w:sz w:val="28"/>
          <w:szCs w:val="28"/>
        </w:rPr>
        <w:t>根据《河南省卫生计生委关于调整卫生专业技术资格考试等三项考试收费标准的通知》（豫卫人〔2017〕40号），每人每科60元，共计120元。请考生及时查看资格审核状态，在规定时间内完成网上缴费的考生才能视为正式报名，逾期未缴费的考生视为放弃考试。</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00" w:lineRule="exact"/>
        <w:ind w:firstLine="618" w:firstLineChars="221"/>
        <w:jc w:val="left"/>
        <w:textAlignment w:val="auto"/>
        <w:rPr>
          <w:rFonts w:hint="eastAsia" w:ascii="宋体" w:hAnsi="宋体" w:eastAsia="宋体" w:cs="宋体"/>
          <w:color w:val="212529"/>
          <w:kern w:val="0"/>
          <w:sz w:val="28"/>
          <w:szCs w:val="28"/>
          <w:lang w:eastAsia="zh-CN"/>
        </w:rPr>
      </w:pPr>
      <w:r>
        <w:rPr>
          <w:rFonts w:hint="eastAsia" w:ascii="宋体" w:hAnsi="宋体" w:eastAsia="宋体" w:cs="宋体"/>
          <w:color w:val="212529"/>
          <w:kern w:val="0"/>
          <w:sz w:val="28"/>
          <w:szCs w:val="28"/>
          <w:lang w:eastAsia="zh-CN"/>
        </w:rPr>
        <w:t>报名流程</w:t>
      </w:r>
    </w:p>
    <w:p>
      <w:pPr>
        <w:keepNext w:val="0"/>
        <w:keepLines w:val="0"/>
        <w:pageBreakBefore w:val="0"/>
        <w:widowControl/>
        <w:kinsoku/>
        <w:wordWrap/>
        <w:overflowPunct/>
        <w:topLinePunct w:val="0"/>
        <w:autoSpaceDE/>
        <w:autoSpaceDN/>
        <w:bidi w:val="0"/>
        <w:adjustRightInd/>
        <w:snapToGrid/>
        <w:spacing w:line="500" w:lineRule="exact"/>
        <w:ind w:firstLine="840" w:firstLineChars="300"/>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考生登录国家卫生健康委人才交流服务中心（原中国卫生人才网）（www.21wecan.com）</w:t>
      </w:r>
      <w:r>
        <w:rPr>
          <w:rFonts w:hint="eastAsia" w:ascii="宋体" w:hAnsi="宋体" w:eastAsia="宋体" w:cs="宋体"/>
          <w:kern w:val="0"/>
          <w:sz w:val="28"/>
          <w:szCs w:val="28"/>
          <w:lang w:val="en-US" w:eastAsia="zh-CN"/>
        </w:rPr>
        <w:t>注册、登录→维护基本信息→进入网上报名→选择考试项目→选择省份→阅读相关报考须知→填写/修改报考信息→确认报名照片</w:t>
      </w:r>
      <w:r>
        <w:rPr>
          <w:rFonts w:hint="eastAsia" w:ascii="宋体" w:hAnsi="宋体" w:cs="宋体"/>
          <w:i w:val="0"/>
          <w:iCs w:val="0"/>
          <w:caps w:val="0"/>
          <w:color w:val="000000"/>
          <w:spacing w:val="0"/>
          <w:kern w:val="0"/>
          <w:sz w:val="28"/>
          <w:szCs w:val="28"/>
          <w:shd w:val="clear" w:color="auto" w:fill="FFFFFF"/>
          <w:lang w:val="en-US" w:eastAsia="zh-CN" w:bidi="ar"/>
        </w:rPr>
        <w:t>（提供照片必须符合系统审核要求）</w:t>
      </w:r>
      <w:r>
        <w:rPr>
          <w:rFonts w:hint="eastAsia" w:ascii="宋体" w:hAnsi="宋体" w:eastAsia="宋体" w:cs="宋体"/>
          <w:kern w:val="0"/>
          <w:sz w:val="28"/>
          <w:szCs w:val="28"/>
          <w:lang w:val="en-US" w:eastAsia="zh-CN"/>
        </w:rPr>
        <w:t>→提交报名信息→打印《2024年度护士执业资格考试报名申请表》→携带报名表至单位或人事档案所在地审查盖章→携带相关材料到报名点现场确认→核对确认单内容、签字并提交相关报名材料→关注资格审核、网上缴费、准考证打印相关信息。</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工作单位必须与</w:t>
      </w:r>
      <w:r>
        <w:rPr>
          <w:rFonts w:hint="eastAsia" w:ascii="宋体" w:hAnsi="宋体" w:eastAsia="宋体" w:cs="宋体"/>
          <w:kern w:val="0"/>
          <w:sz w:val="28"/>
          <w:szCs w:val="28"/>
          <w:lang w:eastAsia="zh-CN"/>
        </w:rPr>
        <w:t>所在</w:t>
      </w:r>
      <w:r>
        <w:rPr>
          <w:rFonts w:hint="eastAsia" w:ascii="宋体" w:hAnsi="宋体" w:eastAsia="宋体" w:cs="宋体"/>
          <w:kern w:val="0"/>
          <w:sz w:val="28"/>
          <w:szCs w:val="28"/>
        </w:rPr>
        <w:t>单位《医疗执业许可证》上</w:t>
      </w:r>
      <w:r>
        <w:rPr>
          <w:rFonts w:hint="eastAsia" w:ascii="宋体" w:hAnsi="宋体" w:eastAsia="宋体" w:cs="宋体"/>
          <w:kern w:val="0"/>
          <w:sz w:val="28"/>
          <w:szCs w:val="28"/>
          <w:lang w:eastAsia="zh-CN"/>
        </w:rPr>
        <w:t>机构</w:t>
      </w:r>
      <w:r>
        <w:rPr>
          <w:rFonts w:hint="eastAsia" w:ascii="宋体" w:hAnsi="宋体" w:eastAsia="宋体" w:cs="宋体"/>
          <w:kern w:val="0"/>
          <w:sz w:val="28"/>
          <w:szCs w:val="28"/>
        </w:rPr>
        <w:t>名称一致，应届毕业生单位名称填写学校名称。</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eastAsia="宋体" w:cs="宋体"/>
          <w:kern w:val="0"/>
          <w:sz w:val="28"/>
          <w:szCs w:val="28"/>
          <w:lang w:eastAsia="zh-CN"/>
        </w:rPr>
      </w:pPr>
      <w:r>
        <w:rPr>
          <w:rFonts w:hint="eastAsia" w:ascii="宋体" w:hAnsi="宋体" w:eastAsia="宋体" w:cs="宋体"/>
          <w:kern w:val="0"/>
          <w:sz w:val="28"/>
          <w:szCs w:val="28"/>
        </w:rPr>
        <w:t>　　（</w:t>
      </w:r>
      <w:r>
        <w:rPr>
          <w:rFonts w:hint="eastAsia" w:ascii="宋体" w:hAnsi="宋体" w:eastAsia="宋体" w:cs="宋体"/>
          <w:kern w:val="0"/>
          <w:sz w:val="28"/>
          <w:szCs w:val="28"/>
          <w:lang w:eastAsia="zh-CN"/>
        </w:rPr>
        <w:t>三</w:t>
      </w:r>
      <w:r>
        <w:rPr>
          <w:rFonts w:hint="eastAsia" w:ascii="宋体" w:hAnsi="宋体" w:eastAsia="宋体" w:cs="宋体"/>
          <w:kern w:val="0"/>
          <w:sz w:val="28"/>
          <w:szCs w:val="28"/>
        </w:rPr>
        <w:t>）</w:t>
      </w:r>
      <w:r>
        <w:rPr>
          <w:rFonts w:hint="eastAsia" w:ascii="宋体" w:hAnsi="宋体" w:eastAsia="宋体" w:cs="宋体"/>
          <w:kern w:val="0"/>
          <w:sz w:val="28"/>
          <w:szCs w:val="28"/>
          <w:lang w:eastAsia="zh-CN"/>
        </w:rPr>
        <w:t>现场确认</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cs="宋体"/>
          <w:kern w:val="0"/>
          <w:sz w:val="28"/>
          <w:szCs w:val="28"/>
          <w:lang w:val="en-US" w:eastAsia="zh-CN"/>
        </w:rPr>
      </w:pPr>
      <w:r>
        <w:rPr>
          <w:rFonts w:hint="eastAsia" w:ascii="宋体" w:hAnsi="宋体" w:eastAsia="宋体" w:cs="宋体"/>
          <w:kern w:val="0"/>
          <w:sz w:val="28"/>
          <w:szCs w:val="28"/>
          <w:lang w:val="en-US" w:eastAsia="zh-CN"/>
        </w:rPr>
        <w:t>安阳市设有报名点单位，负责本单位或本辖区考生报名及现场确认工作。</w:t>
      </w:r>
      <w:r>
        <w:rPr>
          <w:rFonts w:hint="eastAsia" w:ascii="宋体" w:hAnsi="宋体" w:cs="宋体"/>
          <w:kern w:val="0"/>
          <w:sz w:val="28"/>
          <w:szCs w:val="28"/>
          <w:lang w:val="en-US" w:eastAsia="zh-CN"/>
        </w:rPr>
        <w:t>各县（市、区）卫生健康委、市直及驻安三级医院、安阳职业技术学院、河南护理学院为安阳考点报名点。各报名点考生现场确认时间根据安阳考点办公室确定的现场资格审核时间自行安排。</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560"/>
        <w:textAlignment w:val="auto"/>
        <w:rPr>
          <w:rFonts w:hint="eastAsia" w:ascii="宋体" w:hAnsi="宋体" w:cs="宋体"/>
          <w:kern w:val="0"/>
          <w:sz w:val="28"/>
          <w:szCs w:val="28"/>
          <w:lang w:val="en-US" w:eastAsia="zh-CN"/>
        </w:rPr>
      </w:pPr>
      <w:r>
        <w:rPr>
          <w:rFonts w:hint="eastAsia" w:ascii="宋体" w:hAnsi="宋体" w:cs="宋体"/>
          <w:kern w:val="0"/>
          <w:sz w:val="28"/>
          <w:szCs w:val="28"/>
          <w:lang w:val="en-US" w:eastAsia="zh-CN"/>
        </w:rPr>
        <w:t>非报名点单位、往届非在岗考生按安阳考点办公室确定时间进行现场确认和资格审核。</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0"/>
        <w:jc w:val="left"/>
        <w:textAlignment w:val="auto"/>
        <w:rPr>
          <w:rFonts w:hint="eastAsia" w:ascii="宋体" w:hAnsi="宋体" w:eastAsia="宋体" w:cs="宋体"/>
          <w:color w:val="212529"/>
          <w:kern w:val="0"/>
          <w:sz w:val="28"/>
          <w:szCs w:val="28"/>
        </w:rPr>
      </w:pPr>
      <w:r>
        <w:rPr>
          <w:rFonts w:hint="eastAsia" w:ascii="宋体" w:hAnsi="宋体" w:eastAsia="宋体" w:cs="宋体"/>
          <w:color w:val="212529"/>
          <w:kern w:val="0"/>
          <w:sz w:val="28"/>
          <w:szCs w:val="28"/>
          <w:lang w:val="en-US" w:eastAsia="zh-CN"/>
        </w:rPr>
        <w:t>1.</w:t>
      </w:r>
      <w:r>
        <w:rPr>
          <w:rFonts w:hint="eastAsia" w:ascii="宋体" w:hAnsi="宋体" w:eastAsia="宋体" w:cs="宋体"/>
          <w:color w:val="212529"/>
          <w:kern w:val="0"/>
          <w:sz w:val="28"/>
          <w:szCs w:val="28"/>
        </w:rPr>
        <w:t>考生确认提交材料：</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212529"/>
          <w:kern w:val="0"/>
          <w:sz w:val="28"/>
          <w:szCs w:val="28"/>
        </w:rPr>
      </w:pPr>
      <w:r>
        <w:rPr>
          <w:rFonts w:hint="eastAsia" w:ascii="宋体" w:hAnsi="宋体" w:eastAsia="宋体" w:cs="宋体"/>
          <w:color w:val="212529"/>
          <w:kern w:val="0"/>
          <w:sz w:val="28"/>
          <w:szCs w:val="28"/>
          <w:lang w:eastAsia="zh-CN"/>
        </w:rPr>
        <w:t>（</w:t>
      </w:r>
      <w:r>
        <w:rPr>
          <w:rFonts w:hint="eastAsia" w:ascii="宋体" w:hAnsi="宋体" w:eastAsia="宋体" w:cs="宋体"/>
          <w:color w:val="212529"/>
          <w:kern w:val="0"/>
          <w:sz w:val="28"/>
          <w:szCs w:val="28"/>
          <w:lang w:val="en-US" w:eastAsia="zh-CN"/>
        </w:rPr>
        <w:t>1)</w:t>
      </w:r>
      <w:r>
        <w:rPr>
          <w:rFonts w:hint="eastAsia" w:ascii="宋体" w:hAnsi="宋体" w:eastAsia="宋体" w:cs="宋体"/>
          <w:color w:val="212529"/>
          <w:kern w:val="0"/>
          <w:sz w:val="28"/>
          <w:szCs w:val="28"/>
        </w:rPr>
        <w:t>《202</w:t>
      </w:r>
      <w:r>
        <w:rPr>
          <w:rFonts w:hint="eastAsia" w:ascii="宋体" w:hAnsi="宋体" w:eastAsia="宋体" w:cs="宋体"/>
          <w:color w:val="212529"/>
          <w:kern w:val="0"/>
          <w:sz w:val="28"/>
          <w:szCs w:val="28"/>
          <w:lang w:val="en-US" w:eastAsia="zh-CN"/>
        </w:rPr>
        <w:t>4</w:t>
      </w:r>
      <w:r>
        <w:rPr>
          <w:rFonts w:hint="eastAsia" w:ascii="宋体" w:hAnsi="宋体" w:eastAsia="宋体" w:cs="宋体"/>
          <w:color w:val="212529"/>
          <w:kern w:val="0"/>
          <w:sz w:val="28"/>
          <w:szCs w:val="28"/>
        </w:rPr>
        <w:t>年护士执业资格考试报名申请表》一式两份，一份表后面订各类证件的复印件。</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0"/>
        <w:jc w:val="left"/>
        <w:textAlignment w:val="auto"/>
        <w:rPr>
          <w:rFonts w:hint="eastAsia" w:ascii="宋体" w:hAnsi="宋体" w:eastAsia="宋体" w:cs="宋体"/>
          <w:color w:val="212529"/>
          <w:kern w:val="0"/>
          <w:sz w:val="28"/>
          <w:szCs w:val="28"/>
        </w:rPr>
      </w:pPr>
      <w:r>
        <w:rPr>
          <w:rFonts w:hint="eastAsia" w:ascii="宋体" w:hAnsi="宋体" w:eastAsia="宋体" w:cs="宋体"/>
          <w:color w:val="212529"/>
          <w:kern w:val="0"/>
          <w:sz w:val="28"/>
          <w:szCs w:val="28"/>
          <w:lang w:val="en-US" w:eastAsia="zh-CN"/>
        </w:rPr>
        <w:t>(</w:t>
      </w:r>
      <w:r>
        <w:rPr>
          <w:rFonts w:hint="eastAsia" w:ascii="宋体" w:hAnsi="宋体" w:eastAsia="宋体" w:cs="宋体"/>
          <w:color w:val="212529"/>
          <w:kern w:val="0"/>
          <w:sz w:val="28"/>
          <w:szCs w:val="28"/>
        </w:rPr>
        <w:t>2</w:t>
      </w:r>
      <w:r>
        <w:rPr>
          <w:rFonts w:hint="eastAsia" w:ascii="宋体" w:hAnsi="宋体" w:eastAsia="宋体" w:cs="宋体"/>
          <w:color w:val="212529"/>
          <w:kern w:val="0"/>
          <w:sz w:val="28"/>
          <w:szCs w:val="28"/>
          <w:lang w:val="en-US" w:eastAsia="zh-CN"/>
        </w:rPr>
        <w:t>)</w:t>
      </w:r>
      <w:r>
        <w:rPr>
          <w:rFonts w:hint="eastAsia" w:ascii="宋体" w:hAnsi="宋体" w:eastAsia="宋体" w:cs="宋体"/>
          <w:color w:val="212529"/>
          <w:kern w:val="0"/>
          <w:sz w:val="28"/>
          <w:szCs w:val="28"/>
        </w:rPr>
        <w:t xml:space="preserve"> 本人身份证原件及复印件。</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0"/>
        <w:jc w:val="left"/>
        <w:textAlignment w:val="auto"/>
        <w:rPr>
          <w:rFonts w:hint="eastAsia" w:ascii="宋体" w:hAnsi="宋体" w:eastAsia="宋体" w:cs="宋体"/>
          <w:color w:val="212529"/>
          <w:kern w:val="0"/>
          <w:sz w:val="28"/>
          <w:szCs w:val="28"/>
        </w:rPr>
      </w:pPr>
      <w:r>
        <w:rPr>
          <w:rFonts w:hint="eastAsia" w:ascii="宋体" w:hAnsi="宋体" w:eastAsia="宋体" w:cs="宋体"/>
          <w:color w:val="212529"/>
          <w:kern w:val="0"/>
          <w:sz w:val="28"/>
          <w:szCs w:val="28"/>
          <w:lang w:val="en-US" w:eastAsia="zh-CN"/>
        </w:rPr>
        <w:t>(3)</w:t>
      </w:r>
      <w:r>
        <w:rPr>
          <w:rFonts w:hint="eastAsia" w:ascii="宋体" w:hAnsi="宋体" w:eastAsia="宋体" w:cs="宋体"/>
          <w:color w:val="212529"/>
          <w:kern w:val="0"/>
          <w:sz w:val="28"/>
          <w:szCs w:val="28"/>
        </w:rPr>
        <w:t>本人毕业证原件及复印件。</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0"/>
        <w:jc w:val="left"/>
        <w:textAlignment w:val="auto"/>
        <w:rPr>
          <w:rFonts w:hint="eastAsia" w:ascii="宋体" w:hAnsi="宋体" w:eastAsia="宋体" w:cs="宋体"/>
          <w:color w:val="212529"/>
          <w:kern w:val="0"/>
          <w:sz w:val="28"/>
          <w:szCs w:val="28"/>
        </w:rPr>
      </w:pPr>
      <w:r>
        <w:rPr>
          <w:rFonts w:hint="eastAsia" w:ascii="宋体" w:hAnsi="宋体" w:eastAsia="宋体" w:cs="宋体"/>
          <w:color w:val="212529"/>
          <w:kern w:val="0"/>
          <w:sz w:val="28"/>
          <w:szCs w:val="28"/>
          <w:lang w:val="en-US" w:eastAsia="zh-CN"/>
        </w:rPr>
        <w:t>(4)</w:t>
      </w:r>
      <w:r>
        <w:rPr>
          <w:rFonts w:hint="eastAsia" w:ascii="宋体" w:hAnsi="宋体" w:eastAsia="宋体" w:cs="宋体"/>
          <w:color w:val="212529"/>
          <w:kern w:val="0"/>
          <w:sz w:val="28"/>
          <w:szCs w:val="28"/>
        </w:rPr>
        <w:t xml:space="preserve"> 学历认证原件及复印件（或电子注册备案表）。</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0"/>
        <w:jc w:val="left"/>
        <w:textAlignment w:val="auto"/>
        <w:rPr>
          <w:rFonts w:hint="eastAsia" w:ascii="宋体" w:hAnsi="宋体" w:eastAsia="宋体" w:cs="宋体"/>
          <w:color w:val="212529"/>
          <w:kern w:val="0"/>
          <w:sz w:val="28"/>
          <w:szCs w:val="28"/>
        </w:rPr>
      </w:pPr>
      <w:r>
        <w:rPr>
          <w:rFonts w:hint="eastAsia" w:ascii="宋体" w:hAnsi="宋体" w:eastAsia="宋体" w:cs="宋体"/>
          <w:color w:val="212529"/>
          <w:kern w:val="0"/>
          <w:sz w:val="28"/>
          <w:szCs w:val="28"/>
          <w:lang w:val="en-US" w:eastAsia="zh-CN"/>
        </w:rPr>
        <w:t>(</w:t>
      </w:r>
      <w:r>
        <w:rPr>
          <w:rFonts w:hint="eastAsia" w:ascii="宋体" w:hAnsi="宋体" w:eastAsia="宋体" w:cs="宋体"/>
          <w:color w:val="212529"/>
          <w:kern w:val="0"/>
          <w:sz w:val="28"/>
          <w:szCs w:val="28"/>
        </w:rPr>
        <w:t>5</w:t>
      </w:r>
      <w:r>
        <w:rPr>
          <w:rFonts w:hint="eastAsia" w:ascii="宋体" w:hAnsi="宋体" w:eastAsia="宋体" w:cs="宋体"/>
          <w:color w:val="212529"/>
          <w:kern w:val="0"/>
          <w:sz w:val="28"/>
          <w:szCs w:val="28"/>
          <w:lang w:val="en-US" w:eastAsia="zh-CN"/>
        </w:rPr>
        <w:t>)</w:t>
      </w:r>
      <w:r>
        <w:rPr>
          <w:rFonts w:hint="eastAsia" w:ascii="宋体" w:hAnsi="宋体" w:eastAsia="宋体" w:cs="宋体"/>
          <w:color w:val="212529"/>
          <w:kern w:val="0"/>
          <w:sz w:val="28"/>
          <w:szCs w:val="28"/>
        </w:rPr>
        <w:t xml:space="preserve"> 应届考生（2年制大专或本科），除提供招生录取审批表外，还需提供3年制护理或助产专业普通全日制学历的毕业证。转专业的需有省教育厅</w:t>
      </w:r>
      <w:r>
        <w:rPr>
          <w:rFonts w:hint="eastAsia" w:ascii="宋体" w:hAnsi="宋体" w:eastAsia="宋体" w:cs="宋体"/>
          <w:color w:val="212529"/>
          <w:kern w:val="0"/>
          <w:sz w:val="28"/>
          <w:szCs w:val="28"/>
          <w:lang w:eastAsia="zh-CN"/>
        </w:rPr>
        <w:t>、</w:t>
      </w:r>
      <w:r>
        <w:rPr>
          <w:rFonts w:hint="eastAsia" w:ascii="宋体" w:hAnsi="宋体" w:eastAsia="宋体" w:cs="宋体"/>
          <w:color w:val="212529"/>
          <w:kern w:val="0"/>
          <w:sz w:val="28"/>
          <w:szCs w:val="28"/>
        </w:rPr>
        <w:t>省招办的批准手续，</w:t>
      </w:r>
      <w:r>
        <w:rPr>
          <w:rFonts w:hint="eastAsia" w:ascii="宋体" w:hAnsi="宋体" w:eastAsia="宋体" w:cs="宋体"/>
          <w:color w:val="212529"/>
          <w:kern w:val="0"/>
          <w:sz w:val="28"/>
          <w:szCs w:val="28"/>
          <w:lang w:val="en-US" w:eastAsia="zh-CN"/>
        </w:rPr>
        <w:t>须</w:t>
      </w:r>
      <w:r>
        <w:rPr>
          <w:rFonts w:hint="eastAsia" w:ascii="宋体" w:hAnsi="宋体" w:eastAsia="宋体" w:cs="宋体"/>
          <w:color w:val="212529"/>
          <w:kern w:val="0"/>
          <w:sz w:val="28"/>
          <w:szCs w:val="28"/>
        </w:rPr>
        <w:t>从学籍管理系统里打印出来的相关证明。</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0"/>
        <w:jc w:val="left"/>
        <w:textAlignment w:val="auto"/>
        <w:rPr>
          <w:rFonts w:hint="eastAsia" w:ascii="宋体" w:hAnsi="宋体" w:eastAsia="宋体" w:cs="宋体"/>
          <w:color w:val="212529"/>
          <w:kern w:val="0"/>
          <w:sz w:val="28"/>
          <w:szCs w:val="28"/>
        </w:rPr>
      </w:pPr>
      <w:r>
        <w:rPr>
          <w:rFonts w:hint="eastAsia" w:ascii="宋体" w:hAnsi="宋体" w:eastAsia="宋体" w:cs="宋体"/>
          <w:color w:val="212529"/>
          <w:kern w:val="0"/>
          <w:sz w:val="28"/>
          <w:szCs w:val="28"/>
          <w:lang w:val="en-US" w:eastAsia="zh-CN"/>
        </w:rPr>
        <w:t>(</w:t>
      </w:r>
      <w:r>
        <w:rPr>
          <w:rFonts w:hint="eastAsia" w:ascii="宋体" w:hAnsi="宋体" w:eastAsia="宋体" w:cs="宋体"/>
          <w:color w:val="212529"/>
          <w:kern w:val="0"/>
          <w:sz w:val="28"/>
          <w:szCs w:val="28"/>
        </w:rPr>
        <w:t>6</w:t>
      </w:r>
      <w:r>
        <w:rPr>
          <w:rFonts w:hint="eastAsia" w:ascii="宋体" w:hAnsi="宋体" w:eastAsia="宋体" w:cs="宋体"/>
          <w:color w:val="212529"/>
          <w:kern w:val="0"/>
          <w:sz w:val="28"/>
          <w:szCs w:val="28"/>
          <w:lang w:val="en-US" w:eastAsia="zh-CN"/>
        </w:rPr>
        <w:t>)</w:t>
      </w:r>
      <w:r>
        <w:rPr>
          <w:rFonts w:hint="eastAsia" w:ascii="宋体" w:hAnsi="宋体" w:eastAsia="宋体" w:cs="宋体"/>
          <w:color w:val="212529"/>
          <w:kern w:val="0"/>
          <w:sz w:val="28"/>
          <w:szCs w:val="28"/>
        </w:rPr>
        <w:t xml:space="preserve"> 在校生已取得3年制护理或助产专业普通全日制学历的可通过现就读学校报考，需提供现就读学校招生录取审批表和已获得的3年制普通全日制学历毕业证。</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11" w:firstLineChars="147"/>
        <w:jc w:val="left"/>
        <w:textAlignment w:val="auto"/>
        <w:rPr>
          <w:rFonts w:hint="eastAsia" w:ascii="宋体" w:hAnsi="宋体" w:eastAsia="宋体" w:cs="宋体"/>
          <w:b w:val="0"/>
          <w:bCs/>
          <w:color w:val="212529"/>
          <w:kern w:val="0"/>
          <w:sz w:val="28"/>
          <w:szCs w:val="28"/>
          <w:lang w:eastAsia="zh-CN"/>
        </w:rPr>
      </w:pPr>
      <w:r>
        <w:rPr>
          <w:rFonts w:hint="eastAsia" w:ascii="宋体" w:hAnsi="宋体" w:eastAsia="宋体" w:cs="宋体"/>
          <w:b w:val="0"/>
          <w:bCs/>
          <w:color w:val="212529"/>
          <w:kern w:val="0"/>
          <w:sz w:val="28"/>
          <w:szCs w:val="28"/>
          <w:lang w:val="en-US" w:eastAsia="zh-CN"/>
        </w:rPr>
        <w:t>2.</w:t>
      </w:r>
      <w:r>
        <w:rPr>
          <w:rFonts w:hint="eastAsia" w:ascii="宋体" w:hAnsi="宋体" w:eastAsia="宋体" w:cs="宋体"/>
          <w:b w:val="0"/>
          <w:bCs/>
          <w:color w:val="212529"/>
          <w:kern w:val="0"/>
          <w:sz w:val="28"/>
          <w:szCs w:val="28"/>
          <w:lang w:eastAsia="zh-CN"/>
        </w:rPr>
        <w:t>注意事项</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(1)</w:t>
      </w:r>
      <w:r>
        <w:rPr>
          <w:rFonts w:hint="eastAsia" w:ascii="宋体" w:hAnsi="宋体" w:eastAsia="宋体" w:cs="宋体"/>
          <w:kern w:val="0"/>
          <w:sz w:val="28"/>
          <w:szCs w:val="28"/>
        </w:rPr>
        <w:t>所有考生须携带《202</w:t>
      </w:r>
      <w:r>
        <w:rPr>
          <w:rFonts w:hint="eastAsia" w:ascii="宋体" w:hAnsi="宋体" w:eastAsia="宋体" w:cs="宋体"/>
          <w:kern w:val="0"/>
          <w:sz w:val="28"/>
          <w:szCs w:val="28"/>
          <w:lang w:val="en-US" w:eastAsia="zh-CN"/>
        </w:rPr>
        <w:t>4</w:t>
      </w:r>
      <w:r>
        <w:rPr>
          <w:rFonts w:hint="eastAsia" w:ascii="宋体" w:hAnsi="宋体" w:eastAsia="宋体" w:cs="宋体"/>
          <w:kern w:val="0"/>
          <w:sz w:val="28"/>
          <w:szCs w:val="28"/>
        </w:rPr>
        <w:t>年护士执业资格考试报名申请表》到所在单位或人事档案所在地进行审查盖章；应届毕业生由学校持招生审批表集体办理确认手续；非应届生持毕业证原件和复印件</w:t>
      </w:r>
      <w:r>
        <w:rPr>
          <w:rFonts w:hint="eastAsia" w:ascii="宋体" w:hAnsi="宋体" w:eastAsia="宋体" w:cs="宋体"/>
          <w:kern w:val="0"/>
          <w:sz w:val="28"/>
          <w:szCs w:val="28"/>
          <w:lang w:eastAsia="zh-CN"/>
        </w:rPr>
        <w:t>到安阳考点办公室（</w:t>
      </w:r>
      <w:r>
        <w:rPr>
          <w:rFonts w:hint="eastAsia" w:ascii="宋体" w:hAnsi="宋体" w:eastAsia="宋体" w:cs="宋体"/>
          <w:sz w:val="28"/>
          <w:szCs w:val="28"/>
        </w:rPr>
        <w:t>安阳市人民医院东院区1号楼</w:t>
      </w:r>
      <w:r>
        <w:rPr>
          <w:rFonts w:hint="eastAsia" w:ascii="宋体" w:hAnsi="宋体" w:eastAsia="宋体" w:cs="宋体"/>
          <w:sz w:val="28"/>
          <w:szCs w:val="28"/>
          <w:lang w:val="en-US" w:eastAsia="zh-CN"/>
        </w:rPr>
        <w:t>4</w:t>
      </w:r>
      <w:r>
        <w:rPr>
          <w:rFonts w:hint="eastAsia" w:ascii="宋体" w:hAnsi="宋体" w:eastAsia="宋体" w:cs="宋体"/>
          <w:sz w:val="28"/>
          <w:szCs w:val="28"/>
        </w:rPr>
        <w:t>楼</w:t>
      </w:r>
      <w:r>
        <w:rPr>
          <w:rFonts w:hint="eastAsia" w:ascii="宋体" w:hAnsi="宋体" w:eastAsia="宋体" w:cs="宋体"/>
          <w:sz w:val="28"/>
          <w:szCs w:val="28"/>
          <w:lang w:val="en-US" w:eastAsia="zh-CN"/>
        </w:rPr>
        <w:t>A区）</w:t>
      </w:r>
      <w:r>
        <w:rPr>
          <w:rFonts w:hint="eastAsia" w:ascii="宋体" w:hAnsi="宋体" w:eastAsia="宋体" w:cs="宋体"/>
          <w:kern w:val="0"/>
          <w:sz w:val="28"/>
          <w:szCs w:val="28"/>
        </w:rPr>
        <w:t>进行现场确认。考生在确认单上签字后，不得再对报名信息进行修改；申请表上请一定要</w:t>
      </w:r>
      <w:r>
        <w:rPr>
          <w:rFonts w:hint="eastAsia" w:ascii="宋体" w:hAnsi="宋体" w:eastAsia="宋体" w:cs="宋体"/>
          <w:b/>
          <w:color w:val="FF0000"/>
          <w:kern w:val="0"/>
          <w:sz w:val="28"/>
          <w:szCs w:val="28"/>
        </w:rPr>
        <w:t>填写联系方式</w:t>
      </w:r>
      <w:r>
        <w:rPr>
          <w:rFonts w:hint="eastAsia" w:ascii="宋体" w:hAnsi="宋体" w:eastAsia="宋体" w:cs="宋体"/>
          <w:kern w:val="0"/>
          <w:sz w:val="28"/>
          <w:szCs w:val="28"/>
        </w:rPr>
        <w:t>，并保证考试期间信息畅通。</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212529"/>
          <w:kern w:val="0"/>
          <w:sz w:val="28"/>
          <w:szCs w:val="28"/>
        </w:rPr>
      </w:pPr>
      <w:r>
        <w:rPr>
          <w:rFonts w:hint="eastAsia" w:ascii="宋体" w:hAnsi="宋体" w:eastAsia="宋体" w:cs="宋体"/>
          <w:b w:val="0"/>
          <w:bCs/>
          <w:color w:val="212529"/>
          <w:kern w:val="36"/>
          <w:sz w:val="28"/>
          <w:szCs w:val="28"/>
          <w:lang w:val="en-US" w:eastAsia="zh-CN"/>
        </w:rPr>
        <w:t>(2)</w:t>
      </w:r>
      <w:r>
        <w:rPr>
          <w:rFonts w:hint="eastAsia" w:ascii="宋体" w:hAnsi="宋体" w:eastAsia="宋体" w:cs="宋体"/>
          <w:color w:val="212529"/>
          <w:kern w:val="0"/>
          <w:sz w:val="28"/>
          <w:szCs w:val="28"/>
        </w:rPr>
        <w:t>考生网上报名所填报信息均由本人负责，提供虚假或不实材料的，由考生本人承担违纪责任。</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212529"/>
          <w:kern w:val="0"/>
          <w:sz w:val="28"/>
          <w:szCs w:val="28"/>
          <w:lang w:eastAsia="zh-CN"/>
        </w:rPr>
      </w:pPr>
      <w:r>
        <w:rPr>
          <w:rFonts w:hint="eastAsia" w:ascii="宋体" w:hAnsi="宋体" w:eastAsia="宋体" w:cs="宋体"/>
          <w:color w:val="212529"/>
          <w:kern w:val="0"/>
          <w:sz w:val="28"/>
          <w:szCs w:val="28"/>
          <w:lang w:val="en-US" w:eastAsia="zh-CN"/>
        </w:rPr>
        <w:t>(3)</w:t>
      </w:r>
      <w:r>
        <w:rPr>
          <w:rFonts w:hint="eastAsia" w:ascii="宋体" w:hAnsi="宋体" w:eastAsia="宋体" w:cs="宋体"/>
          <w:color w:val="212529"/>
          <w:kern w:val="0"/>
          <w:sz w:val="28"/>
          <w:szCs w:val="28"/>
          <w:lang w:eastAsia="zh-CN"/>
        </w:rPr>
        <w:t>考生</w:t>
      </w:r>
      <w:r>
        <w:rPr>
          <w:rFonts w:hint="eastAsia" w:ascii="宋体" w:hAnsi="宋体" w:eastAsia="宋体" w:cs="宋体"/>
          <w:color w:val="212529"/>
          <w:kern w:val="0"/>
          <w:sz w:val="28"/>
          <w:szCs w:val="28"/>
        </w:rPr>
        <w:t>身份证有效期必须至2024年4月28日之后</w:t>
      </w:r>
      <w:r>
        <w:rPr>
          <w:rFonts w:hint="eastAsia" w:ascii="宋体" w:hAnsi="宋体" w:eastAsia="宋体" w:cs="宋体"/>
          <w:color w:val="212529"/>
          <w:kern w:val="0"/>
          <w:sz w:val="28"/>
          <w:szCs w:val="28"/>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b w:val="0"/>
          <w:bCs w:val="0"/>
          <w:kern w:val="0"/>
          <w:sz w:val="28"/>
          <w:szCs w:val="28"/>
          <w:lang w:eastAsia="zh-CN"/>
        </w:rPr>
      </w:pPr>
      <w:r>
        <w:rPr>
          <w:rFonts w:hint="eastAsia" w:ascii="宋体" w:hAnsi="宋体" w:eastAsia="宋体" w:cs="宋体"/>
          <w:b w:val="0"/>
          <w:bCs w:val="0"/>
          <w:kern w:val="0"/>
          <w:sz w:val="28"/>
          <w:szCs w:val="28"/>
          <w:lang w:eastAsia="zh-CN"/>
        </w:rPr>
        <w:t>（四）考点资格审核</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b w:val="0"/>
          <w:bCs w:val="0"/>
          <w:kern w:val="0"/>
          <w:sz w:val="28"/>
          <w:szCs w:val="28"/>
          <w:lang w:eastAsia="zh-CN"/>
        </w:rPr>
      </w:pPr>
      <w:r>
        <w:rPr>
          <w:rFonts w:hint="eastAsia" w:ascii="宋体" w:hAnsi="宋体" w:eastAsia="宋体" w:cs="宋体"/>
          <w:b w:val="0"/>
          <w:bCs w:val="0"/>
          <w:kern w:val="0"/>
          <w:sz w:val="28"/>
          <w:szCs w:val="28"/>
          <w:lang w:val="en-US" w:eastAsia="zh-CN"/>
        </w:rPr>
        <w:t>1.</w:t>
      </w:r>
      <w:r>
        <w:rPr>
          <w:rFonts w:hint="eastAsia" w:ascii="宋体" w:hAnsi="宋体" w:eastAsia="宋体" w:cs="宋体"/>
          <w:b w:val="0"/>
          <w:bCs w:val="0"/>
          <w:kern w:val="0"/>
          <w:sz w:val="28"/>
          <w:szCs w:val="28"/>
          <w:lang w:eastAsia="zh-CN"/>
        </w:rPr>
        <w:t>各报名点单位按照安阳考点审核时间安排，统一到安阳考点办公室进行报名资格审核。</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b w:val="0"/>
          <w:bCs w:val="0"/>
          <w:kern w:val="0"/>
          <w:sz w:val="28"/>
          <w:szCs w:val="28"/>
          <w:lang w:eastAsia="zh-CN"/>
        </w:rPr>
      </w:pPr>
      <w:r>
        <w:rPr>
          <w:rFonts w:hint="eastAsia" w:ascii="宋体" w:hAnsi="宋体" w:eastAsia="宋体" w:cs="宋体"/>
          <w:b w:val="0"/>
          <w:bCs w:val="0"/>
          <w:kern w:val="0"/>
          <w:sz w:val="28"/>
          <w:szCs w:val="28"/>
          <w:lang w:val="en-US" w:eastAsia="zh-CN"/>
        </w:rPr>
        <w:t>2.</w:t>
      </w:r>
      <w:r>
        <w:rPr>
          <w:rFonts w:hint="eastAsia" w:ascii="宋体" w:hAnsi="宋体" w:eastAsia="宋体" w:cs="宋体"/>
          <w:b w:val="0"/>
          <w:bCs w:val="0"/>
          <w:kern w:val="0"/>
          <w:sz w:val="28"/>
          <w:szCs w:val="28"/>
          <w:lang w:eastAsia="zh-CN"/>
        </w:rPr>
        <w:t>资格审核时，安阳考点不再审核报考考生的身份证原件，各报名点单位要对考生身份真实性及身份证件有效期进行严格把关，并在身份证复印件上加盖单位公章或人事专用章。</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212529"/>
          <w:kern w:val="0"/>
          <w:sz w:val="28"/>
          <w:szCs w:val="28"/>
          <w:lang w:eastAsia="zh-CN"/>
        </w:rPr>
      </w:pPr>
      <w:r>
        <w:rPr>
          <w:rFonts w:hint="eastAsia" w:ascii="宋体" w:hAnsi="宋体" w:eastAsia="宋体" w:cs="宋体"/>
          <w:b w:val="0"/>
          <w:bCs w:val="0"/>
          <w:kern w:val="0"/>
          <w:sz w:val="28"/>
          <w:szCs w:val="28"/>
          <w:lang w:val="en-US" w:eastAsia="zh-CN"/>
        </w:rPr>
        <w:t>3.</w:t>
      </w:r>
      <w:r>
        <w:rPr>
          <w:rFonts w:hint="eastAsia" w:ascii="宋体" w:hAnsi="宋体" w:eastAsia="宋体" w:cs="宋体"/>
          <w:b w:val="0"/>
          <w:bCs w:val="0"/>
          <w:kern w:val="0"/>
          <w:sz w:val="28"/>
          <w:szCs w:val="28"/>
          <w:lang w:eastAsia="zh-CN"/>
        </w:rPr>
        <w:t>完成现场确认考生的报名点，提交考点审核时需提交《护士执业资格考试报名审核汇总表》1份，</w:t>
      </w:r>
      <w:r>
        <w:rPr>
          <w:rFonts w:hint="eastAsia" w:ascii="宋体" w:hAnsi="宋体" w:cs="宋体"/>
          <w:b w:val="0"/>
          <w:bCs w:val="0"/>
          <w:kern w:val="0"/>
          <w:sz w:val="28"/>
          <w:szCs w:val="28"/>
          <w:lang w:eastAsia="zh-CN"/>
        </w:rPr>
        <w:t>汇总表中考生信息需与考生提交的《202</w:t>
      </w:r>
      <w:r>
        <w:rPr>
          <w:rFonts w:hint="eastAsia" w:ascii="宋体" w:hAnsi="宋体" w:cs="宋体"/>
          <w:b w:val="0"/>
          <w:bCs w:val="0"/>
          <w:kern w:val="0"/>
          <w:sz w:val="28"/>
          <w:szCs w:val="28"/>
          <w:lang w:val="en-US" w:eastAsia="zh-CN"/>
        </w:rPr>
        <w:t>4</w:t>
      </w:r>
      <w:r>
        <w:rPr>
          <w:rFonts w:hint="eastAsia" w:ascii="宋体" w:hAnsi="宋体" w:cs="宋体"/>
          <w:b w:val="0"/>
          <w:bCs w:val="0"/>
          <w:kern w:val="0"/>
          <w:sz w:val="28"/>
          <w:szCs w:val="28"/>
          <w:lang w:eastAsia="zh-CN"/>
        </w:rPr>
        <w:t>年度护士执业资格考试申请表》内容一致，考生档案排序应与报名审核汇总表顺序一致。</w:t>
      </w:r>
      <w:r>
        <w:rPr>
          <w:rFonts w:hint="eastAsia" w:ascii="宋体" w:hAnsi="宋体" w:cs="宋体"/>
          <w:b w:val="0"/>
          <w:bCs w:val="0"/>
          <w:kern w:val="0"/>
          <w:sz w:val="28"/>
          <w:szCs w:val="28"/>
          <w:lang w:eastAsia="zh-CN"/>
        </w:rPr>
        <w:br w:type="textWrapping"/>
      </w:r>
      <w:r>
        <w:rPr>
          <w:rFonts w:hint="eastAsia" w:ascii="宋体" w:hAnsi="宋体" w:eastAsia="宋体" w:cs="宋体"/>
          <w:b w:val="0"/>
          <w:bCs w:val="0"/>
          <w:kern w:val="0"/>
          <w:sz w:val="28"/>
          <w:szCs w:val="28"/>
          <w:lang w:val="en-US" w:eastAsia="zh-CN"/>
        </w:rPr>
        <w:t xml:space="preserve">    四、</w:t>
      </w:r>
      <w:r>
        <w:rPr>
          <w:rFonts w:hint="eastAsia" w:ascii="宋体" w:hAnsi="宋体" w:eastAsia="宋体" w:cs="宋体"/>
          <w:color w:val="212529"/>
          <w:kern w:val="0"/>
          <w:sz w:val="28"/>
          <w:szCs w:val="28"/>
          <w:lang w:eastAsia="zh-CN"/>
        </w:rPr>
        <w:t>工作要求</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b w:val="0"/>
          <w:bCs w:val="0"/>
          <w:kern w:val="0"/>
          <w:sz w:val="28"/>
          <w:szCs w:val="28"/>
          <w:lang w:eastAsia="zh-CN"/>
        </w:rPr>
      </w:pPr>
      <w:r>
        <w:rPr>
          <w:rFonts w:hint="eastAsia" w:ascii="宋体" w:hAnsi="宋体" w:eastAsia="宋体" w:cs="宋体"/>
          <w:b w:val="0"/>
          <w:bCs w:val="0"/>
          <w:kern w:val="0"/>
          <w:sz w:val="28"/>
          <w:szCs w:val="28"/>
          <w:lang w:val="en-US" w:eastAsia="zh-CN"/>
        </w:rPr>
        <w:t>（一）</w:t>
      </w:r>
      <w:r>
        <w:rPr>
          <w:rFonts w:hint="eastAsia" w:ascii="宋体" w:hAnsi="宋体" w:eastAsia="宋体" w:cs="宋体"/>
          <w:b w:val="0"/>
          <w:bCs w:val="0"/>
          <w:kern w:val="0"/>
          <w:sz w:val="28"/>
          <w:szCs w:val="28"/>
          <w:lang w:eastAsia="zh-CN"/>
        </w:rPr>
        <w:t>各报名点单位在组织报名时，要严格依据报名文件规定进行资格审查工作，凡未经资格审查或资格审查不合格的报考人员，一律不予受理。市卫生健康委今年将对各报名点单位审核情况进行通报。</w:t>
      </w:r>
      <w:r>
        <w:rPr>
          <w:rFonts w:hint="eastAsia" w:ascii="宋体" w:hAnsi="宋体" w:eastAsia="宋体" w:cs="宋体"/>
          <w:b w:val="0"/>
          <w:bCs w:val="0"/>
          <w:kern w:val="0"/>
          <w:sz w:val="28"/>
          <w:szCs w:val="28"/>
          <w:lang w:eastAsia="zh-CN"/>
        </w:rPr>
        <w:br w:type="textWrapping"/>
      </w:r>
      <w:r>
        <w:rPr>
          <w:rFonts w:hint="eastAsia" w:ascii="宋体" w:hAnsi="宋体" w:eastAsia="宋体" w:cs="宋体"/>
          <w:b w:val="0"/>
          <w:bCs w:val="0"/>
          <w:kern w:val="0"/>
          <w:sz w:val="28"/>
          <w:szCs w:val="28"/>
          <w:lang w:val="en-US" w:eastAsia="zh-CN"/>
        </w:rPr>
        <w:t xml:space="preserve">    </w:t>
      </w:r>
      <w:r>
        <w:rPr>
          <w:rFonts w:hint="eastAsia" w:ascii="宋体" w:hAnsi="宋体" w:eastAsia="宋体" w:cs="宋体"/>
          <w:b w:val="0"/>
          <w:bCs w:val="0"/>
          <w:kern w:val="0"/>
          <w:sz w:val="28"/>
          <w:szCs w:val="28"/>
          <w:lang w:eastAsia="zh-CN"/>
        </w:rPr>
        <w:t>（二）要提前做好考试纪律宣传，让考生认真学习《专业技术人员资格考试违纪违规行为处理规定》（人社部31号令），并在报名时</w:t>
      </w:r>
      <w:r>
        <w:rPr>
          <w:rFonts w:hint="eastAsia" w:ascii="宋体" w:hAnsi="宋体" w:cs="宋体"/>
          <w:b w:val="0"/>
          <w:bCs w:val="0"/>
          <w:kern w:val="0"/>
          <w:sz w:val="28"/>
          <w:szCs w:val="28"/>
          <w:lang w:eastAsia="zh-CN"/>
        </w:rPr>
        <w:t>填写《考试承诺书》留考生所在单位备查。</w:t>
      </w:r>
      <w:r>
        <w:rPr>
          <w:rFonts w:hint="eastAsia" w:ascii="宋体" w:hAnsi="宋体" w:cs="宋体"/>
          <w:b w:val="0"/>
          <w:bCs w:val="0"/>
          <w:kern w:val="0"/>
          <w:sz w:val="28"/>
          <w:szCs w:val="28"/>
          <w:lang w:eastAsia="zh-CN"/>
        </w:rPr>
        <w:br w:type="textWrapping"/>
      </w:r>
      <w:r>
        <w:rPr>
          <w:rFonts w:hint="eastAsia" w:ascii="宋体" w:hAnsi="宋体" w:eastAsia="宋体" w:cs="宋体"/>
          <w:b w:val="0"/>
          <w:bCs w:val="0"/>
          <w:kern w:val="0"/>
          <w:sz w:val="28"/>
          <w:szCs w:val="28"/>
          <w:lang w:val="en-US" w:eastAsia="zh-CN"/>
        </w:rPr>
        <w:t xml:space="preserve">    （三）</w:t>
      </w:r>
      <w:r>
        <w:rPr>
          <w:rFonts w:hint="eastAsia" w:ascii="宋体" w:hAnsi="宋体" w:eastAsia="宋体" w:cs="宋体"/>
          <w:b w:val="0"/>
          <w:bCs w:val="0"/>
          <w:kern w:val="0"/>
          <w:sz w:val="28"/>
          <w:szCs w:val="28"/>
          <w:lang w:eastAsia="zh-CN"/>
        </w:rPr>
        <w:t>各县（市、区）、各单位要指定专人负责报名组织工作，如遇疑难问题可登录中国卫生人才网查询或咨询安阳考点，咨询电话：037</w:t>
      </w:r>
      <w:r>
        <w:rPr>
          <w:rFonts w:hint="eastAsia" w:ascii="宋体" w:hAnsi="宋体" w:eastAsia="宋体" w:cs="宋体"/>
          <w:b w:val="0"/>
          <w:bCs w:val="0"/>
          <w:kern w:val="0"/>
          <w:sz w:val="28"/>
          <w:szCs w:val="28"/>
          <w:lang w:val="en-US" w:eastAsia="zh-CN"/>
        </w:rPr>
        <w:t>2</w:t>
      </w:r>
      <w:r>
        <w:rPr>
          <w:rFonts w:hint="eastAsia" w:ascii="宋体" w:hAnsi="宋体" w:eastAsia="宋体" w:cs="宋体"/>
          <w:b w:val="0"/>
          <w:bCs w:val="0"/>
          <w:kern w:val="0"/>
          <w:sz w:val="28"/>
          <w:szCs w:val="28"/>
          <w:lang w:eastAsia="zh-CN"/>
        </w:rPr>
        <w:t>-</w:t>
      </w:r>
      <w:r>
        <w:rPr>
          <w:rFonts w:hint="eastAsia" w:ascii="宋体" w:hAnsi="宋体" w:eastAsia="宋体" w:cs="宋体"/>
          <w:b w:val="0"/>
          <w:bCs w:val="0"/>
          <w:kern w:val="0"/>
          <w:sz w:val="28"/>
          <w:szCs w:val="28"/>
          <w:lang w:val="en-US" w:eastAsia="zh-CN"/>
        </w:rPr>
        <w:t>5950569、2077073</w:t>
      </w:r>
      <w:r>
        <w:rPr>
          <w:rFonts w:hint="eastAsia" w:ascii="宋体" w:hAnsi="宋体" w:eastAsia="宋体" w:cs="宋体"/>
          <w:b w:val="0"/>
          <w:bCs w:val="0"/>
          <w:kern w:val="0"/>
          <w:sz w:val="28"/>
          <w:szCs w:val="28"/>
          <w:lang w:eastAsia="zh-CN"/>
        </w:rPr>
        <w:t>。</w:t>
      </w:r>
    </w:p>
    <w:bookmarkEnd w:id="0"/>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0"/>
        <w:jc w:val="left"/>
        <w:textAlignment w:val="auto"/>
        <w:rPr>
          <w:rFonts w:hint="eastAsia" w:ascii="宋体" w:hAnsi="宋体" w:eastAsia="宋体" w:cs="宋体"/>
          <w:color w:val="212529"/>
          <w:kern w:val="0"/>
          <w:sz w:val="28"/>
          <w:szCs w:val="28"/>
          <w:lang w:eastAsia="zh-CN"/>
        </w:rPr>
      </w:pPr>
    </w:p>
    <w:p>
      <w:pPr>
        <w:keepNext w:val="0"/>
        <w:keepLines w:val="0"/>
        <w:pageBreakBefore w:val="0"/>
        <w:numPr>
          <w:ilvl w:val="0"/>
          <w:numId w:val="0"/>
        </w:numPr>
        <w:kinsoku/>
        <w:wordWrap/>
        <w:overflowPunct/>
        <w:topLinePunct w:val="0"/>
        <w:autoSpaceDE/>
        <w:autoSpaceDN/>
        <w:bidi w:val="0"/>
        <w:adjustRightInd/>
        <w:snapToGrid/>
        <w:spacing w:line="500" w:lineRule="exact"/>
        <w:ind w:firstLine="840" w:firstLineChars="300"/>
        <w:textAlignment w:val="auto"/>
        <w:rPr>
          <w:rFonts w:hint="eastAsia" w:ascii="宋体" w:hAnsi="宋体" w:eastAsia="宋体" w:cs="宋体"/>
          <w:sz w:val="28"/>
          <w:szCs w:val="28"/>
        </w:rPr>
      </w:pPr>
      <w:r>
        <w:rPr>
          <w:rFonts w:hint="eastAsia" w:ascii="宋体" w:hAnsi="宋体" w:eastAsia="宋体" w:cs="宋体"/>
          <w:b w:val="0"/>
          <w:bCs/>
          <w:color w:val="212529"/>
          <w:kern w:val="0"/>
          <w:sz w:val="28"/>
          <w:szCs w:val="28"/>
          <w:lang w:eastAsia="zh-CN"/>
        </w:rPr>
        <w:t>附件：</w:t>
      </w:r>
      <w:r>
        <w:rPr>
          <w:rFonts w:hint="eastAsia" w:ascii="宋体" w:hAnsi="宋体" w:eastAsia="宋体" w:cs="宋体"/>
          <w:b w:val="0"/>
          <w:bCs/>
          <w:color w:val="212529"/>
          <w:kern w:val="0"/>
          <w:sz w:val="28"/>
          <w:szCs w:val="28"/>
          <w:lang w:val="en-US" w:eastAsia="zh-CN"/>
        </w:rPr>
        <w:t>1.</w:t>
      </w:r>
      <w:r>
        <w:rPr>
          <w:rFonts w:hint="eastAsia" w:ascii="宋体" w:hAnsi="宋体" w:eastAsia="宋体" w:cs="宋体"/>
          <w:sz w:val="28"/>
          <w:szCs w:val="28"/>
        </w:rPr>
        <w:t>《202</w:t>
      </w:r>
      <w:r>
        <w:rPr>
          <w:rFonts w:hint="eastAsia" w:ascii="宋体" w:hAnsi="宋体" w:eastAsia="宋体" w:cs="宋体"/>
          <w:sz w:val="28"/>
          <w:szCs w:val="28"/>
          <w:lang w:val="en-US" w:eastAsia="zh-CN"/>
        </w:rPr>
        <w:t>4</w:t>
      </w:r>
      <w:r>
        <w:rPr>
          <w:rFonts w:hint="eastAsia" w:ascii="宋体" w:hAnsi="宋体" w:eastAsia="宋体" w:cs="宋体"/>
          <w:sz w:val="28"/>
          <w:szCs w:val="28"/>
        </w:rPr>
        <w:t>年护士执业资格考试报名申请表》</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ind w:firstLine="1680" w:firstLineChars="600"/>
        <w:jc w:val="left"/>
        <w:textAlignment w:val="auto"/>
        <w:rPr>
          <w:rFonts w:hint="eastAsia" w:ascii="宋体" w:hAnsi="宋体" w:eastAsia="宋体" w:cs="宋体"/>
          <w:b w:val="0"/>
          <w:bCs/>
          <w:color w:val="212529"/>
          <w:kern w:val="0"/>
          <w:sz w:val="28"/>
          <w:szCs w:val="28"/>
          <w:lang w:eastAsia="zh-CN"/>
        </w:rPr>
      </w:pPr>
      <w:r>
        <w:rPr>
          <w:rFonts w:hint="eastAsia" w:ascii="宋体" w:hAnsi="宋体" w:eastAsia="宋体" w:cs="宋体"/>
          <w:b w:val="0"/>
          <w:bCs/>
          <w:color w:val="212529"/>
          <w:kern w:val="0"/>
          <w:sz w:val="28"/>
          <w:szCs w:val="28"/>
          <w:lang w:val="en-US" w:eastAsia="zh-CN"/>
        </w:rPr>
        <w:t>2.</w:t>
      </w:r>
      <w:r>
        <w:rPr>
          <w:rFonts w:hint="eastAsia" w:ascii="宋体" w:hAnsi="宋体" w:eastAsia="宋体" w:cs="宋体"/>
          <w:b w:val="0"/>
          <w:bCs/>
          <w:color w:val="212529"/>
          <w:kern w:val="0"/>
          <w:sz w:val="28"/>
          <w:szCs w:val="28"/>
          <w:lang w:eastAsia="zh-CN"/>
        </w:rPr>
        <w:t>安阳市护士执业资格考试报名点咨询电话</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ind w:firstLine="1680" w:firstLineChars="600"/>
        <w:jc w:val="left"/>
        <w:textAlignment w:val="auto"/>
        <w:rPr>
          <w:rFonts w:hint="eastAsia" w:ascii="宋体" w:hAnsi="宋体" w:eastAsia="宋体" w:cs="宋体"/>
          <w:b w:val="0"/>
          <w:bCs/>
          <w:color w:val="212529"/>
          <w:kern w:val="0"/>
          <w:sz w:val="28"/>
          <w:szCs w:val="28"/>
          <w:lang w:val="en-US" w:eastAsia="zh-CN"/>
        </w:rPr>
      </w:pPr>
      <w:r>
        <w:rPr>
          <w:rFonts w:hint="eastAsia" w:ascii="宋体" w:hAnsi="宋体" w:eastAsia="宋体" w:cs="宋体"/>
          <w:b w:val="0"/>
          <w:bCs/>
          <w:color w:val="212529"/>
          <w:kern w:val="0"/>
          <w:sz w:val="28"/>
          <w:szCs w:val="28"/>
          <w:lang w:val="en-US" w:eastAsia="zh-CN"/>
        </w:rPr>
        <w:t xml:space="preserve">3.安阳考点2024年度护士执业资格考试现场资格审核时间安排   </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jc w:val="left"/>
        <w:textAlignment w:val="auto"/>
        <w:rPr>
          <w:rFonts w:hint="eastAsia" w:ascii="宋体" w:hAnsi="宋体" w:eastAsia="宋体" w:cs="宋体"/>
          <w:b w:val="0"/>
          <w:bCs/>
          <w:color w:val="212529"/>
          <w:kern w:val="0"/>
          <w:sz w:val="28"/>
          <w:szCs w:val="28"/>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jc w:val="left"/>
        <w:textAlignment w:val="auto"/>
        <w:rPr>
          <w:rFonts w:hint="eastAsia" w:ascii="宋体" w:hAnsi="宋体" w:eastAsia="宋体" w:cs="宋体"/>
          <w:b w:val="0"/>
          <w:bCs/>
          <w:color w:val="212529"/>
          <w:kern w:val="0"/>
          <w:sz w:val="28"/>
          <w:szCs w:val="28"/>
          <w:lang w:val="en-US" w:eastAsia="zh-CN"/>
        </w:rPr>
      </w:pPr>
      <w:r>
        <w:rPr>
          <w:rFonts w:hint="eastAsia" w:ascii="宋体" w:hAnsi="宋体" w:eastAsia="宋体" w:cs="宋体"/>
          <w:b w:val="0"/>
          <w:bCs/>
          <w:color w:val="212529"/>
          <w:kern w:val="0"/>
          <w:sz w:val="28"/>
          <w:szCs w:val="28"/>
          <w:lang w:val="en-US" w:eastAsia="zh-CN"/>
        </w:rPr>
        <w:t xml:space="preserve">                                  </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jc w:val="left"/>
        <w:textAlignment w:val="auto"/>
        <w:rPr>
          <w:rFonts w:hint="eastAsia" w:ascii="宋体" w:hAnsi="宋体" w:eastAsia="宋体" w:cs="宋体"/>
          <w:b w:val="0"/>
          <w:bCs/>
          <w:color w:val="212529"/>
          <w:kern w:val="0"/>
          <w:sz w:val="28"/>
          <w:szCs w:val="28"/>
          <w:lang w:val="en-US" w:eastAsia="zh-CN"/>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ind w:firstLine="5040" w:firstLineChars="1800"/>
        <w:jc w:val="left"/>
        <w:textAlignment w:val="auto"/>
        <w:rPr>
          <w:rFonts w:hint="default" w:ascii="宋体" w:hAnsi="宋体" w:eastAsia="宋体" w:cs="宋体"/>
          <w:b w:val="0"/>
          <w:bCs/>
          <w:color w:val="212529"/>
          <w:kern w:val="0"/>
          <w:sz w:val="28"/>
          <w:szCs w:val="28"/>
          <w:lang w:val="en-US" w:eastAsia="zh-CN"/>
        </w:rPr>
      </w:pPr>
      <w:r>
        <w:rPr>
          <w:rFonts w:hint="eastAsia" w:ascii="宋体" w:hAnsi="宋体" w:eastAsia="宋体" w:cs="宋体"/>
          <w:b w:val="0"/>
          <w:bCs/>
          <w:color w:val="212529"/>
          <w:kern w:val="0"/>
          <w:sz w:val="28"/>
          <w:szCs w:val="28"/>
          <w:lang w:val="en-US" w:eastAsia="zh-CN"/>
        </w:rPr>
        <w:t xml:space="preserve">     2023年11月30日</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18" w:firstLineChars="221"/>
        <w:jc w:val="left"/>
        <w:textAlignment w:val="auto"/>
        <w:rPr>
          <w:rFonts w:hint="eastAsia" w:ascii="宋体" w:hAnsi="宋体" w:eastAsia="宋体" w:cs="宋体"/>
          <w:b w:val="0"/>
          <w:bCs/>
          <w:color w:val="212529"/>
          <w:kern w:val="0"/>
          <w:sz w:val="28"/>
          <w:szCs w:val="28"/>
          <w:lang w:eastAsia="zh-CN"/>
        </w:rPr>
      </w:pPr>
    </w:p>
    <w:p>
      <w:pPr>
        <w:widowControl/>
        <w:shd w:val="clear" w:color="auto" w:fill="FFFFFF"/>
        <w:spacing w:line="600" w:lineRule="exact"/>
        <w:ind w:firstLine="621" w:firstLineChars="221"/>
        <w:jc w:val="left"/>
        <w:rPr>
          <w:rFonts w:hint="eastAsia" w:ascii="仿宋" w:hAnsi="仿宋" w:eastAsia="仿宋" w:cs="宋体"/>
          <w:b/>
          <w:color w:val="212529"/>
          <w:kern w:val="0"/>
          <w:sz w:val="28"/>
          <w:szCs w:val="28"/>
        </w:rPr>
      </w:pPr>
    </w:p>
    <w:p>
      <w:pPr>
        <w:widowControl/>
        <w:shd w:val="clear" w:color="auto" w:fill="FFFFFF"/>
        <w:spacing w:line="600" w:lineRule="exact"/>
        <w:ind w:firstLine="621" w:firstLineChars="221"/>
        <w:jc w:val="left"/>
        <w:rPr>
          <w:rFonts w:hint="eastAsia" w:ascii="仿宋" w:hAnsi="仿宋" w:eastAsia="仿宋" w:cs="宋体"/>
          <w:b/>
          <w:color w:val="212529"/>
          <w:kern w:val="0"/>
          <w:sz w:val="28"/>
          <w:szCs w:val="28"/>
        </w:rPr>
      </w:pPr>
    </w:p>
    <w:p>
      <w:pPr>
        <w:widowControl/>
        <w:shd w:val="clear" w:color="auto" w:fill="FFFFFF"/>
        <w:spacing w:line="600" w:lineRule="exact"/>
        <w:ind w:firstLine="621" w:firstLineChars="221"/>
        <w:jc w:val="left"/>
        <w:rPr>
          <w:rFonts w:hint="eastAsia" w:ascii="仿宋" w:hAnsi="仿宋" w:eastAsia="仿宋" w:cs="宋体"/>
          <w:b/>
          <w:color w:val="212529"/>
          <w:kern w:val="0"/>
          <w:sz w:val="28"/>
          <w:szCs w:val="28"/>
        </w:rPr>
      </w:pPr>
    </w:p>
    <w:p>
      <w:pPr>
        <w:widowControl/>
        <w:shd w:val="clear" w:color="auto" w:fill="FFFFFF"/>
        <w:spacing w:line="600" w:lineRule="exact"/>
        <w:ind w:firstLine="621" w:firstLineChars="221"/>
        <w:jc w:val="left"/>
        <w:rPr>
          <w:rFonts w:hint="eastAsia" w:ascii="仿宋" w:hAnsi="仿宋" w:eastAsia="仿宋" w:cs="宋体"/>
          <w:b/>
          <w:color w:val="212529"/>
          <w:kern w:val="0"/>
          <w:sz w:val="28"/>
          <w:szCs w:val="28"/>
        </w:rPr>
      </w:pPr>
    </w:p>
    <w:p>
      <w:pPr>
        <w:widowControl/>
        <w:shd w:val="clear" w:color="auto" w:fill="FFFFFF"/>
        <w:spacing w:line="600" w:lineRule="exact"/>
        <w:ind w:firstLine="621" w:firstLineChars="221"/>
        <w:jc w:val="left"/>
        <w:rPr>
          <w:rFonts w:hint="eastAsia" w:ascii="仿宋" w:hAnsi="仿宋" w:eastAsia="仿宋" w:cs="宋体"/>
          <w:b/>
          <w:color w:val="212529"/>
          <w:kern w:val="0"/>
          <w:sz w:val="28"/>
          <w:szCs w:val="28"/>
        </w:rPr>
      </w:pPr>
    </w:p>
    <w:p>
      <w:pPr>
        <w:widowControl/>
        <w:shd w:val="clear" w:color="auto" w:fill="FFFFFF"/>
        <w:spacing w:line="600" w:lineRule="exact"/>
        <w:ind w:firstLine="621" w:firstLineChars="221"/>
        <w:jc w:val="left"/>
        <w:rPr>
          <w:rFonts w:hint="eastAsia" w:ascii="仿宋" w:hAnsi="仿宋" w:eastAsia="仿宋" w:cs="宋体"/>
          <w:b/>
          <w:color w:val="212529"/>
          <w:kern w:val="0"/>
          <w:sz w:val="28"/>
          <w:szCs w:val="28"/>
        </w:rPr>
      </w:pPr>
    </w:p>
    <w:p>
      <w:pPr>
        <w:spacing w:line="640" w:lineRule="exact"/>
        <w:rPr>
          <w:rFonts w:hint="eastAsia" w:ascii="宋体" w:hAnsi="宋体" w:eastAsia="宋体" w:cs="宋体"/>
          <w:sz w:val="28"/>
          <w:szCs w:val="28"/>
        </w:rPr>
      </w:pPr>
      <w:r>
        <w:rPr>
          <w:rFonts w:hint="eastAsia" w:ascii="宋体" w:hAnsi="宋体" w:eastAsia="宋体" w:cs="宋体"/>
          <w:sz w:val="28"/>
          <w:szCs w:val="28"/>
        </w:rPr>
        <w:t>附件1</w:t>
      </w:r>
    </w:p>
    <w:p>
      <w:pPr>
        <w:jc w:val="center"/>
        <w:rPr>
          <w:rFonts w:hint="eastAsia" w:ascii="宋体" w:hAnsi="宋体" w:cs="宋体"/>
          <w:b/>
          <w:bCs/>
          <w:kern w:val="0"/>
          <w:sz w:val="32"/>
          <w:szCs w:val="32"/>
        </w:rPr>
      </w:pPr>
      <w:r>
        <w:rPr>
          <w:rFonts w:hint="eastAsia" w:ascii="宋体" w:hAnsi="宋体" w:cs="宋体"/>
          <w:b/>
          <w:bCs/>
          <w:kern w:val="0"/>
          <w:sz w:val="32"/>
          <w:szCs w:val="32"/>
        </w:rPr>
        <w:t>202</w:t>
      </w:r>
      <w:r>
        <w:rPr>
          <w:rFonts w:hint="eastAsia" w:ascii="宋体" w:hAnsi="宋体" w:cs="宋体"/>
          <w:b/>
          <w:bCs/>
          <w:kern w:val="0"/>
          <w:sz w:val="32"/>
          <w:szCs w:val="32"/>
          <w:lang w:val="en-US" w:eastAsia="zh-CN"/>
        </w:rPr>
        <w:t>4</w:t>
      </w:r>
      <w:r>
        <w:rPr>
          <w:rFonts w:hint="eastAsia" w:ascii="宋体" w:hAnsi="宋体" w:cs="宋体"/>
          <w:b/>
          <w:bCs/>
          <w:kern w:val="0"/>
          <w:sz w:val="32"/>
          <w:szCs w:val="32"/>
        </w:rPr>
        <w:t>年护士执业资格考试报名申请表</w:t>
      </w:r>
    </w:p>
    <w:p>
      <w:pPr>
        <w:jc w:val="center"/>
        <w:rPr>
          <w:rFonts w:hint="eastAsia" w:ascii="宋体" w:hAnsi="宋体" w:cs="宋体"/>
          <w:b/>
          <w:bCs/>
          <w:kern w:val="0"/>
          <w:sz w:val="32"/>
          <w:szCs w:val="32"/>
        </w:rPr>
      </w:pPr>
      <w:r>
        <w:rPr>
          <w:rFonts w:hint="eastAsia" w:ascii="宋体" w:hAnsi="宋体" w:cs="宋体"/>
          <w:b/>
          <w:bCs/>
          <w:kern w:val="0"/>
          <w:sz w:val="20"/>
          <w:szCs w:val="20"/>
        </w:rPr>
        <mc:AlternateContent>
          <mc:Choice Requires="wps">
            <w:drawing>
              <wp:anchor distT="0" distB="0" distL="114300" distR="114300" simplePos="0" relativeHeight="251659264" behindDoc="0" locked="0" layoutInCell="1" allowOverlap="1">
                <wp:simplePos x="0" y="0"/>
                <wp:positionH relativeFrom="column">
                  <wp:posOffset>4425950</wp:posOffset>
                </wp:positionH>
                <wp:positionV relativeFrom="paragraph">
                  <wp:posOffset>193675</wp:posOffset>
                </wp:positionV>
                <wp:extent cx="1431925" cy="400050"/>
                <wp:effectExtent l="4445" t="4445" r="11430" b="14605"/>
                <wp:wrapNone/>
                <wp:docPr id="1" name="矩形 1"/>
                <wp:cNvGraphicFramePr/>
                <a:graphic xmlns:a="http://schemas.openxmlformats.org/drawingml/2006/main">
                  <a:graphicData uri="http://schemas.microsoft.com/office/word/2010/wordprocessingShape">
                    <wps:wsp>
                      <wps:cNvSpPr/>
                      <wps:spPr>
                        <a:xfrm>
                          <a:off x="0" y="0"/>
                          <a:ext cx="1431925" cy="4000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Cs w:val="21"/>
                              </w:rPr>
                            </w:pPr>
                            <w:r>
                              <w:rPr>
                                <w:rFonts w:hint="eastAsia"/>
                                <w:szCs w:val="21"/>
                              </w:rPr>
                              <w:t>条形码</w:t>
                            </w:r>
                          </w:p>
                        </w:txbxContent>
                      </wps:txbx>
                      <wps:bodyPr upright="1"/>
                    </wps:wsp>
                  </a:graphicData>
                </a:graphic>
              </wp:anchor>
            </w:drawing>
          </mc:Choice>
          <mc:Fallback>
            <w:pict>
              <v:rect id="_x0000_s1026" o:spid="_x0000_s1026" o:spt="1" style="position:absolute;left:0pt;margin-left:348.5pt;margin-top:15.25pt;height:31.5pt;width:112.75pt;z-index:251659264;mso-width-relative:page;mso-height-relative:page;" fillcolor="#FFFFFF" filled="t" stroked="t" coordsize="21600,21600" o:gfxdata="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NlYPNcAAAAJAQAADwAAAAAAAAABACAAAAAiAAAAZHJzL2Rv&#10;d25yZXYueG1sUEsBAhQAFAAAAAgAh07iQBDfl+8CAgAAKQQAAA4AAAAAAAAAAQAgAAAAJgEAAGRy&#10;cy9lMm9Eb2MueG1sUEsFBgAAAAAGAAYAWQEAAJoFAAAAAA==&#10;">
                <v:fill on="t" focussize="0,0"/>
                <v:stroke color="#000000" joinstyle="miter"/>
                <v:imagedata o:title=""/>
                <o:lock v:ext="edit" aspectratio="f"/>
                <v:textbox>
                  <w:txbxContent>
                    <w:p>
                      <w:pPr>
                        <w:jc w:val="center"/>
                        <w:rPr>
                          <w:rFonts w:hint="eastAsia"/>
                          <w:szCs w:val="21"/>
                        </w:rPr>
                      </w:pPr>
                      <w:r>
                        <w:rPr>
                          <w:rFonts w:hint="eastAsia"/>
                          <w:szCs w:val="21"/>
                        </w:rPr>
                        <w:t>条形码</w:t>
                      </w:r>
                    </w:p>
                  </w:txbxContent>
                </v:textbox>
              </v:rect>
            </w:pict>
          </mc:Fallback>
        </mc:AlternateContent>
      </w:r>
    </w:p>
    <w:p>
      <w:pPr>
        <w:rPr>
          <w:rFonts w:hint="eastAsia" w:ascii="宋体" w:hAnsi="宋体" w:cs="宋体"/>
          <w:bCs/>
          <w:kern w:val="0"/>
          <w:sz w:val="20"/>
          <w:szCs w:val="20"/>
        </w:rPr>
      </w:pPr>
      <w:r>
        <w:rPr>
          <w:rFonts w:hint="eastAsia" w:ascii="宋体" w:hAnsi="宋体" w:cs="宋体"/>
          <w:b/>
          <w:bCs/>
          <w:kern w:val="0"/>
          <w:sz w:val="20"/>
          <w:szCs w:val="20"/>
        </w:rPr>
        <w:t>网报号</w:t>
      </w:r>
      <w:r>
        <w:rPr>
          <w:rFonts w:hint="eastAsia" w:ascii="宋体" w:hAnsi="宋体" w:cs="宋体"/>
          <w:bCs/>
          <w:kern w:val="0"/>
          <w:sz w:val="20"/>
          <w:szCs w:val="20"/>
        </w:rPr>
        <w:t xml:space="preserve">：                                    </w:t>
      </w:r>
      <w:r>
        <w:rPr>
          <w:rFonts w:hint="eastAsia" w:ascii="宋体" w:hAnsi="宋体" w:cs="宋体"/>
          <w:b/>
          <w:bCs/>
          <w:kern w:val="0"/>
          <w:sz w:val="20"/>
          <w:szCs w:val="20"/>
        </w:rPr>
        <w:t>用户名</w:t>
      </w:r>
      <w:r>
        <w:rPr>
          <w:rFonts w:hint="eastAsia" w:ascii="宋体" w:hAnsi="宋体" w:cs="宋体"/>
          <w:bCs/>
          <w:kern w:val="0"/>
          <w:sz w:val="20"/>
          <w:szCs w:val="20"/>
        </w:rPr>
        <w:t xml:space="preserve">：  </w:t>
      </w:r>
    </w:p>
    <w:p>
      <w:pPr>
        <w:rPr>
          <w:rFonts w:hint="eastAsia" w:ascii="宋体" w:hAnsi="宋体" w:cs="宋体"/>
          <w:bCs/>
          <w:kern w:val="0"/>
          <w:sz w:val="10"/>
          <w:szCs w:val="10"/>
        </w:rPr>
      </w:pPr>
      <w:r>
        <w:rPr>
          <w:rFonts w:hint="eastAsia" w:ascii="宋体" w:hAnsi="宋体" w:cs="宋体"/>
          <w:b/>
          <w:bCs/>
          <w:kern w:val="0"/>
          <w:sz w:val="20"/>
          <w:szCs w:val="20"/>
        </w:rPr>
        <w:t>验证码</w:t>
      </w:r>
      <w:r>
        <w:rPr>
          <w:rFonts w:hint="eastAsia" w:ascii="宋体" w:hAnsi="宋体" w:cs="宋体"/>
          <w:bCs/>
          <w:kern w:val="0"/>
          <w:sz w:val="20"/>
          <w:szCs w:val="20"/>
        </w:rPr>
        <w:t xml:space="preserve">：                                    </w:t>
      </w:r>
      <w:r>
        <w:rPr>
          <w:rFonts w:hint="eastAsia" w:ascii="宋体" w:hAnsi="宋体" w:cs="宋体"/>
          <w:b/>
          <w:bCs/>
          <w:kern w:val="0"/>
          <w:sz w:val="20"/>
          <w:szCs w:val="20"/>
        </w:rPr>
        <w:t>确认考点</w:t>
      </w:r>
      <w:r>
        <w:rPr>
          <w:rFonts w:hint="eastAsia" w:ascii="宋体" w:hAnsi="宋体" w:cs="宋体"/>
          <w:bCs/>
          <w:kern w:val="0"/>
          <w:sz w:val="20"/>
          <w:szCs w:val="20"/>
        </w:rPr>
        <w:t xml:space="preserve">：                           </w:t>
      </w:r>
    </w:p>
    <w:tbl>
      <w:tblPr>
        <w:tblStyle w:val="6"/>
        <w:tblW w:w="102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0"/>
        <w:gridCol w:w="294"/>
        <w:gridCol w:w="955"/>
        <w:gridCol w:w="1682"/>
        <w:gridCol w:w="275"/>
        <w:gridCol w:w="905"/>
        <w:gridCol w:w="521"/>
        <w:gridCol w:w="1463"/>
        <w:gridCol w:w="284"/>
        <w:gridCol w:w="947"/>
        <w:gridCol w:w="2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jc w:val="center"/>
        </w:trPr>
        <w:tc>
          <w:tcPr>
            <w:tcW w:w="660"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kern w:val="0"/>
                <w:sz w:val="37"/>
                <w:szCs w:val="37"/>
              </w:rPr>
            </w:pPr>
            <w:r>
              <w:rPr>
                <w:rFonts w:hint="eastAsia" w:ascii="宋体" w:hAnsi="宋体" w:cs="宋体"/>
                <w:b/>
                <w:bCs/>
                <w:kern w:val="0"/>
                <w:sz w:val="20"/>
                <w:szCs w:val="20"/>
              </w:rPr>
              <w:t>基</w:t>
            </w:r>
            <w:r>
              <w:rPr>
                <w:rFonts w:hint="eastAsia" w:ascii="宋体" w:hAnsi="宋体" w:cs="宋体"/>
                <w:b/>
                <w:bCs/>
                <w:kern w:val="0"/>
                <w:sz w:val="20"/>
                <w:szCs w:val="20"/>
              </w:rPr>
              <w:br w:type="textWrapping"/>
            </w:r>
            <w:r>
              <w:rPr>
                <w:rFonts w:hint="eastAsia" w:ascii="宋体" w:hAnsi="宋体" w:cs="宋体"/>
                <w:b/>
                <w:bCs/>
                <w:kern w:val="0"/>
                <w:sz w:val="20"/>
                <w:szCs w:val="20"/>
              </w:rPr>
              <w:t>本</w:t>
            </w:r>
            <w:r>
              <w:rPr>
                <w:rFonts w:hint="eastAsia" w:ascii="宋体" w:hAnsi="宋体" w:cs="宋体"/>
                <w:b/>
                <w:bCs/>
                <w:kern w:val="0"/>
                <w:sz w:val="20"/>
                <w:szCs w:val="20"/>
              </w:rPr>
              <w:br w:type="textWrapping"/>
            </w:r>
            <w:r>
              <w:rPr>
                <w:rFonts w:hint="eastAsia" w:ascii="宋体" w:hAnsi="宋体" w:cs="宋体"/>
                <w:b/>
                <w:bCs/>
                <w:kern w:val="0"/>
                <w:sz w:val="20"/>
                <w:szCs w:val="20"/>
              </w:rPr>
              <w:t>情</w:t>
            </w:r>
            <w:r>
              <w:rPr>
                <w:rFonts w:hint="eastAsia" w:ascii="宋体" w:hAnsi="宋体" w:cs="宋体"/>
                <w:b/>
                <w:bCs/>
                <w:kern w:val="0"/>
                <w:sz w:val="20"/>
                <w:szCs w:val="20"/>
              </w:rPr>
              <w:br w:type="textWrapping"/>
            </w:r>
            <w:r>
              <w:rPr>
                <w:rFonts w:hint="eastAsia" w:ascii="宋体" w:hAnsi="宋体" w:cs="宋体"/>
                <w:b/>
                <w:bCs/>
                <w:kern w:val="0"/>
                <w:sz w:val="20"/>
                <w:szCs w:val="20"/>
              </w:rPr>
              <w:t>况</w:t>
            </w: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b/>
                <w:bCs/>
                <w:kern w:val="0"/>
                <w:sz w:val="37"/>
                <w:szCs w:val="37"/>
              </w:rPr>
            </w:pPr>
            <w:r>
              <w:rPr>
                <w:rFonts w:hint="eastAsia" w:ascii="宋体" w:hAnsi="宋体" w:cs="宋体"/>
                <w:kern w:val="0"/>
                <w:sz w:val="20"/>
                <w:szCs w:val="20"/>
              </w:rPr>
              <w:t>姓    名</w:t>
            </w:r>
          </w:p>
        </w:tc>
        <w:tc>
          <w:tcPr>
            <w:tcW w:w="195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b/>
                <w:bCs/>
                <w:kern w:val="0"/>
                <w:sz w:val="37"/>
                <w:szCs w:val="37"/>
              </w:rPr>
            </w:pPr>
          </w:p>
        </w:tc>
        <w:tc>
          <w:tcPr>
            <w:tcW w:w="1426"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b/>
                <w:bCs/>
                <w:kern w:val="0"/>
                <w:sz w:val="37"/>
                <w:szCs w:val="37"/>
              </w:rPr>
            </w:pPr>
            <w:r>
              <w:rPr>
                <w:rFonts w:hint="eastAsia" w:ascii="宋体" w:hAnsi="宋体" w:cs="宋体"/>
                <w:kern w:val="0"/>
                <w:sz w:val="20"/>
                <w:szCs w:val="20"/>
              </w:rPr>
              <w:t>性    别</w:t>
            </w:r>
          </w:p>
        </w:tc>
        <w:tc>
          <w:tcPr>
            <w:tcW w:w="269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kern w:val="0"/>
                <w:sz w:val="37"/>
                <w:szCs w:val="37"/>
              </w:rPr>
            </w:pPr>
          </w:p>
        </w:tc>
        <w:tc>
          <w:tcPr>
            <w:tcW w:w="2214" w:type="dxa"/>
            <w:vMerge w:val="restart"/>
            <w:tcBorders>
              <w:top w:val="single" w:color="000000" w:sz="4" w:space="0"/>
              <w:left w:val="single" w:color="000000" w:sz="4" w:space="0"/>
              <w:bottom w:val="nil"/>
              <w:right w:val="single" w:color="000000" w:sz="4" w:space="0"/>
            </w:tcBorders>
            <w:noWrap w:val="0"/>
            <w:vAlign w:val="top"/>
          </w:tcPr>
          <w:p>
            <w:pPr>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8"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r>
              <w:rPr>
                <w:rFonts w:hint="eastAsia" w:ascii="宋体" w:hAnsi="宋体" w:cs="宋体"/>
                <w:kern w:val="0"/>
                <w:sz w:val="20"/>
                <w:szCs w:val="20"/>
              </w:rPr>
              <w:t>民    族</w:t>
            </w:r>
          </w:p>
        </w:tc>
        <w:tc>
          <w:tcPr>
            <w:tcW w:w="195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p>
        </w:tc>
        <w:tc>
          <w:tcPr>
            <w:tcW w:w="14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r>
              <w:rPr>
                <w:rFonts w:hint="eastAsia" w:ascii="宋体" w:hAnsi="宋体" w:cs="宋体"/>
                <w:kern w:val="0"/>
                <w:sz w:val="20"/>
                <w:szCs w:val="20"/>
              </w:rPr>
              <w:t>出生日期</w:t>
            </w:r>
          </w:p>
        </w:tc>
        <w:tc>
          <w:tcPr>
            <w:tcW w:w="2694"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p>
        </w:tc>
        <w:tc>
          <w:tcPr>
            <w:tcW w:w="2214" w:type="dxa"/>
            <w:vMerge w:val="continue"/>
            <w:tcBorders>
              <w:top w:val="single" w:color="000000" w:sz="4" w:space="0"/>
              <w:left w:val="single" w:color="000000" w:sz="4" w:space="0"/>
              <w:bottom w:val="nil"/>
              <w:right w:val="single" w:color="000000" w:sz="4" w:space="0"/>
            </w:tcBorders>
            <w:noWrap w:val="0"/>
            <w:vAlign w:val="center"/>
          </w:tcPr>
          <w:p>
            <w:pPr>
              <w:widowControl/>
              <w:jc w:val="left"/>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2"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r>
              <w:rPr>
                <w:rFonts w:hint="eastAsia" w:ascii="宋体" w:hAnsi="宋体" w:cs="宋体"/>
                <w:kern w:val="0"/>
                <w:sz w:val="20"/>
                <w:szCs w:val="20"/>
              </w:rPr>
              <w:t>证件类型</w:t>
            </w:r>
          </w:p>
        </w:tc>
        <w:tc>
          <w:tcPr>
            <w:tcW w:w="195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default" w:ascii="宋体" w:hAnsi="宋体" w:eastAsia="宋体" w:cs="宋体"/>
                <w:kern w:val="0"/>
                <w:sz w:val="24"/>
                <w:lang w:val="en-US" w:eastAsia="zh-CN"/>
              </w:rPr>
            </w:pPr>
            <w:r>
              <w:rPr>
                <w:rFonts w:hint="eastAsia" w:ascii="宋体" w:hAnsi="宋体" w:cs="宋体"/>
                <w:color w:val="FF0000"/>
                <w:kern w:val="0"/>
                <w:sz w:val="18"/>
                <w:szCs w:val="18"/>
                <w:lang w:val="en-US" w:eastAsia="zh-CN"/>
              </w:rPr>
              <w:t>须与身份证信息一致</w:t>
            </w:r>
            <w:r>
              <w:rPr>
                <w:rFonts w:hint="eastAsia" w:ascii="宋体" w:hAnsi="宋体" w:cs="宋体"/>
                <w:kern w:val="0"/>
                <w:sz w:val="24"/>
                <w:lang w:val="en-US" w:eastAsia="zh-CN"/>
              </w:rPr>
              <w:t>shengfenzhengshengfenzeng</w:t>
            </w:r>
          </w:p>
        </w:tc>
        <w:tc>
          <w:tcPr>
            <w:tcW w:w="14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r>
              <w:rPr>
                <w:rFonts w:hint="eastAsia" w:ascii="宋体" w:hAnsi="宋体" w:cs="宋体"/>
                <w:kern w:val="0"/>
                <w:sz w:val="20"/>
                <w:szCs w:val="20"/>
              </w:rPr>
              <w:t>证件编号</w:t>
            </w:r>
          </w:p>
        </w:tc>
        <w:tc>
          <w:tcPr>
            <w:tcW w:w="2694"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p>
        </w:tc>
        <w:tc>
          <w:tcPr>
            <w:tcW w:w="2214" w:type="dxa"/>
            <w:vMerge w:val="continue"/>
            <w:tcBorders>
              <w:top w:val="single" w:color="000000" w:sz="4" w:space="0"/>
              <w:left w:val="single" w:color="000000" w:sz="4" w:space="0"/>
              <w:bottom w:val="nil"/>
              <w:right w:val="single" w:color="000000" w:sz="4" w:space="0"/>
            </w:tcBorders>
            <w:noWrap w:val="0"/>
            <w:vAlign w:val="center"/>
          </w:tcPr>
          <w:p>
            <w:pPr>
              <w:widowControl/>
              <w:jc w:val="left"/>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320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r>
              <w:rPr>
                <w:rFonts w:hint="eastAsia" w:ascii="宋体" w:hAnsi="宋体" w:cs="宋体"/>
                <w:kern w:val="0"/>
                <w:sz w:val="20"/>
                <w:szCs w:val="20"/>
              </w:rPr>
              <w:t>联系方式（根据考区要求自行填写）</w:t>
            </w:r>
          </w:p>
        </w:tc>
        <w:tc>
          <w:tcPr>
            <w:tcW w:w="4120"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default" w:ascii="宋体" w:hAnsi="宋体" w:eastAsia="宋体" w:cs="宋体"/>
                <w:b/>
                <w:color w:val="FF0000"/>
                <w:kern w:val="0"/>
                <w:sz w:val="24"/>
                <w:lang w:val="en-US" w:eastAsia="zh-CN"/>
              </w:rPr>
            </w:pPr>
            <w:r>
              <w:rPr>
                <w:rFonts w:hint="eastAsia" w:ascii="宋体" w:hAnsi="宋体" w:cs="宋体"/>
                <w:b/>
                <w:color w:val="FF0000"/>
                <w:kern w:val="0"/>
                <w:sz w:val="21"/>
                <w:szCs w:val="21"/>
                <w:lang w:val="en-US" w:eastAsia="zh-CN"/>
              </w:rPr>
              <w:t>考生自行手工填写手机号码</w:t>
            </w:r>
          </w:p>
        </w:tc>
        <w:tc>
          <w:tcPr>
            <w:tcW w:w="2214" w:type="dxa"/>
            <w:vMerge w:val="continue"/>
            <w:tcBorders>
              <w:top w:val="single" w:color="000000" w:sz="4" w:space="0"/>
              <w:left w:val="single" w:color="000000" w:sz="4" w:space="0"/>
              <w:bottom w:val="nil"/>
              <w:right w:val="single" w:color="000000" w:sz="4" w:space="0"/>
            </w:tcBorders>
            <w:noWrap w:val="0"/>
            <w:vAlign w:val="center"/>
          </w:tcPr>
          <w:p>
            <w:pPr>
              <w:widowControl/>
              <w:jc w:val="left"/>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6" w:hRule="exac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kern w:val="0"/>
                <w:sz w:val="37"/>
                <w:szCs w:val="37"/>
              </w:rPr>
            </w:pPr>
            <w:r>
              <w:rPr>
                <w:rFonts w:hint="eastAsia" w:ascii="宋体" w:hAnsi="宋体" w:cs="宋体"/>
                <w:b/>
                <w:bCs/>
                <w:kern w:val="0"/>
                <w:sz w:val="20"/>
                <w:szCs w:val="20"/>
              </w:rPr>
              <w:t>报考</w:t>
            </w:r>
            <w:r>
              <w:rPr>
                <w:rFonts w:hint="eastAsia" w:ascii="宋体" w:hAnsi="宋体" w:cs="宋体"/>
                <w:b/>
                <w:bCs/>
                <w:kern w:val="0"/>
                <w:sz w:val="20"/>
                <w:szCs w:val="20"/>
              </w:rPr>
              <w:br w:type="textWrapping"/>
            </w:r>
            <w:r>
              <w:rPr>
                <w:rFonts w:hint="eastAsia" w:ascii="宋体" w:hAnsi="宋体" w:cs="宋体"/>
                <w:b/>
                <w:bCs/>
                <w:kern w:val="0"/>
                <w:sz w:val="20"/>
                <w:szCs w:val="20"/>
              </w:rPr>
              <w:t>科目</w:t>
            </w:r>
          </w:p>
        </w:tc>
        <w:tc>
          <w:tcPr>
            <w:tcW w:w="7326" w:type="dxa"/>
            <w:gridSpan w:val="9"/>
            <w:tcBorders>
              <w:top w:val="single" w:color="000000" w:sz="4" w:space="0"/>
              <w:left w:val="single" w:color="000000" w:sz="4" w:space="0"/>
              <w:bottom w:val="single" w:color="000000" w:sz="4" w:space="0"/>
              <w:right w:val="single" w:color="auto" w:sz="4" w:space="0"/>
            </w:tcBorders>
            <w:noWrap w:val="0"/>
            <w:vAlign w:val="center"/>
          </w:tcPr>
          <w:p>
            <w:pPr>
              <w:spacing w:line="400" w:lineRule="exact"/>
              <w:jc w:val="center"/>
              <w:rPr>
                <w:rFonts w:ascii="宋体" w:hAnsi="宋体" w:cs="宋体"/>
                <w:b/>
                <w:bCs/>
                <w:kern w:val="0"/>
                <w:sz w:val="37"/>
                <w:szCs w:val="37"/>
              </w:rPr>
            </w:pPr>
            <w:r>
              <w:rPr>
                <w:rFonts w:hint="eastAsia" w:ascii="宋体" w:hAnsi="宋体" w:cs="宋体"/>
                <w:kern w:val="0"/>
                <w:sz w:val="20"/>
                <w:szCs w:val="20"/>
              </w:rPr>
              <w:t>1.专业实务 ；  2. 实践能力</w:t>
            </w:r>
          </w:p>
        </w:tc>
        <w:tc>
          <w:tcPr>
            <w:tcW w:w="2214" w:type="dxa"/>
            <w:vMerge w:val="continue"/>
            <w:tcBorders>
              <w:top w:val="single" w:color="000000" w:sz="4" w:space="0"/>
              <w:left w:val="single" w:color="000000" w:sz="4" w:space="0"/>
              <w:bottom w:val="nil"/>
              <w:right w:val="single" w:color="000000" w:sz="4" w:space="0"/>
            </w:tcBorders>
            <w:noWrap w:val="0"/>
            <w:vAlign w:val="center"/>
          </w:tcPr>
          <w:p>
            <w:pPr>
              <w:widowControl/>
              <w:jc w:val="left"/>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3" w:hRule="exact"/>
          <w:jc w:val="center"/>
        </w:trPr>
        <w:tc>
          <w:tcPr>
            <w:tcW w:w="660"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kern w:val="0"/>
                <w:sz w:val="37"/>
                <w:szCs w:val="37"/>
              </w:rPr>
            </w:pPr>
            <w:r>
              <w:rPr>
                <w:rFonts w:hint="eastAsia" w:ascii="宋体" w:hAnsi="宋体" w:cs="宋体"/>
                <w:b/>
                <w:bCs/>
                <w:kern w:val="0"/>
                <w:sz w:val="20"/>
                <w:szCs w:val="20"/>
              </w:rPr>
              <w:t>教</w:t>
            </w:r>
            <w:r>
              <w:rPr>
                <w:rFonts w:hint="eastAsia" w:ascii="宋体" w:hAnsi="宋体" w:cs="宋体"/>
                <w:b/>
                <w:bCs/>
                <w:kern w:val="0"/>
                <w:sz w:val="20"/>
                <w:szCs w:val="20"/>
              </w:rPr>
              <w:br w:type="textWrapping"/>
            </w:r>
            <w:r>
              <w:rPr>
                <w:rFonts w:hint="eastAsia" w:ascii="宋体" w:hAnsi="宋体" w:cs="宋体"/>
                <w:b/>
                <w:bCs/>
                <w:kern w:val="0"/>
                <w:sz w:val="20"/>
                <w:szCs w:val="20"/>
              </w:rPr>
              <w:t>育</w:t>
            </w:r>
            <w:r>
              <w:rPr>
                <w:rFonts w:hint="eastAsia" w:ascii="宋体" w:hAnsi="宋体" w:cs="宋体"/>
                <w:b/>
                <w:bCs/>
                <w:kern w:val="0"/>
                <w:sz w:val="20"/>
                <w:szCs w:val="20"/>
              </w:rPr>
              <w:br w:type="textWrapping"/>
            </w:r>
            <w:r>
              <w:rPr>
                <w:rFonts w:hint="eastAsia" w:ascii="宋体" w:hAnsi="宋体" w:cs="宋体"/>
                <w:b/>
                <w:bCs/>
                <w:kern w:val="0"/>
                <w:sz w:val="20"/>
                <w:szCs w:val="20"/>
              </w:rPr>
              <w:t>情</w:t>
            </w:r>
            <w:r>
              <w:rPr>
                <w:rFonts w:hint="eastAsia" w:ascii="宋体" w:hAnsi="宋体" w:cs="宋体"/>
                <w:b/>
                <w:bCs/>
                <w:kern w:val="0"/>
                <w:sz w:val="20"/>
                <w:szCs w:val="20"/>
              </w:rPr>
              <w:br w:type="textWrapping"/>
            </w:r>
            <w:r>
              <w:rPr>
                <w:rFonts w:hint="eastAsia" w:ascii="宋体" w:hAnsi="宋体" w:cs="宋体"/>
                <w:b/>
                <w:bCs/>
                <w:kern w:val="0"/>
                <w:sz w:val="20"/>
                <w:szCs w:val="20"/>
              </w:rPr>
              <w:t>况</w:t>
            </w: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最高学历</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jc w:val="left"/>
              <w:rPr>
                <w:rFonts w:ascii="宋体" w:hAnsi="宋体" w:cs="宋体"/>
                <w:kern w:val="0"/>
                <w:sz w:val="24"/>
              </w:rPr>
            </w:pPr>
            <w:r>
              <w:rPr>
                <w:rFonts w:hint="eastAsia" w:ascii="宋体" w:hAnsi="宋体" w:cs="宋体"/>
                <w:kern w:val="0"/>
                <w:sz w:val="20"/>
                <w:szCs w:val="20"/>
              </w:rPr>
              <w:t xml:space="preserve"> </w:t>
            </w: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毕业专业</w:t>
            </w:r>
          </w:p>
        </w:tc>
        <w:tc>
          <w:tcPr>
            <w:tcW w:w="316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0"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毕业时间</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jc w:val="left"/>
              <w:rPr>
                <w:rFonts w:ascii="宋体" w:hAnsi="宋体" w:cs="宋体"/>
                <w:kern w:val="0"/>
                <w:sz w:val="24"/>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毕业学校</w:t>
            </w:r>
          </w:p>
        </w:tc>
        <w:tc>
          <w:tcPr>
            <w:tcW w:w="316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学  位</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 w:val="37"/>
                <w:szCs w:val="37"/>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学   制</w:t>
            </w:r>
          </w:p>
        </w:tc>
        <w:tc>
          <w:tcPr>
            <w:tcW w:w="316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3"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专业学习</w:t>
            </w:r>
          </w:p>
          <w:p>
            <w:pPr>
              <w:widowControl/>
              <w:jc w:val="center"/>
              <w:rPr>
                <w:rFonts w:ascii="宋体" w:hAnsi="宋体" w:cs="宋体"/>
                <w:kern w:val="0"/>
                <w:sz w:val="20"/>
                <w:szCs w:val="20"/>
              </w:rPr>
            </w:pPr>
            <w:r>
              <w:rPr>
                <w:rFonts w:hint="eastAsia" w:ascii="宋体" w:hAnsi="宋体" w:cs="宋体"/>
                <w:kern w:val="0"/>
                <w:sz w:val="20"/>
                <w:szCs w:val="20"/>
              </w:rPr>
              <w:t>经历</w:t>
            </w:r>
          </w:p>
        </w:tc>
        <w:tc>
          <w:tcPr>
            <w:tcW w:w="8291" w:type="dxa"/>
            <w:gridSpan w:val="8"/>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kern w:val="0"/>
                <w:sz w:val="20"/>
                <w:szCs w:val="20"/>
              </w:rPr>
            </w:pPr>
            <w:r>
              <w:rPr>
                <w:rFonts w:hint="eastAsia" w:ascii="宋体" w:hAnsi="宋体" w:cs="宋体"/>
                <w:b/>
                <w:bCs/>
                <w:color w:val="FF0000"/>
                <w:kern w:val="0"/>
                <w:sz w:val="20"/>
                <w:szCs w:val="20"/>
              </w:rPr>
              <w:t>综合医院完成８个月以上护理临床实习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exact"/>
          <w:jc w:val="center"/>
        </w:trPr>
        <w:tc>
          <w:tcPr>
            <w:tcW w:w="660"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220" w:lineRule="exact"/>
              <w:jc w:val="center"/>
              <w:rPr>
                <w:rFonts w:ascii="宋体" w:hAnsi="宋体" w:cs="宋体"/>
                <w:b/>
                <w:bCs/>
                <w:kern w:val="0"/>
                <w:sz w:val="37"/>
                <w:szCs w:val="37"/>
              </w:rPr>
            </w:pPr>
            <w:r>
              <w:rPr>
                <w:rFonts w:hint="eastAsia" w:ascii="宋体" w:hAnsi="宋体" w:cs="宋体"/>
                <w:b/>
                <w:bCs/>
                <w:kern w:val="0"/>
                <w:sz w:val="20"/>
                <w:szCs w:val="20"/>
              </w:rPr>
              <w:t>工</w:t>
            </w:r>
            <w:r>
              <w:rPr>
                <w:rFonts w:hint="eastAsia" w:ascii="宋体" w:hAnsi="宋体" w:cs="宋体"/>
                <w:b/>
                <w:bCs/>
                <w:kern w:val="0"/>
                <w:sz w:val="20"/>
                <w:szCs w:val="20"/>
              </w:rPr>
              <w:br w:type="textWrapping"/>
            </w:r>
            <w:r>
              <w:rPr>
                <w:rFonts w:hint="eastAsia" w:ascii="宋体" w:hAnsi="宋体" w:cs="宋体"/>
                <w:b/>
                <w:bCs/>
                <w:kern w:val="0"/>
                <w:sz w:val="20"/>
                <w:szCs w:val="20"/>
              </w:rPr>
              <w:t>作</w:t>
            </w:r>
            <w:r>
              <w:rPr>
                <w:rFonts w:hint="eastAsia" w:ascii="宋体" w:hAnsi="宋体" w:cs="宋体"/>
                <w:b/>
                <w:bCs/>
                <w:kern w:val="0"/>
                <w:sz w:val="20"/>
                <w:szCs w:val="20"/>
              </w:rPr>
              <w:br w:type="textWrapping"/>
            </w:r>
            <w:r>
              <w:rPr>
                <w:rFonts w:hint="eastAsia" w:ascii="宋体" w:hAnsi="宋体" w:cs="宋体"/>
                <w:b/>
                <w:bCs/>
                <w:kern w:val="0"/>
                <w:sz w:val="20"/>
                <w:szCs w:val="20"/>
              </w:rPr>
              <w:t>情</w:t>
            </w:r>
            <w:r>
              <w:rPr>
                <w:rFonts w:hint="eastAsia" w:ascii="宋体" w:hAnsi="宋体" w:cs="宋体"/>
                <w:b/>
                <w:bCs/>
                <w:kern w:val="0"/>
                <w:sz w:val="20"/>
                <w:szCs w:val="20"/>
              </w:rPr>
              <w:br w:type="textWrapping"/>
            </w:r>
            <w:r>
              <w:rPr>
                <w:rFonts w:hint="eastAsia" w:ascii="宋体" w:hAnsi="宋体" w:cs="宋体"/>
                <w:b/>
                <w:bCs/>
                <w:kern w:val="0"/>
                <w:sz w:val="20"/>
                <w:szCs w:val="20"/>
              </w:rPr>
              <w:t>况</w:t>
            </w: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单位所属</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 w:val="37"/>
                <w:szCs w:val="37"/>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工作单位</w:t>
            </w:r>
          </w:p>
        </w:tc>
        <w:tc>
          <w:tcPr>
            <w:tcW w:w="3161"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hint="default" w:ascii="宋体" w:hAnsi="宋体" w:eastAsia="宋体" w:cs="宋体"/>
                <w:b/>
                <w:bCs/>
                <w:kern w:val="0"/>
                <w:sz w:val="37"/>
                <w:szCs w:val="37"/>
                <w:lang w:val="en-US" w:eastAsia="zh-CN"/>
              </w:rPr>
            </w:pPr>
            <w:r>
              <w:rPr>
                <w:rFonts w:hint="eastAsia" w:ascii="宋体" w:hAnsi="宋体" w:cs="宋体"/>
                <w:b/>
                <w:bCs/>
                <w:color w:val="FF0000"/>
                <w:kern w:val="0"/>
                <w:sz w:val="18"/>
                <w:szCs w:val="18"/>
              </w:rPr>
              <w:t>指</w:t>
            </w:r>
            <w:r>
              <w:rPr>
                <w:rFonts w:hint="eastAsia" w:ascii="宋体" w:hAnsi="宋体" w:cs="宋体"/>
                <w:b/>
                <w:bCs/>
                <w:color w:val="FF0000"/>
                <w:kern w:val="0"/>
                <w:sz w:val="18"/>
                <w:szCs w:val="18"/>
                <w:lang w:eastAsia="zh-CN"/>
              </w:rPr>
              <w:t>所在单位</w:t>
            </w:r>
            <w:r>
              <w:rPr>
                <w:rFonts w:hint="eastAsia" w:ascii="宋体" w:hAnsi="宋体" w:cs="宋体"/>
                <w:b/>
                <w:bCs/>
                <w:color w:val="FF0000"/>
                <w:kern w:val="0"/>
                <w:sz w:val="18"/>
                <w:szCs w:val="18"/>
              </w:rPr>
              <w:t>《医疗执业许可证》上</w:t>
            </w:r>
            <w:r>
              <w:rPr>
                <w:rFonts w:hint="eastAsia" w:ascii="宋体" w:hAnsi="宋体" w:cs="宋体"/>
                <w:b/>
                <w:bCs/>
                <w:color w:val="FF0000"/>
                <w:kern w:val="0"/>
                <w:sz w:val="18"/>
                <w:szCs w:val="18"/>
                <w:lang w:eastAsia="zh-CN"/>
              </w:rPr>
              <w:t>机构</w:t>
            </w:r>
            <w:r>
              <w:rPr>
                <w:rFonts w:hint="eastAsia" w:ascii="宋体" w:hAnsi="宋体" w:cs="宋体"/>
                <w:b/>
                <w:bCs/>
                <w:color w:val="FF0000"/>
                <w:kern w:val="0"/>
                <w:sz w:val="18"/>
                <w:szCs w:val="18"/>
              </w:rPr>
              <w:t>名称</w:t>
            </w:r>
            <w:r>
              <w:rPr>
                <w:rFonts w:hint="eastAsia" w:ascii="宋体" w:hAnsi="宋体" w:cs="宋体"/>
                <w:b/>
                <w:bCs/>
                <w:color w:val="FF0000"/>
                <w:kern w:val="0"/>
                <w:sz w:val="18"/>
                <w:szCs w:val="18"/>
                <w:lang w:eastAsia="zh-CN"/>
              </w:rPr>
              <w:t>，</w:t>
            </w:r>
            <w:r>
              <w:rPr>
                <w:rFonts w:hint="eastAsia" w:ascii="宋体" w:hAnsi="宋体" w:cs="宋体"/>
                <w:b/>
                <w:bCs/>
                <w:color w:val="FF0000"/>
                <w:kern w:val="0"/>
                <w:sz w:val="18"/>
                <w:szCs w:val="18"/>
                <w:lang w:val="en-US" w:eastAsia="zh-CN"/>
              </w:rPr>
              <w:t>须与单位公章一致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单位性质</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 w:val="37"/>
                <w:szCs w:val="37"/>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从事本专业年限</w:t>
            </w:r>
          </w:p>
        </w:tc>
        <w:tc>
          <w:tcPr>
            <w:tcW w:w="3161" w:type="dxa"/>
            <w:gridSpan w:val="2"/>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38" w:hRule="atLeast"/>
          <w:jc w:val="center"/>
        </w:trPr>
        <w:tc>
          <w:tcPr>
            <w:tcW w:w="660" w:type="dxa"/>
            <w:tcBorders>
              <w:top w:val="single" w:color="000000" w:sz="4" w:space="0"/>
              <w:left w:val="single" w:color="000000" w:sz="4" w:space="0"/>
              <w:bottom w:val="nil"/>
              <w:right w:val="single" w:color="000000" w:sz="4" w:space="0"/>
            </w:tcBorders>
            <w:noWrap w:val="0"/>
            <w:vAlign w:val="center"/>
          </w:tcPr>
          <w:p>
            <w:pPr>
              <w:jc w:val="center"/>
              <w:rPr>
                <w:rFonts w:ascii="宋体" w:hAnsi="宋体" w:cs="宋体"/>
                <w:b/>
                <w:bCs/>
                <w:kern w:val="0"/>
                <w:sz w:val="20"/>
                <w:szCs w:val="20"/>
              </w:rPr>
            </w:pPr>
          </w:p>
          <w:p>
            <w:pPr>
              <w:jc w:val="center"/>
              <w:rPr>
                <w:rFonts w:ascii="宋体" w:hAnsi="宋体" w:cs="宋体"/>
                <w:b/>
                <w:bCs/>
                <w:kern w:val="0"/>
                <w:sz w:val="37"/>
                <w:szCs w:val="37"/>
              </w:rPr>
            </w:pPr>
            <w:r>
              <w:rPr>
                <w:rFonts w:hint="eastAsia" w:ascii="宋体" w:hAnsi="宋体" w:cs="宋体"/>
                <w:b/>
                <w:bCs/>
                <w:kern w:val="0"/>
                <w:sz w:val="20"/>
                <w:szCs w:val="20"/>
              </w:rPr>
              <w:t>审查</w:t>
            </w:r>
            <w:r>
              <w:rPr>
                <w:rFonts w:hint="eastAsia" w:ascii="宋体" w:hAnsi="宋体" w:cs="宋体"/>
                <w:b/>
                <w:bCs/>
                <w:kern w:val="0"/>
                <w:sz w:val="20"/>
                <w:szCs w:val="20"/>
              </w:rPr>
              <w:br w:type="textWrapping"/>
            </w:r>
            <w:r>
              <w:rPr>
                <w:rFonts w:hint="eastAsia" w:ascii="宋体" w:hAnsi="宋体" w:cs="宋体"/>
                <w:b/>
                <w:bCs/>
                <w:kern w:val="0"/>
                <w:sz w:val="20"/>
                <w:szCs w:val="20"/>
              </w:rPr>
              <w:t>意见</w:t>
            </w:r>
          </w:p>
        </w:tc>
        <w:tc>
          <w:tcPr>
            <w:tcW w:w="2931"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kern w:val="0"/>
                <w:sz w:val="20"/>
                <w:szCs w:val="20"/>
              </w:rPr>
            </w:pPr>
            <w:r>
              <w:rPr>
                <w:rFonts w:hint="eastAsia" w:ascii="宋体" w:hAnsi="宋体" w:cs="宋体"/>
                <w:kern w:val="0"/>
                <w:sz w:val="20"/>
                <w:szCs w:val="20"/>
              </w:rPr>
              <w:t>学校（应届毕业生）或单位人事、档案所在地（非应届毕业生）</w:t>
            </w:r>
          </w:p>
          <w:p>
            <w:pPr>
              <w:jc w:val="center"/>
              <w:rPr>
                <w:rFonts w:hint="eastAsia" w:ascii="宋体" w:hAnsi="宋体" w:cs="宋体"/>
                <w:kern w:val="0"/>
                <w:sz w:val="20"/>
                <w:szCs w:val="20"/>
              </w:rPr>
            </w:pPr>
            <w:r>
              <w:rPr>
                <w:rFonts w:hint="eastAsia" w:ascii="宋体" w:hAnsi="宋体" w:cs="宋体"/>
                <w:kern w:val="0"/>
                <w:sz w:val="20"/>
                <w:szCs w:val="20"/>
              </w:rPr>
              <w:t>审 查 意 见</w:t>
            </w:r>
            <w:r>
              <w:rPr>
                <w:rFonts w:hint="eastAsia" w:ascii="宋体" w:hAnsi="宋体" w:cs="宋体"/>
                <w:kern w:val="0"/>
                <w:sz w:val="20"/>
                <w:szCs w:val="20"/>
              </w:rPr>
              <w:br w:type="textWrapping"/>
            </w:r>
          </w:p>
          <w:p>
            <w:pPr>
              <w:jc w:val="center"/>
              <w:rPr>
                <w:rFonts w:ascii="宋体" w:hAnsi="宋体" w:cs="宋体"/>
                <w:b/>
                <w:bCs/>
                <w:kern w:val="0"/>
                <w:sz w:val="37"/>
                <w:szCs w:val="37"/>
              </w:rPr>
            </w:pPr>
            <w:r>
              <w:rPr>
                <w:rFonts w:hint="eastAsia" w:ascii="宋体" w:hAnsi="宋体" w:cs="宋体"/>
                <w:kern w:val="0"/>
                <w:sz w:val="20"/>
                <w:szCs w:val="20"/>
              </w:rPr>
              <w:t>印章</w:t>
            </w:r>
            <w:r>
              <w:rPr>
                <w:rFonts w:hint="eastAsia" w:ascii="宋体" w:hAnsi="宋体" w:cs="宋体"/>
                <w:kern w:val="0"/>
                <w:sz w:val="20"/>
                <w:szCs w:val="20"/>
              </w:rPr>
              <w:br w:type="textWrapping"/>
            </w:r>
            <w:r>
              <w:rPr>
                <w:rFonts w:hint="eastAsia" w:ascii="宋体" w:hAnsi="宋体" w:cs="宋体"/>
                <w:kern w:val="0"/>
                <w:sz w:val="20"/>
                <w:szCs w:val="20"/>
              </w:rPr>
              <w:t> 年  月  日</w:t>
            </w:r>
          </w:p>
        </w:tc>
        <w:tc>
          <w:tcPr>
            <w:tcW w:w="3164"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kern w:val="0"/>
                <w:sz w:val="20"/>
                <w:szCs w:val="20"/>
              </w:rPr>
            </w:pPr>
            <w:r>
              <w:rPr>
                <w:rFonts w:hint="eastAsia" w:ascii="宋体" w:hAnsi="宋体" w:cs="宋体"/>
                <w:kern w:val="0"/>
                <w:sz w:val="20"/>
                <w:szCs w:val="20"/>
              </w:rPr>
              <w:t>考点审查意见</w:t>
            </w: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ind w:firstLine="200" w:firstLineChars="100"/>
              <w:jc w:val="center"/>
              <w:rPr>
                <w:rFonts w:ascii="宋体" w:hAnsi="宋体" w:cs="宋体"/>
                <w:kern w:val="0"/>
                <w:sz w:val="20"/>
                <w:szCs w:val="20"/>
              </w:rPr>
            </w:pPr>
            <w:r>
              <w:rPr>
                <w:rFonts w:hint="eastAsia" w:ascii="宋体" w:hAnsi="宋体" w:cs="宋体"/>
                <w:kern w:val="0"/>
                <w:sz w:val="20"/>
                <w:szCs w:val="20"/>
              </w:rPr>
              <w:t>考点负责人签章</w:t>
            </w:r>
            <w:r>
              <w:rPr>
                <w:rFonts w:hint="eastAsia" w:ascii="宋体" w:hAnsi="宋体" w:cs="宋体"/>
                <w:kern w:val="0"/>
                <w:sz w:val="20"/>
                <w:szCs w:val="20"/>
              </w:rPr>
              <w:br w:type="textWrapping"/>
            </w:r>
            <w:r>
              <w:rPr>
                <w:rFonts w:hint="eastAsia" w:ascii="宋体" w:hAnsi="宋体" w:cs="宋体"/>
                <w:kern w:val="0"/>
                <w:sz w:val="20"/>
                <w:szCs w:val="20"/>
              </w:rPr>
              <w:t>   年  月  日</w:t>
            </w:r>
          </w:p>
        </w:tc>
        <w:tc>
          <w:tcPr>
            <w:tcW w:w="34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kern w:val="0"/>
                <w:sz w:val="20"/>
                <w:szCs w:val="20"/>
              </w:rPr>
            </w:pPr>
            <w:r>
              <w:rPr>
                <w:rFonts w:hint="eastAsia" w:ascii="宋体" w:hAnsi="宋体" w:cs="宋体"/>
                <w:kern w:val="0"/>
                <w:sz w:val="20"/>
                <w:szCs w:val="20"/>
              </w:rPr>
              <w:t>考区审核意见</w:t>
            </w: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jc w:val="center"/>
              <w:rPr>
                <w:rFonts w:ascii="宋体" w:hAnsi="宋体" w:cs="宋体"/>
                <w:b/>
                <w:bCs/>
                <w:kern w:val="0"/>
                <w:sz w:val="37"/>
                <w:szCs w:val="37"/>
              </w:rPr>
            </w:pPr>
            <w:r>
              <w:rPr>
                <w:rFonts w:hint="eastAsia" w:ascii="宋体" w:hAnsi="宋体" w:cs="宋体"/>
                <w:kern w:val="0"/>
                <w:sz w:val="20"/>
                <w:szCs w:val="20"/>
              </w:rPr>
              <w:t>考区负责人签章</w:t>
            </w:r>
            <w:r>
              <w:rPr>
                <w:rFonts w:hint="eastAsia" w:ascii="宋体" w:hAnsi="宋体" w:cs="宋体"/>
                <w:kern w:val="0"/>
                <w:sz w:val="20"/>
                <w:szCs w:val="20"/>
              </w:rPr>
              <w:br w:type="textWrapping"/>
            </w:r>
            <w:r>
              <w:rPr>
                <w:rFonts w:hint="eastAsia" w:ascii="宋体" w:hAnsi="宋体" w:cs="宋体"/>
                <w:kern w:val="0"/>
                <w:sz w:val="20"/>
                <w:szCs w:val="20"/>
              </w:rPr>
              <w:t>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1" w:hRule="atLeast"/>
          <w:jc w:val="center"/>
        </w:trPr>
        <w:tc>
          <w:tcPr>
            <w:tcW w:w="954" w:type="dxa"/>
            <w:gridSpan w:val="2"/>
            <w:tcBorders>
              <w:top w:val="single" w:color="auto" w:sz="4" w:space="0"/>
              <w:left w:val="nil"/>
              <w:bottom w:val="nil"/>
              <w:right w:val="nil"/>
            </w:tcBorders>
            <w:shd w:val="clear" w:color="auto" w:fill="FFFFFF"/>
            <w:noWrap w:val="0"/>
            <w:tcMar>
              <w:top w:w="0" w:type="dxa"/>
              <w:left w:w="67" w:type="dxa"/>
              <w:bottom w:w="0" w:type="dxa"/>
              <w:right w:w="0" w:type="dxa"/>
            </w:tcMar>
            <w:vAlign w:val="top"/>
          </w:tcPr>
          <w:p>
            <w:pPr>
              <w:widowControl/>
              <w:spacing w:before="157" w:beforeLines="50" w:after="240" w:line="300" w:lineRule="exact"/>
              <w:jc w:val="center"/>
              <w:rPr>
                <w:rFonts w:ascii="宋体" w:hAnsi="宋体" w:cs="宋体"/>
                <w:kern w:val="0"/>
                <w:sz w:val="24"/>
              </w:rPr>
            </w:pPr>
            <w:r>
              <w:rPr>
                <w:rFonts w:hint="eastAsia" w:ascii="宋体" w:hAnsi="宋体" w:cs="宋体"/>
                <w:b/>
                <w:bCs/>
                <w:kern w:val="0"/>
                <w:sz w:val="20"/>
                <w:szCs w:val="20"/>
              </w:rPr>
              <w:t>备注：</w:t>
            </w:r>
          </w:p>
        </w:tc>
        <w:tc>
          <w:tcPr>
            <w:tcW w:w="9246" w:type="dxa"/>
            <w:gridSpan w:val="9"/>
            <w:vMerge w:val="restart"/>
            <w:tcBorders>
              <w:top w:val="single" w:color="auto" w:sz="4" w:space="0"/>
              <w:left w:val="nil"/>
              <w:bottom w:val="nil"/>
              <w:right w:val="nil"/>
            </w:tcBorders>
            <w:shd w:val="clear" w:color="auto" w:fill="FFFFFF"/>
            <w:noWrap w:val="0"/>
            <w:tcMar>
              <w:top w:w="0" w:type="dxa"/>
              <w:left w:w="67" w:type="dxa"/>
              <w:bottom w:w="0" w:type="dxa"/>
              <w:right w:w="0" w:type="dxa"/>
            </w:tcMar>
            <w:vAlign w:val="top"/>
          </w:tcPr>
          <w:p>
            <w:pPr>
              <w:widowControl/>
              <w:numPr>
                <w:ilvl w:val="0"/>
                <w:numId w:val="2"/>
              </w:numPr>
              <w:spacing w:before="157" w:beforeLines="50" w:line="220" w:lineRule="exact"/>
              <w:ind w:left="502" w:leftChars="50" w:hanging="397"/>
              <w:jc w:val="left"/>
              <w:rPr>
                <w:rFonts w:hint="eastAsia" w:ascii="宋体" w:hAnsi="宋体" w:cs="宋体"/>
                <w:kern w:val="0"/>
                <w:sz w:val="20"/>
                <w:szCs w:val="20"/>
              </w:rPr>
            </w:pPr>
            <w:r>
              <w:rPr>
                <w:rFonts w:hint="eastAsia" w:ascii="宋体" w:hAnsi="宋体" w:cs="宋体"/>
                <w:kern w:val="0"/>
                <w:sz w:val="20"/>
                <w:szCs w:val="20"/>
              </w:rPr>
              <w:t>申请人为在校应届毕业生的，应当持有所在学校出具的应届毕业生毕业证明，到学校所在地的考点报名；申请人为非应届毕业生的，可以选择到人事档案所在地报名。</w:t>
            </w:r>
          </w:p>
          <w:p>
            <w:pPr>
              <w:widowControl/>
              <w:numPr>
                <w:ilvl w:val="0"/>
                <w:numId w:val="2"/>
              </w:numPr>
              <w:spacing w:before="157" w:beforeLines="50" w:line="220" w:lineRule="exact"/>
              <w:ind w:left="502" w:leftChars="50" w:hanging="397"/>
              <w:jc w:val="left"/>
              <w:rPr>
                <w:rFonts w:ascii="宋体" w:hAnsi="宋体" w:cs="宋体"/>
                <w:kern w:val="0"/>
                <w:sz w:val="20"/>
                <w:szCs w:val="20"/>
              </w:rPr>
            </w:pPr>
            <w:r>
              <w:rPr>
                <w:rFonts w:hint="eastAsia" w:ascii="宋体" w:hAnsi="宋体" w:cs="宋体"/>
                <w:kern w:val="0"/>
                <w:sz w:val="20"/>
                <w:szCs w:val="20"/>
              </w:rPr>
              <w:t>此表须考试申请人仔细核对后签字确认，一旦确认不得修改。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9" w:hRule="atLeast"/>
          <w:jc w:val="center"/>
        </w:trPr>
        <w:tc>
          <w:tcPr>
            <w:tcW w:w="954" w:type="dxa"/>
            <w:gridSpan w:val="2"/>
            <w:tcBorders>
              <w:top w:val="nil"/>
              <w:left w:val="nil"/>
              <w:bottom w:val="nil"/>
              <w:right w:val="nil"/>
            </w:tcBorders>
            <w:shd w:val="clear" w:color="auto" w:fill="FFFFFF"/>
            <w:noWrap w:val="0"/>
            <w:tcMar>
              <w:top w:w="0" w:type="dxa"/>
              <w:left w:w="0" w:type="dxa"/>
              <w:bottom w:w="0" w:type="dxa"/>
              <w:right w:w="0" w:type="dxa"/>
            </w:tcMar>
            <w:vAlign w:val="top"/>
          </w:tcPr>
          <w:p>
            <w:pPr>
              <w:widowControl/>
              <w:spacing w:line="300" w:lineRule="exact"/>
              <w:jc w:val="left"/>
              <w:rPr>
                <w:rFonts w:hint="eastAsia" w:ascii="宋体" w:hAnsi="宋体" w:cs="宋体"/>
                <w:kern w:val="0"/>
                <w:sz w:val="24"/>
              </w:rPr>
            </w:pPr>
            <w:r>
              <w:rPr>
                <w:rFonts w:ascii="宋体" w:hAnsi="宋体" w:cs="宋体"/>
                <w:kern w:val="0"/>
                <w:sz w:val="24"/>
              </w:rPr>
              <w:drawing>
                <wp:inline distT="0" distB="0" distL="114300" distR="114300">
                  <wp:extent cx="9525" cy="9525"/>
                  <wp:effectExtent l="0" t="0" r="0" b="0"/>
                  <wp:docPr id="2" name="图片 1" descr="http://192.168.1.207/preczj/preenrollment/printAction.do?method=printImage&amp;image=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http://192.168.1.207/preczj/preenrollment/printAction.do?method=printImage&amp;image=px"/>
                          <pic:cNvPicPr>
                            <a:picLocks noChangeAspect="1"/>
                          </pic:cNvPicPr>
                        </pic:nvPicPr>
                        <pic:blipFill>
                          <a:blip r:embed="rId4"/>
                          <a:stretch>
                            <a:fillRect/>
                          </a:stretch>
                        </pic:blipFill>
                        <pic:spPr>
                          <a:xfrm>
                            <a:off x="0" y="0"/>
                            <a:ext cx="9525" cy="9525"/>
                          </a:xfrm>
                          <a:prstGeom prst="rect">
                            <a:avLst/>
                          </a:prstGeom>
                          <a:noFill/>
                          <a:ln>
                            <a:noFill/>
                          </a:ln>
                        </pic:spPr>
                      </pic:pic>
                    </a:graphicData>
                  </a:graphic>
                </wp:inline>
              </w:drawing>
            </w:r>
          </w:p>
        </w:tc>
        <w:tc>
          <w:tcPr>
            <w:tcW w:w="9246" w:type="dxa"/>
            <w:gridSpan w:val="9"/>
            <w:vMerge w:val="continue"/>
            <w:tcBorders>
              <w:top w:val="single" w:color="auto" w:sz="4" w:space="0"/>
              <w:left w:val="nil"/>
              <w:bottom w:val="nil"/>
              <w:right w:val="nil"/>
            </w:tcBorders>
            <w:noWrap w:val="0"/>
            <w:vAlign w:val="center"/>
          </w:tcPr>
          <w:p>
            <w:pPr>
              <w:widowControl/>
              <w:spacing w:line="300" w:lineRule="exact"/>
              <w:jc w:val="left"/>
              <w:rPr>
                <w:rFonts w:ascii="宋体" w:hAnsi="宋体" w:cs="宋体"/>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954" w:type="dxa"/>
            <w:gridSpan w:val="2"/>
            <w:tcBorders>
              <w:top w:val="nil"/>
              <w:left w:val="nil"/>
              <w:bottom w:val="nil"/>
              <w:right w:val="nil"/>
            </w:tcBorders>
            <w:shd w:val="clear" w:color="auto" w:fill="FFFFFF"/>
            <w:noWrap w:val="0"/>
            <w:tcMar>
              <w:top w:w="0" w:type="dxa"/>
              <w:left w:w="0" w:type="dxa"/>
              <w:bottom w:w="0" w:type="dxa"/>
              <w:right w:w="0" w:type="dxa"/>
            </w:tcMar>
            <w:vAlign w:val="top"/>
          </w:tcPr>
          <w:p>
            <w:pPr>
              <w:widowControl/>
              <w:jc w:val="left"/>
              <w:rPr>
                <w:rFonts w:ascii="宋体" w:hAnsi="宋体" w:cs="宋体"/>
                <w:kern w:val="0"/>
                <w:sz w:val="24"/>
              </w:rPr>
            </w:pPr>
            <w:r>
              <w:rPr>
                <w:rFonts w:ascii="宋体" w:hAnsi="宋体" w:cs="宋体"/>
                <w:kern w:val="0"/>
                <w:sz w:val="24"/>
              </w:rPr>
              <w:drawing>
                <wp:inline distT="0" distB="0" distL="114300" distR="114300">
                  <wp:extent cx="9525" cy="9525"/>
                  <wp:effectExtent l="0" t="0" r="0" b="0"/>
                  <wp:docPr id="3" name="图片 2" descr="http://192.168.1.207/preczj/preenrollment/printAction.do?method=printImage&amp;image=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http://192.168.1.207/preczj/preenrollment/printAction.do?method=printImage&amp;image=px"/>
                          <pic:cNvPicPr>
                            <a:picLocks noChangeAspect="1"/>
                          </pic:cNvPicPr>
                        </pic:nvPicPr>
                        <pic:blipFill>
                          <a:blip r:embed="rId4"/>
                          <a:stretch>
                            <a:fillRect/>
                          </a:stretch>
                        </pic:blipFill>
                        <pic:spPr>
                          <a:xfrm>
                            <a:off x="0" y="0"/>
                            <a:ext cx="9525" cy="9525"/>
                          </a:xfrm>
                          <a:prstGeom prst="rect">
                            <a:avLst/>
                          </a:prstGeom>
                          <a:noFill/>
                          <a:ln>
                            <a:noFill/>
                          </a:ln>
                        </pic:spPr>
                      </pic:pic>
                    </a:graphicData>
                  </a:graphic>
                </wp:inline>
              </w:drawing>
            </w:r>
          </w:p>
        </w:tc>
        <w:tc>
          <w:tcPr>
            <w:tcW w:w="9246" w:type="dxa"/>
            <w:gridSpan w:val="9"/>
            <w:tcBorders>
              <w:top w:val="nil"/>
              <w:left w:val="nil"/>
              <w:bottom w:val="nil"/>
              <w:right w:val="nil"/>
            </w:tcBorders>
            <w:shd w:val="clear" w:color="auto" w:fill="FFFFFF"/>
            <w:noWrap w:val="0"/>
            <w:tcMar>
              <w:top w:w="0" w:type="dxa"/>
              <w:left w:w="67" w:type="dxa"/>
              <w:bottom w:w="0" w:type="dxa"/>
              <w:right w:w="0" w:type="dxa"/>
            </w:tcMar>
            <w:vAlign w:val="top"/>
          </w:tcPr>
          <w:p>
            <w:pPr>
              <w:widowControl/>
              <w:rPr>
                <w:rFonts w:ascii="宋体" w:hAnsi="宋体" w:cs="宋体"/>
                <w:b/>
                <w:bCs/>
                <w:kern w:val="0"/>
                <w:sz w:val="23"/>
                <w:szCs w:val="23"/>
              </w:rPr>
            </w:pPr>
            <w:r>
              <w:rPr>
                <w:rFonts w:hint="eastAsia" w:ascii="宋体" w:hAnsi="宋体" w:cs="宋体"/>
                <w:b/>
                <w:bCs/>
                <w:kern w:val="0"/>
                <w:sz w:val="23"/>
                <w:szCs w:val="23"/>
              </w:rPr>
              <w:t>考试申请人签名：                         日期：      年    月    日</w:t>
            </w:r>
          </w:p>
        </w:tc>
      </w:tr>
    </w:tbl>
    <w:p>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kern w:val="0"/>
          <w:sz w:val="28"/>
          <w:szCs w:val="28"/>
          <w:lang w:val="en-US" w:eastAsia="zh-CN"/>
        </w:rPr>
      </w:pPr>
      <w:r>
        <w:rPr>
          <w:rFonts w:hint="eastAsia" w:ascii="宋体" w:hAnsi="宋体" w:eastAsia="宋体" w:cs="宋体"/>
          <w:b w:val="0"/>
          <w:bCs w:val="0"/>
          <w:kern w:val="0"/>
          <w:sz w:val="28"/>
          <w:szCs w:val="28"/>
          <w:lang w:eastAsia="zh-CN"/>
        </w:rPr>
        <w:t>附件</w:t>
      </w:r>
      <w:r>
        <w:rPr>
          <w:rFonts w:hint="eastAsia" w:ascii="宋体" w:hAnsi="宋体" w:eastAsia="宋体" w:cs="宋体"/>
          <w:b w:val="0"/>
          <w:bCs w:val="0"/>
          <w:kern w:val="0"/>
          <w:sz w:val="28"/>
          <w:szCs w:val="28"/>
          <w:lang w:val="en-US" w:eastAsia="zh-CN"/>
        </w:rPr>
        <w:t>2</w:t>
      </w:r>
    </w:p>
    <w:p>
      <w:pPr>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安阳</w:t>
      </w:r>
      <w:r>
        <w:rPr>
          <w:rFonts w:hint="eastAsia" w:ascii="宋体" w:hAnsi="宋体" w:cs="宋体"/>
          <w:b/>
          <w:bCs/>
          <w:kern w:val="0"/>
          <w:sz w:val="28"/>
          <w:szCs w:val="28"/>
          <w:lang w:eastAsia="zh-CN"/>
        </w:rPr>
        <w:t>市护士执业资格考试报名点咨询电话</w:t>
      </w:r>
    </w:p>
    <w:tbl>
      <w:tblPr>
        <w:tblStyle w:val="6"/>
        <w:tblW w:w="914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2"/>
        <w:gridCol w:w="3411"/>
        <w:gridCol w:w="2970"/>
        <w:gridCol w:w="19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Style w:val="16"/>
                <w:rFonts w:hint="eastAsia" w:ascii="宋体" w:hAnsi="宋体" w:eastAsia="宋体" w:cs="宋体"/>
                <w:sz w:val="28"/>
                <w:szCs w:val="28"/>
                <w:lang w:val="en-US" w:eastAsia="zh-CN" w:bidi="ar"/>
              </w:rPr>
              <w:t>序号</w:t>
            </w:r>
          </w:p>
        </w:tc>
        <w:tc>
          <w:tcPr>
            <w:tcW w:w="3411" w:type="dxa"/>
            <w:tcBorders>
              <w:top w:val="single" w:color="000000" w:sz="8" w:space="0"/>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lang w:eastAsia="zh-CN"/>
              </w:rPr>
            </w:pPr>
            <w:r>
              <w:rPr>
                <w:rFonts w:hint="eastAsia" w:ascii="宋体" w:hAnsi="宋体" w:cs="宋体"/>
                <w:b/>
                <w:bCs/>
                <w:i w:val="0"/>
                <w:iCs w:val="0"/>
                <w:color w:val="000000"/>
                <w:sz w:val="28"/>
                <w:szCs w:val="28"/>
                <w:u w:val="none"/>
                <w:lang w:eastAsia="zh-CN"/>
              </w:rPr>
              <w:t>单</w:t>
            </w:r>
            <w:r>
              <w:rPr>
                <w:rFonts w:hint="eastAsia" w:ascii="宋体" w:hAnsi="宋体" w:cs="宋体"/>
                <w:b/>
                <w:bCs/>
                <w:i w:val="0"/>
                <w:iCs w:val="0"/>
                <w:color w:val="000000"/>
                <w:sz w:val="28"/>
                <w:szCs w:val="28"/>
                <w:u w:val="none"/>
                <w:lang w:val="en-US" w:eastAsia="zh-CN"/>
              </w:rPr>
              <w:t xml:space="preserve"> </w:t>
            </w:r>
            <w:r>
              <w:rPr>
                <w:rFonts w:hint="eastAsia" w:ascii="宋体" w:hAnsi="宋体" w:cs="宋体"/>
                <w:b/>
                <w:bCs/>
                <w:i w:val="0"/>
                <w:iCs w:val="0"/>
                <w:color w:val="000000"/>
                <w:sz w:val="28"/>
                <w:szCs w:val="28"/>
                <w:u w:val="none"/>
                <w:lang w:eastAsia="zh-CN"/>
              </w:rPr>
              <w:t>位</w:t>
            </w:r>
          </w:p>
        </w:tc>
        <w:tc>
          <w:tcPr>
            <w:tcW w:w="2970" w:type="dxa"/>
            <w:tcBorders>
              <w:top w:val="single" w:color="000000" w:sz="8" w:space="0"/>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Style w:val="17"/>
                <w:rFonts w:hint="eastAsia" w:ascii="宋体" w:hAnsi="宋体" w:cs="宋体"/>
                <w:sz w:val="28"/>
                <w:szCs w:val="28"/>
                <w:lang w:val="en-US" w:eastAsia="zh-CN" w:bidi="ar"/>
              </w:rPr>
              <w:t>咨询</w:t>
            </w:r>
            <w:r>
              <w:rPr>
                <w:rStyle w:val="17"/>
                <w:rFonts w:hint="eastAsia" w:ascii="宋体" w:hAnsi="宋体" w:eastAsia="宋体" w:cs="宋体"/>
                <w:sz w:val="28"/>
                <w:szCs w:val="28"/>
                <w:lang w:val="en-US" w:eastAsia="zh-CN" w:bidi="ar"/>
              </w:rPr>
              <w:t>电话</w:t>
            </w:r>
          </w:p>
        </w:tc>
        <w:tc>
          <w:tcPr>
            <w:tcW w:w="1935" w:type="dxa"/>
            <w:tcBorders>
              <w:top w:val="single" w:color="000000" w:sz="8" w:space="0"/>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Style w:val="17"/>
                <w:rFonts w:hint="eastAsia" w:ascii="宋体" w:hAnsi="宋体" w:eastAsia="宋体" w:cs="宋体"/>
                <w:sz w:val="28"/>
                <w:szCs w:val="28"/>
                <w:lang w:val="en-US" w:eastAsia="zh-CN" w:bidi="ar"/>
              </w:rPr>
            </w:pPr>
            <w:r>
              <w:rPr>
                <w:rStyle w:val="17"/>
                <w:rFonts w:hint="eastAsia" w:ascii="宋体" w:hAnsi="宋体" w:cs="宋体"/>
                <w:sz w:val="28"/>
                <w:szCs w:val="28"/>
                <w:lang w:val="en-US" w:eastAsia="zh-CN" w:bidi="ar"/>
              </w:rPr>
              <w:t>是否报名点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北关区</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2235104</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文峰区</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5100874</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龙安区</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3396016</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殷都区</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5315683</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安阳县</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6632020</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汤阴县</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6251077</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林州市</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6843391</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内黄县</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3332778</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滑  县</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8169085</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安阳市人民医院</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2077021</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安阳市肿瘤医院</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2219178</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安阳市中医院</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5117788</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安阳市第三人民医院</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3360503</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安阳市第六人民医院</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2561602</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安阳市妇幼保健院</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3285213</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安阳市眼科医院</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3395003</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安阳市第五人民医院</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3382012</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安阳市第七人民医院</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3318036</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安阳市疾控中心</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5122012</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安阳市卫生计生监督局</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5915086</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安阳市结核病防治所</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3386912</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安阳市中心血站</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5970885</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安阳市脉管炎医院</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3387669</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安阳市荣军优抚医院</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13526112669</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2" w:type="dxa"/>
            <w:tcBorders>
              <w:top w:val="nil"/>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3411"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安钢总医院</w:t>
            </w:r>
          </w:p>
        </w:tc>
        <w:tc>
          <w:tcPr>
            <w:tcW w:w="2970"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3123894</w:t>
            </w:r>
          </w:p>
        </w:tc>
        <w:tc>
          <w:tcPr>
            <w:tcW w:w="1935" w:type="dxa"/>
            <w:tcBorders>
              <w:top w:val="nil"/>
              <w:left w:val="nil"/>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32" w:type="dxa"/>
            <w:tcBorders>
              <w:top w:val="nil"/>
              <w:left w:val="single" w:color="000000" w:sz="8" w:space="0"/>
              <w:bottom w:val="single" w:color="auto" w:sz="4"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3411" w:type="dxa"/>
            <w:tcBorders>
              <w:top w:val="nil"/>
              <w:left w:val="nil"/>
              <w:bottom w:val="single" w:color="auto" w:sz="4"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
                <w:rFonts w:hint="eastAsia" w:ascii="宋体" w:hAnsi="宋体" w:eastAsia="宋体" w:cs="宋体"/>
                <w:sz w:val="22"/>
                <w:szCs w:val="22"/>
                <w:lang w:val="en-US" w:eastAsia="zh-CN" w:bidi="ar"/>
              </w:rPr>
              <w:t>安阳市第二人民医院</w:t>
            </w:r>
          </w:p>
        </w:tc>
        <w:tc>
          <w:tcPr>
            <w:tcW w:w="2970" w:type="dxa"/>
            <w:tcBorders>
              <w:top w:val="nil"/>
              <w:left w:val="nil"/>
              <w:bottom w:val="single" w:color="auto" w:sz="4"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3276872</w:t>
            </w:r>
          </w:p>
        </w:tc>
        <w:tc>
          <w:tcPr>
            <w:tcW w:w="1935" w:type="dxa"/>
            <w:tcBorders>
              <w:top w:val="nil"/>
              <w:left w:val="nil"/>
              <w:bottom w:val="single" w:color="auto" w:sz="4"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3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341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rPr>
              <w:t>安阳市职业技术学院</w:t>
            </w:r>
          </w:p>
        </w:tc>
        <w:tc>
          <w:tcPr>
            <w:tcW w:w="2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rPr>
              <w:t>3395719</w:t>
            </w:r>
          </w:p>
        </w:tc>
        <w:tc>
          <w:tcPr>
            <w:tcW w:w="19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3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341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kern w:val="2"/>
                <w:sz w:val="22"/>
                <w:szCs w:val="22"/>
                <w:lang w:val="en-US" w:eastAsia="zh-CN" w:bidi="ar-SA"/>
              </w:rPr>
            </w:pPr>
            <w:r>
              <w:rPr>
                <w:rFonts w:hint="eastAsia" w:ascii="宋体" w:hAnsi="宋体" w:eastAsia="宋体" w:cs="宋体"/>
                <w:color w:val="000000"/>
                <w:kern w:val="0"/>
                <w:sz w:val="22"/>
                <w:szCs w:val="22"/>
              </w:rPr>
              <w:t>河南护理职业学院</w:t>
            </w:r>
          </w:p>
        </w:tc>
        <w:tc>
          <w:tcPr>
            <w:tcW w:w="29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rPr>
              <w:t>5365720</w:t>
            </w:r>
          </w:p>
        </w:tc>
        <w:tc>
          <w:tcPr>
            <w:tcW w:w="19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是</w:t>
            </w:r>
          </w:p>
        </w:tc>
      </w:tr>
    </w:tbl>
    <w:p>
      <w:pPr>
        <w:widowControl/>
        <w:numPr>
          <w:ilvl w:val="0"/>
          <w:numId w:val="0"/>
        </w:numPr>
        <w:spacing w:before="240" w:after="240" w:line="240" w:lineRule="auto"/>
        <w:jc w:val="left"/>
        <w:rPr>
          <w:rFonts w:hint="eastAsia" w:ascii="宋体" w:hAnsi="宋体" w:eastAsia="宋体" w:cs="宋体"/>
          <w:b w:val="0"/>
          <w:bCs w:val="0"/>
          <w:kern w:val="0"/>
          <w:sz w:val="21"/>
          <w:szCs w:val="21"/>
          <w:lang w:eastAsia="zh-CN"/>
        </w:rPr>
      </w:pPr>
      <w:r>
        <w:rPr>
          <w:rFonts w:hint="eastAsia" w:ascii="宋体" w:hAnsi="宋体" w:cs="宋体"/>
          <w:b w:val="0"/>
          <w:bCs w:val="0"/>
          <w:kern w:val="0"/>
          <w:sz w:val="21"/>
          <w:szCs w:val="21"/>
          <w:lang w:eastAsia="zh-CN"/>
        </w:rPr>
        <w:t>备注：非报名点单位按安阳考点指定时间进行考生现场确认。</w:t>
      </w:r>
    </w:p>
    <w:p>
      <w:pPr>
        <w:widowControl/>
        <w:shd w:val="clear" w:color="auto" w:fill="FFFFFF"/>
        <w:spacing w:line="600" w:lineRule="exact"/>
        <w:ind w:firstLine="621" w:firstLineChars="221"/>
        <w:jc w:val="left"/>
        <w:rPr>
          <w:rFonts w:hint="eastAsia" w:ascii="仿宋" w:hAnsi="仿宋" w:eastAsia="仿宋" w:cs="宋体"/>
          <w:b/>
          <w:color w:val="212529"/>
          <w:kern w:val="0"/>
          <w:sz w:val="28"/>
          <w:szCs w:val="28"/>
        </w:rPr>
      </w:pPr>
    </w:p>
    <w:p>
      <w:pPr>
        <w:numPr>
          <w:ilvl w:val="0"/>
          <w:numId w:val="0"/>
        </w:numPr>
        <w:spacing w:line="600" w:lineRule="exact"/>
        <w:rPr>
          <w:rFonts w:ascii="仿宋" w:hAnsi="仿宋" w:eastAsia="仿宋"/>
          <w:sz w:val="28"/>
          <w:szCs w:val="28"/>
        </w:rPr>
      </w:pPr>
    </w:p>
    <w:p>
      <w:pPr>
        <w:numPr>
          <w:ilvl w:val="0"/>
          <w:numId w:val="0"/>
        </w:numPr>
        <w:spacing w:line="600" w:lineRule="exact"/>
        <w:rPr>
          <w:rFonts w:ascii="仿宋" w:hAnsi="仿宋" w:eastAsia="仿宋"/>
          <w:sz w:val="28"/>
          <w:szCs w:val="28"/>
        </w:rPr>
      </w:pPr>
    </w:p>
    <w:p>
      <w:pPr>
        <w:numPr>
          <w:ilvl w:val="0"/>
          <w:numId w:val="0"/>
        </w:numPr>
        <w:spacing w:line="600" w:lineRule="exact"/>
        <w:rPr>
          <w:rFonts w:ascii="仿宋" w:hAnsi="仿宋" w:eastAsia="仿宋"/>
          <w:sz w:val="28"/>
          <w:szCs w:val="28"/>
        </w:rPr>
      </w:pPr>
    </w:p>
    <w:p>
      <w:pPr>
        <w:numPr>
          <w:ilvl w:val="0"/>
          <w:numId w:val="0"/>
        </w:numPr>
        <w:spacing w:line="600" w:lineRule="exact"/>
        <w:rPr>
          <w:rFonts w:ascii="仿宋" w:hAnsi="仿宋" w:eastAsia="仿宋"/>
          <w:sz w:val="28"/>
          <w:szCs w:val="28"/>
        </w:rPr>
      </w:pPr>
    </w:p>
    <w:p>
      <w:pPr>
        <w:numPr>
          <w:ilvl w:val="0"/>
          <w:numId w:val="0"/>
        </w:numPr>
        <w:spacing w:line="600" w:lineRule="exact"/>
        <w:rPr>
          <w:rFonts w:ascii="仿宋" w:hAnsi="仿宋" w:eastAsia="仿宋"/>
          <w:sz w:val="28"/>
          <w:szCs w:val="28"/>
        </w:rPr>
      </w:pPr>
    </w:p>
    <w:p>
      <w:pPr>
        <w:numPr>
          <w:ilvl w:val="0"/>
          <w:numId w:val="0"/>
        </w:numPr>
        <w:spacing w:line="600" w:lineRule="exact"/>
        <w:rPr>
          <w:rFonts w:ascii="仿宋" w:hAnsi="仿宋" w:eastAsia="仿宋"/>
          <w:sz w:val="28"/>
          <w:szCs w:val="28"/>
        </w:rPr>
      </w:pPr>
    </w:p>
    <w:p>
      <w:pPr>
        <w:numPr>
          <w:ilvl w:val="0"/>
          <w:numId w:val="0"/>
        </w:numPr>
        <w:spacing w:line="600" w:lineRule="exact"/>
        <w:rPr>
          <w:rFonts w:hint="eastAsia" w:ascii="宋体" w:hAnsi="宋体" w:eastAsia="宋体" w:cs="宋体"/>
          <w:sz w:val="28"/>
          <w:szCs w:val="28"/>
          <w:lang w:val="en-US" w:eastAsia="zh-CN"/>
        </w:rPr>
      </w:pPr>
      <w:r>
        <w:rPr>
          <w:rFonts w:hint="eastAsia" w:ascii="宋体" w:hAnsi="宋体" w:eastAsia="宋体" w:cs="宋体"/>
          <w:sz w:val="28"/>
          <w:szCs w:val="28"/>
          <w:lang w:eastAsia="zh-CN"/>
        </w:rPr>
        <w:t>附件</w:t>
      </w:r>
      <w:r>
        <w:rPr>
          <w:rFonts w:hint="eastAsia" w:ascii="宋体" w:hAnsi="宋体" w:eastAsia="宋体" w:cs="宋体"/>
          <w:sz w:val="28"/>
          <w:szCs w:val="28"/>
          <w:lang w:val="en-US" w:eastAsia="zh-CN"/>
        </w:rPr>
        <w:t>3</w:t>
      </w:r>
    </w:p>
    <w:tbl>
      <w:tblPr>
        <w:tblStyle w:val="6"/>
        <w:tblW w:w="963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72"/>
        <w:gridCol w:w="61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9637" w:type="dxa"/>
            <w:gridSpan w:val="2"/>
            <w:tcBorders>
              <w:top w:val="nil"/>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安阳考点2024年度护士执业资格考试现场资格审核时间安排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7" w:hRule="atLeast"/>
        </w:trPr>
        <w:tc>
          <w:tcPr>
            <w:tcW w:w="3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时间</w:t>
            </w:r>
          </w:p>
        </w:tc>
        <w:tc>
          <w:tcPr>
            <w:tcW w:w="6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34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2023年12月19日</w:t>
            </w:r>
          </w:p>
        </w:tc>
        <w:tc>
          <w:tcPr>
            <w:tcW w:w="6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上午：安阳市职业技术学院，市直、县区各单位，非应届毕业生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34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下午：河南护理职业学院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3472" w:type="dxa"/>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2023年12月20日</w:t>
            </w:r>
          </w:p>
        </w:tc>
        <w:tc>
          <w:tcPr>
            <w:tcW w:w="6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复核材料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96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报名需提交材料：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3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1.《2024年护士执业资格考试报名申请表》　1份</w:t>
            </w:r>
          </w:p>
        </w:tc>
        <w:tc>
          <w:tcPr>
            <w:tcW w:w="61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将考生本人的申请表、身份证复印件、毕业证复印件、学历认证复印件装订在一起。申请表在前，左上角装订。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2.本人有效身份证复印件　1份</w:t>
            </w:r>
          </w:p>
        </w:tc>
        <w:tc>
          <w:tcPr>
            <w:tcW w:w="61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trPr>
        <w:tc>
          <w:tcPr>
            <w:tcW w:w="3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3.本人毕业证原件及复印件　1份</w:t>
            </w:r>
          </w:p>
        </w:tc>
        <w:tc>
          <w:tcPr>
            <w:tcW w:w="61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96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4.学历认证报告　1份（</w:t>
            </w:r>
            <w:r>
              <w:rPr>
                <w:rStyle w:val="18"/>
                <w:lang w:val="en-US" w:eastAsia="zh-CN" w:bidi="ar"/>
              </w:rPr>
              <w:t>有效期内</w:t>
            </w:r>
            <w:r>
              <w:rPr>
                <w:rStyle w:val="19"/>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4" w:hRule="atLeast"/>
        </w:trPr>
        <w:tc>
          <w:tcPr>
            <w:tcW w:w="9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应届考生（3年制）提交录取审批表原件及复印件；应届考生（2年制大专或本科），除提供招生录取审批表外，还需提供3年制护理或助产专业普通全日制学历的毕业证。转专业的需有省教育厅、省招办的批准手续及从学籍管理系统里打印出来的相关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96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6.护士执业资格考试报名审核汇总表2份，并上报电子版。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9637" w:type="dxa"/>
            <w:gridSpan w:val="2"/>
            <w:tcBorders>
              <w:top w:val="single" w:color="000000" w:sz="4" w:space="0"/>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注：所有复印件工作单位、报名点必须审核后加盖公章。</w:t>
            </w:r>
          </w:p>
        </w:tc>
      </w:tr>
    </w:tbl>
    <w:p>
      <w:pPr>
        <w:numPr>
          <w:ilvl w:val="0"/>
          <w:numId w:val="0"/>
        </w:numPr>
        <w:spacing w:line="600" w:lineRule="exact"/>
        <w:rPr>
          <w:rFonts w:ascii="仿宋" w:hAnsi="仿宋" w:eastAsia="仿宋"/>
          <w:sz w:val="28"/>
          <w:szCs w:val="28"/>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8DCED"/>
    <w:multiLevelType w:val="singleLevel"/>
    <w:tmpl w:val="FB78DCED"/>
    <w:lvl w:ilvl="0" w:tentative="0">
      <w:start w:val="2"/>
      <w:numFmt w:val="chineseCounting"/>
      <w:suff w:val="nothing"/>
      <w:lvlText w:val="（%1）"/>
      <w:lvlJc w:val="left"/>
      <w:rPr>
        <w:rFonts w:hint="eastAsia"/>
      </w:rPr>
    </w:lvl>
  </w:abstractNum>
  <w:abstractNum w:abstractNumId="1">
    <w:nsid w:val="2ADF65DC"/>
    <w:multiLevelType w:val="multilevel"/>
    <w:tmpl w:val="2ADF65DC"/>
    <w:lvl w:ilvl="0" w:tentative="0">
      <w:start w:val="1"/>
      <w:numFmt w:val="decimalEnclosedCircle"/>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1Mzk2YjVlYjI2NzdkZmZiMDBlOGNhMDY1NTZmYTEifQ=="/>
  </w:docVars>
  <w:rsids>
    <w:rsidRoot w:val="004275C1"/>
    <w:rsid w:val="00021CB7"/>
    <w:rsid w:val="00022090"/>
    <w:rsid w:val="00022BD4"/>
    <w:rsid w:val="00022CD9"/>
    <w:rsid w:val="000B09AF"/>
    <w:rsid w:val="000F6543"/>
    <w:rsid w:val="00115494"/>
    <w:rsid w:val="00133038"/>
    <w:rsid w:val="00140623"/>
    <w:rsid w:val="00140F66"/>
    <w:rsid w:val="00166E4A"/>
    <w:rsid w:val="001A38FB"/>
    <w:rsid w:val="001D2C4F"/>
    <w:rsid w:val="002010D4"/>
    <w:rsid w:val="00205CFD"/>
    <w:rsid w:val="00220298"/>
    <w:rsid w:val="00272540"/>
    <w:rsid w:val="00291044"/>
    <w:rsid w:val="002A4F68"/>
    <w:rsid w:val="002A59E6"/>
    <w:rsid w:val="003A5485"/>
    <w:rsid w:val="003C1BA4"/>
    <w:rsid w:val="004077DC"/>
    <w:rsid w:val="004275C1"/>
    <w:rsid w:val="004579D5"/>
    <w:rsid w:val="00486358"/>
    <w:rsid w:val="0049193A"/>
    <w:rsid w:val="004A1C2E"/>
    <w:rsid w:val="004A3580"/>
    <w:rsid w:val="004A4E6E"/>
    <w:rsid w:val="004D432C"/>
    <w:rsid w:val="004F6052"/>
    <w:rsid w:val="00586AE0"/>
    <w:rsid w:val="005874BA"/>
    <w:rsid w:val="00592892"/>
    <w:rsid w:val="00592922"/>
    <w:rsid w:val="005C0723"/>
    <w:rsid w:val="005D3634"/>
    <w:rsid w:val="006107E0"/>
    <w:rsid w:val="00654F31"/>
    <w:rsid w:val="00692AEC"/>
    <w:rsid w:val="006B74F7"/>
    <w:rsid w:val="006F71D5"/>
    <w:rsid w:val="00710219"/>
    <w:rsid w:val="00727B15"/>
    <w:rsid w:val="00737310"/>
    <w:rsid w:val="00787C7E"/>
    <w:rsid w:val="007A307F"/>
    <w:rsid w:val="007C0872"/>
    <w:rsid w:val="00816A75"/>
    <w:rsid w:val="008A38FB"/>
    <w:rsid w:val="008C0FC9"/>
    <w:rsid w:val="008C3F70"/>
    <w:rsid w:val="00916BF7"/>
    <w:rsid w:val="00974DD9"/>
    <w:rsid w:val="009864E4"/>
    <w:rsid w:val="00986FB2"/>
    <w:rsid w:val="00997C1F"/>
    <w:rsid w:val="009A3514"/>
    <w:rsid w:val="009A5FE7"/>
    <w:rsid w:val="009C18C3"/>
    <w:rsid w:val="009E30B3"/>
    <w:rsid w:val="00A22BAA"/>
    <w:rsid w:val="00A378D2"/>
    <w:rsid w:val="00A5754E"/>
    <w:rsid w:val="00A85830"/>
    <w:rsid w:val="00AB54BC"/>
    <w:rsid w:val="00AC44CC"/>
    <w:rsid w:val="00AD6E72"/>
    <w:rsid w:val="00AF489F"/>
    <w:rsid w:val="00B27373"/>
    <w:rsid w:val="00C024F9"/>
    <w:rsid w:val="00C07A74"/>
    <w:rsid w:val="00C32DB6"/>
    <w:rsid w:val="00C742EC"/>
    <w:rsid w:val="00C778B3"/>
    <w:rsid w:val="00C94B2D"/>
    <w:rsid w:val="00CA3E72"/>
    <w:rsid w:val="00CD3E31"/>
    <w:rsid w:val="00D12100"/>
    <w:rsid w:val="00D46407"/>
    <w:rsid w:val="00D9060A"/>
    <w:rsid w:val="00D965A1"/>
    <w:rsid w:val="00DB1009"/>
    <w:rsid w:val="00DB302A"/>
    <w:rsid w:val="00DB77AD"/>
    <w:rsid w:val="00DD039E"/>
    <w:rsid w:val="00DF4616"/>
    <w:rsid w:val="00E150CE"/>
    <w:rsid w:val="00E96464"/>
    <w:rsid w:val="00EB7C24"/>
    <w:rsid w:val="00ED4902"/>
    <w:rsid w:val="00EF7959"/>
    <w:rsid w:val="00F43034"/>
    <w:rsid w:val="00F54D8A"/>
    <w:rsid w:val="00F656BC"/>
    <w:rsid w:val="00F65EFF"/>
    <w:rsid w:val="00F753E4"/>
    <w:rsid w:val="00F7573B"/>
    <w:rsid w:val="00F818F2"/>
    <w:rsid w:val="00F83DB0"/>
    <w:rsid w:val="00FB20FA"/>
    <w:rsid w:val="00FC6BA6"/>
    <w:rsid w:val="00FD231A"/>
    <w:rsid w:val="00FD2AC0"/>
    <w:rsid w:val="00FD62D9"/>
    <w:rsid w:val="03367972"/>
    <w:rsid w:val="08D31C4C"/>
    <w:rsid w:val="15F11549"/>
    <w:rsid w:val="17A14A85"/>
    <w:rsid w:val="18AB5584"/>
    <w:rsid w:val="295631A9"/>
    <w:rsid w:val="2AD06682"/>
    <w:rsid w:val="421D7172"/>
    <w:rsid w:val="4941408E"/>
    <w:rsid w:val="4F4E595F"/>
    <w:rsid w:val="555E28DB"/>
    <w:rsid w:val="5DBF1AA3"/>
    <w:rsid w:val="5FBFCD40"/>
    <w:rsid w:val="61265559"/>
    <w:rsid w:val="63377D9F"/>
    <w:rsid w:val="664850DD"/>
    <w:rsid w:val="67881F3D"/>
    <w:rsid w:val="6F6C556E"/>
    <w:rsid w:val="75222C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semiHidden/>
    <w:unhideWhenUsed/>
    <w:qFormat/>
    <w:uiPriority w:val="99"/>
    <w:pPr>
      <w:tabs>
        <w:tab w:val="center" w:pos="4153"/>
        <w:tab w:val="right" w:pos="8306"/>
      </w:tabs>
      <w:snapToGrid w:val="0"/>
      <w:jc w:val="left"/>
    </w:pPr>
    <w:rPr>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页眉 Char"/>
    <w:basedOn w:val="8"/>
    <w:link w:val="4"/>
    <w:semiHidden/>
    <w:qFormat/>
    <w:uiPriority w:val="99"/>
    <w:rPr>
      <w:sz w:val="18"/>
      <w:szCs w:val="18"/>
    </w:rPr>
  </w:style>
  <w:style w:type="character" w:customStyle="1" w:styleId="12">
    <w:name w:val="页脚 Char"/>
    <w:basedOn w:val="8"/>
    <w:link w:val="3"/>
    <w:semiHidden/>
    <w:qFormat/>
    <w:uiPriority w:val="99"/>
    <w:rPr>
      <w:sz w:val="18"/>
      <w:szCs w:val="18"/>
    </w:rPr>
  </w:style>
  <w:style w:type="character" w:customStyle="1" w:styleId="13">
    <w:name w:val="标题 1 Char"/>
    <w:basedOn w:val="8"/>
    <w:link w:val="2"/>
    <w:qFormat/>
    <w:uiPriority w:val="9"/>
    <w:rPr>
      <w:rFonts w:ascii="宋体" w:hAnsi="宋体" w:eastAsia="宋体" w:cs="宋体"/>
      <w:b/>
      <w:bCs/>
      <w:kern w:val="36"/>
      <w:sz w:val="48"/>
      <w:szCs w:val="48"/>
    </w:rPr>
  </w:style>
  <w:style w:type="character" w:customStyle="1" w:styleId="14">
    <w:name w:val="mx-3"/>
    <w:basedOn w:val="8"/>
    <w:qFormat/>
    <w:uiPriority w:val="0"/>
  </w:style>
  <w:style w:type="character" w:customStyle="1" w:styleId="15">
    <w:name w:val="font"/>
    <w:basedOn w:val="8"/>
    <w:qFormat/>
    <w:uiPriority w:val="0"/>
  </w:style>
  <w:style w:type="character" w:customStyle="1" w:styleId="16">
    <w:name w:val="font11"/>
    <w:basedOn w:val="8"/>
    <w:qFormat/>
    <w:uiPriority w:val="0"/>
    <w:rPr>
      <w:rFonts w:hint="eastAsia" w:ascii="仿宋_GB2312" w:eastAsia="仿宋_GB2312" w:cs="仿宋_GB2312"/>
      <w:color w:val="000000"/>
      <w:sz w:val="31"/>
      <w:szCs w:val="31"/>
      <w:u w:val="none"/>
    </w:rPr>
  </w:style>
  <w:style w:type="character" w:customStyle="1" w:styleId="17">
    <w:name w:val="font21"/>
    <w:basedOn w:val="8"/>
    <w:qFormat/>
    <w:uiPriority w:val="0"/>
    <w:rPr>
      <w:rFonts w:hint="eastAsia" w:ascii="仿宋_GB2312" w:eastAsia="仿宋_GB2312" w:cs="仿宋_GB2312"/>
      <w:b/>
      <w:bCs/>
      <w:color w:val="000000"/>
      <w:sz w:val="31"/>
      <w:szCs w:val="31"/>
      <w:u w:val="none"/>
    </w:rPr>
  </w:style>
  <w:style w:type="character" w:customStyle="1" w:styleId="18">
    <w:name w:val="font31"/>
    <w:basedOn w:val="8"/>
    <w:qFormat/>
    <w:uiPriority w:val="0"/>
    <w:rPr>
      <w:rFonts w:hint="eastAsia" w:ascii="宋体" w:hAnsi="宋体" w:eastAsia="宋体" w:cs="宋体"/>
      <w:color w:val="FF0000"/>
      <w:sz w:val="24"/>
      <w:szCs w:val="24"/>
      <w:u w:val="none"/>
    </w:rPr>
  </w:style>
  <w:style w:type="character" w:customStyle="1" w:styleId="19">
    <w:name w:val="font0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397</Words>
  <Characters>2269</Characters>
  <Lines>18</Lines>
  <Paragraphs>5</Paragraphs>
  <TotalTime>8</TotalTime>
  <ScaleCrop>false</ScaleCrop>
  <LinksUpToDate>false</LinksUpToDate>
  <CharactersWithSpaces>2661</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2021-12-07T00:06:00Z</dcterms:created>
  <dc:creator>admin</dc:creator>
  <cp:lastModifiedBy>cdeluser</cp:lastModifiedBy>
  <cp:lastPrinted>2023-11-29T19:15:00Z</cp:lastPrinted>
  <dcterms:modified xsi:type="dcterms:W3CDTF">2023-12-02T09:53:30Z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D9A92939305942929C7888F62074F512</vt:lpwstr>
  </property>
</Properties>
</file>