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1F4" w:rsidRPr="005771F4" w:rsidRDefault="005771F4" w:rsidP="005771F4">
      <w:pPr>
        <w:widowControl/>
        <w:shd w:val="clear" w:color="auto" w:fill="FFFFFF"/>
        <w:jc w:val="center"/>
        <w:outlineLvl w:val="2"/>
        <w:rPr>
          <w:rFonts w:ascii="宋体" w:eastAsia="宋体" w:hAnsi="宋体" w:cs="宋体"/>
          <w:color w:val="333333"/>
          <w:kern w:val="0"/>
          <w:szCs w:val="21"/>
        </w:rPr>
      </w:pPr>
      <w:r w:rsidRPr="005771F4">
        <w:rPr>
          <w:rFonts w:ascii="宋体" w:eastAsia="宋体" w:hAnsi="宋体" w:cs="宋体" w:hint="eastAsia"/>
          <w:color w:val="333333"/>
          <w:kern w:val="0"/>
          <w:sz w:val="36"/>
          <w:szCs w:val="36"/>
        </w:rPr>
        <w:t>附件4</w:t>
      </w:r>
    </w:p>
    <w:p w:rsidR="005771F4" w:rsidRPr="005771F4" w:rsidRDefault="005771F4" w:rsidP="005771F4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771F4">
        <w:rPr>
          <w:rFonts w:ascii="宋体" w:eastAsia="宋体" w:hAnsi="宋体" w:cs="宋体" w:hint="eastAsia"/>
          <w:color w:val="333333"/>
          <w:kern w:val="0"/>
          <w:sz w:val="36"/>
          <w:szCs w:val="36"/>
        </w:rPr>
        <w:t xml:space="preserve">　　2024年卫生专业技术资格考试莆田考点</w:t>
      </w:r>
    </w:p>
    <w:p w:rsidR="005771F4" w:rsidRPr="005771F4" w:rsidRDefault="005771F4" w:rsidP="005771F4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5771F4">
        <w:rPr>
          <w:rFonts w:ascii="宋体" w:eastAsia="宋体" w:hAnsi="宋体" w:cs="宋体" w:hint="eastAsia"/>
          <w:color w:val="333333"/>
          <w:kern w:val="0"/>
          <w:sz w:val="36"/>
          <w:szCs w:val="36"/>
        </w:rPr>
        <w:t xml:space="preserve">　　现场确认时间、地点及联系方式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106"/>
        <w:gridCol w:w="6216"/>
      </w:tblGrid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报名点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现场确认地址、时间及联系方式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仙游县卫健局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仙游县卫健局一楼人事教育股，仙游县鲤南镇平原村龙仙路2239号</w:t>
            </w:r>
          </w:p>
          <w:p w:rsidR="005771F4" w:rsidRPr="005771F4" w:rsidRDefault="005771F4" w:rsidP="005771F4">
            <w:pPr>
              <w:widowControl/>
              <w:wordWrap w:val="0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联系方式：刘晓晴，8596567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荔城区卫健局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城厢区妇幼保健所一楼大厅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联系方式：林娜，6903836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城厢区卫健局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城厢区妇幼保健所一楼大厅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联系方式：蔡洁，2657756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涵江区卫健局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涵江区卫健局人事股，涵江区商务大楼（新涵街1666号）810室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联系方式：黄婼岚，3390027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秀屿区卫健局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秀屿区文化馆315室（秀屿区卫健局）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联系方式：黄颖平,6793283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莆田市第一</w:t>
            </w: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lastRenderedPageBreak/>
              <w:t>医院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lastRenderedPageBreak/>
              <w:t>莆田市第一医院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lastRenderedPageBreak/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联系方式：莆田市第一医院人事科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李英 6973111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lastRenderedPageBreak/>
              <w:t>莆田学院附属医院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莆田学院附属医院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联系方式：莆田学院附属医院人事科  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林华  2385512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莆田九十五医院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莆田九十五医院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联系方式：人力资源部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陈锦熠  总机2292361转60028</w:t>
            </w:r>
          </w:p>
        </w:tc>
      </w:tr>
      <w:tr w:rsidR="005771F4" w:rsidRPr="005771F4" w:rsidTr="005771F4">
        <w:trPr>
          <w:jc w:val="center"/>
        </w:trPr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莆田市卫健委</w:t>
            </w:r>
          </w:p>
        </w:tc>
        <w:tc>
          <w:tcPr>
            <w:tcW w:w="6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  <w:hideMark/>
          </w:tcPr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莆田市卫健委501，荔城区胜利北街1283号，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现场确认时间：2023年12月13-15日</w:t>
            </w:r>
          </w:p>
          <w:p w:rsidR="005771F4" w:rsidRPr="005771F4" w:rsidRDefault="005771F4" w:rsidP="005771F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771F4">
              <w:rPr>
                <w:rFonts w:ascii="宋体" w:eastAsia="宋体" w:hAnsi="宋体" w:cs="宋体" w:hint="eastAsia"/>
                <w:kern w:val="0"/>
                <w:sz w:val="36"/>
                <w:szCs w:val="36"/>
              </w:rPr>
              <w:t>联系方式：市卫健委人教科 许瑞庆，8900098</w:t>
            </w:r>
          </w:p>
        </w:tc>
      </w:tr>
    </w:tbl>
    <w:p w:rsidR="008E7267" w:rsidRPr="005771F4" w:rsidRDefault="008E7267"/>
    <w:sectPr w:rsidR="008E7267" w:rsidRPr="00577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267" w:rsidRDefault="008E7267" w:rsidP="005771F4">
      <w:r>
        <w:separator/>
      </w:r>
    </w:p>
  </w:endnote>
  <w:endnote w:type="continuationSeparator" w:id="1">
    <w:p w:rsidR="008E7267" w:rsidRDefault="008E7267" w:rsidP="00577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267" w:rsidRDefault="008E7267" w:rsidP="005771F4">
      <w:r>
        <w:separator/>
      </w:r>
    </w:p>
  </w:footnote>
  <w:footnote w:type="continuationSeparator" w:id="1">
    <w:p w:rsidR="008E7267" w:rsidRDefault="008E7267" w:rsidP="005771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71F4"/>
    <w:rsid w:val="005771F4"/>
    <w:rsid w:val="008E72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7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71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7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71F4"/>
    <w:rPr>
      <w:sz w:val="18"/>
      <w:szCs w:val="18"/>
    </w:rPr>
  </w:style>
  <w:style w:type="paragraph" w:styleId="a5">
    <w:name w:val="Normal (Web)"/>
    <w:basedOn w:val="a"/>
    <w:uiPriority w:val="99"/>
    <w:unhideWhenUsed/>
    <w:rsid w:val="005771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2023-12-07T01:55:00Z</dcterms:created>
  <dcterms:modified xsi:type="dcterms:W3CDTF">2023-12-07T01:55:00Z</dcterms:modified>
</cp:coreProperties>
</file>