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bookmarkStart w:id="0" w:name="_GoBack"/>
      <w:r>
        <w:rPr>
          <w:rFonts w:eastAsia="方正小标宋简体"/>
          <w:sz w:val="36"/>
          <w:szCs w:val="40"/>
        </w:rPr>
        <w:t>医师资格考试试用期考核证明</w:t>
      </w:r>
    </w:p>
    <w:bookmarkEnd w:id="0"/>
    <w:p>
      <w:pPr>
        <w:spacing w:line="500" w:lineRule="exact"/>
        <w:jc w:val="center"/>
        <w:rPr>
          <w:rFonts w:eastAsia="方正小标宋简体"/>
          <w:sz w:val="32"/>
          <w:szCs w:val="32"/>
        </w:rPr>
      </w:pP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4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distribute"/>
              <w:textAlignment w:val="auto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1255" w:firstLineChars="523"/>
              <w:textAlignment w:val="auto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132" w:firstLineChars="1722"/>
              <w:textAlignment w:val="auto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1538" w:firstLineChars="641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1538" w:firstLineChars="641"/>
              <w:textAlignment w:val="auto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-101" w:rightChars="-48"/>
              <w:textAlignment w:val="auto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42" w:leftChars="1" w:hanging="240" w:hangingChars="100"/>
              <w:textAlignment w:val="auto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D95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2024-01-19T06:42:36Z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