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年医师资格考试短线医学专业加试申请表</w:t>
      </w:r>
    </w:p>
    <w:bookmarkEnd w:id="0"/>
    <w:tbl>
      <w:tblPr>
        <w:tblStyle w:val="3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01"/>
        <w:gridCol w:w="1245"/>
        <w:gridCol w:w="314"/>
        <w:gridCol w:w="1923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6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1" w:hRule="atLeast"/>
        </w:trPr>
        <w:tc>
          <w:tcPr>
            <w:tcW w:w="9640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36"/>
                <w:szCs w:val="36"/>
              </w:rPr>
              <w:t>考生承诺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1. 本人自愿申请参加20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年医师资格考试短线医学专业加试。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2. 本人获得医师资格后，限定在加试内容所对应岗位工作。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3. 通过加试获得的医师资格不作为加试专业范围之外的注册、执业资格依据。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4. 以上个人申报信息真实、准确、有效。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5. 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  <w:p>
            <w:pPr>
              <w:ind w:firstLine="5600" w:firstLineChars="2000"/>
              <w:rPr>
                <w:rFonts w:hint="eastAsia" w:ascii="方正小标宋简体" w:hAnsi="宋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  <w:szCs w:val="28"/>
              </w:rPr>
              <w:t>考生签名：</w:t>
            </w:r>
          </w:p>
          <w:p>
            <w:pPr>
              <w:ind w:firstLine="5600" w:firstLineChars="2000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479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单位审核：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  <w:t>考点审核：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负责人签名：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24192DA3"/>
    <w:rsid w:val="2419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2024-01-24T07:45:00Z</dcterms:created>
  <dc:creator>黄╯﹏╰安森</dc:creator>
  <cp:lastModifiedBy>黄╯﹏╰安森</cp:lastModifiedBy>
  <dcterms:modified xsi:type="dcterms:W3CDTF">2024-01-24T07:46:54Z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8665A9D18F0A406FA0DDFED969EB0987_11</vt:lpwstr>
  </property>
</Properties>
</file>