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left w:val="single" w:color="000000" w:sz="2" w:space="0"/>
        </w:pBd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napToGrid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kern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napToGrid w:val="0"/>
          <w:kern w:val="0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napToGrid w:val="0"/>
          <w:kern w:val="0"/>
          <w:sz w:val="44"/>
          <w:szCs w:val="44"/>
        </w:rPr>
        <w:t>年濮阳考点医师资格考试报名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napToGrid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kern w:val="0"/>
          <w:sz w:val="44"/>
          <w:szCs w:val="44"/>
        </w:rPr>
        <w:t>现场审核日程表</w:t>
      </w:r>
    </w:p>
    <w:tbl>
      <w:tblPr>
        <w:tblStyle w:val="4"/>
        <w:tblpPr w:leftFromText="180" w:rightFromText="180" w:vertAnchor="text" w:horzAnchor="page" w:tblpXSpec="center" w:tblpY="627"/>
        <w:tblOverlap w:val="never"/>
        <w:tblW w:w="10099" w:type="dxa"/>
        <w:jc w:val="center"/>
        <w:tblCellSpacing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51"/>
        <w:gridCol w:w="484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2" w:hRule="atLeast"/>
          <w:tblCellSpacing w:w="0" w:type="dxa"/>
          <w:jc w:val="center"/>
        </w:trPr>
        <w:tc>
          <w:tcPr>
            <w:tcW w:w="52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90" w:lineRule="atLeast"/>
              <w:jc w:val="center"/>
              <w:rPr>
                <w:rFonts w:ascii="Verdana" w:hAnsi="Verdana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Verdana" w:eastAsia="仿宋_GB2312" w:cs="宋体"/>
                <w:color w:val="000000"/>
                <w:kern w:val="0"/>
                <w:sz w:val="32"/>
                <w:szCs w:val="32"/>
              </w:rPr>
              <w:t>专业类别及代码</w:t>
            </w:r>
          </w:p>
        </w:tc>
        <w:tc>
          <w:tcPr>
            <w:tcW w:w="48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90" w:lineRule="atLeast"/>
              <w:jc w:val="center"/>
              <w:rPr>
                <w:rFonts w:ascii="Verdana" w:hAnsi="Verdana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Verdana" w:eastAsia="仿宋_GB2312" w:cs="宋体"/>
                <w:color w:val="000000"/>
                <w:kern w:val="0"/>
                <w:sz w:val="32"/>
                <w:szCs w:val="32"/>
              </w:rPr>
              <w:t>时间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3" w:hRule="atLeast"/>
          <w:tblCellSpacing w:w="0" w:type="dxa"/>
          <w:jc w:val="center"/>
        </w:trPr>
        <w:tc>
          <w:tcPr>
            <w:tcW w:w="52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Verdana" w:eastAsia="仿宋_GB2312" w:cs="宋体"/>
                <w:color w:val="000000"/>
                <w:kern w:val="0"/>
                <w:sz w:val="29"/>
                <w:szCs w:val="29"/>
              </w:rPr>
              <w:t>临床执业医师（110）</w:t>
            </w:r>
          </w:p>
        </w:tc>
        <w:tc>
          <w:tcPr>
            <w:tcW w:w="48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_GB2312" w:hAnsi="Verdana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Verdana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2月27日上午-2月29日上午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1" w:hRule="atLeast"/>
          <w:tblCellSpacing w:w="0" w:type="dxa"/>
          <w:jc w:val="center"/>
        </w:trPr>
        <w:tc>
          <w:tcPr>
            <w:tcW w:w="52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Verdana" w:eastAsia="仿宋_GB2312" w:cs="宋体"/>
                <w:color w:val="000000"/>
                <w:kern w:val="0"/>
                <w:sz w:val="29"/>
                <w:szCs w:val="29"/>
              </w:rPr>
              <w:t>临床执业助理医师（210）</w:t>
            </w:r>
          </w:p>
        </w:tc>
        <w:tc>
          <w:tcPr>
            <w:tcW w:w="48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_GB2312" w:hAnsi="Verdana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Verdana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2月29下午-3月1日下午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8" w:hRule="atLeast"/>
          <w:tblCellSpacing w:w="0" w:type="dxa"/>
          <w:jc w:val="center"/>
        </w:trPr>
        <w:tc>
          <w:tcPr>
            <w:tcW w:w="52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Verdana" w:eastAsia="仿宋_GB2312" w:cs="宋体"/>
                <w:color w:val="000000"/>
                <w:kern w:val="0"/>
                <w:sz w:val="29"/>
                <w:szCs w:val="29"/>
              </w:rPr>
            </w:pPr>
            <w:r>
              <w:rPr>
                <w:rFonts w:hint="eastAsia" w:ascii="仿宋_GB2312" w:hAnsi="Verdana" w:eastAsia="仿宋_GB2312" w:cs="宋体"/>
                <w:color w:val="000000"/>
                <w:kern w:val="0"/>
                <w:sz w:val="29"/>
                <w:szCs w:val="29"/>
              </w:rPr>
              <w:t>中医及中西医执业医师（140、150）</w:t>
            </w:r>
          </w:p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Verdana" w:eastAsia="仿宋_GB2312" w:cs="宋体"/>
                <w:color w:val="000000"/>
                <w:kern w:val="0"/>
                <w:sz w:val="29"/>
                <w:szCs w:val="29"/>
              </w:rPr>
              <w:t>中医、中西医</w:t>
            </w:r>
            <w:r>
              <w:rPr>
                <w:rFonts w:hint="eastAsia" w:ascii="仿宋_GB2312" w:hAnsi="Verdana" w:eastAsia="仿宋_GB2312" w:cs="宋体"/>
                <w:color w:val="000000"/>
                <w:kern w:val="0"/>
                <w:sz w:val="32"/>
                <w:szCs w:val="32"/>
              </w:rPr>
              <w:t>助理</w:t>
            </w:r>
            <w:r>
              <w:rPr>
                <w:rFonts w:hint="eastAsia" w:ascii="仿宋_GB2312" w:hAnsi="Verdana" w:eastAsia="仿宋_GB2312" w:cs="宋体"/>
                <w:color w:val="000000"/>
                <w:kern w:val="0"/>
                <w:sz w:val="29"/>
                <w:szCs w:val="29"/>
              </w:rPr>
              <w:t>执业医师（240、250）</w:t>
            </w:r>
          </w:p>
        </w:tc>
        <w:tc>
          <w:tcPr>
            <w:tcW w:w="48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_GB2312" w:hAnsi="Verdana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Verdana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3月2日上午-3月3日上午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8" w:hRule="atLeast"/>
          <w:tblCellSpacing w:w="0" w:type="dxa"/>
          <w:jc w:val="center"/>
        </w:trPr>
        <w:tc>
          <w:tcPr>
            <w:tcW w:w="52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Verdana" w:eastAsia="仿宋_GB2312" w:cs="宋体"/>
                <w:color w:val="000000"/>
                <w:kern w:val="0"/>
                <w:sz w:val="29"/>
                <w:szCs w:val="29"/>
              </w:rPr>
            </w:pPr>
            <w:r>
              <w:rPr>
                <w:rFonts w:hint="eastAsia" w:ascii="仿宋_GB2312" w:hAnsi="Verdana" w:eastAsia="仿宋_GB2312" w:cs="宋体"/>
                <w:color w:val="000000"/>
                <w:kern w:val="0"/>
                <w:sz w:val="29"/>
                <w:szCs w:val="29"/>
              </w:rPr>
              <w:t>口腔执业医师（120）</w:t>
            </w:r>
          </w:p>
          <w:p>
            <w:pPr>
              <w:widowControl/>
              <w:jc w:val="left"/>
              <w:rPr>
                <w:rFonts w:ascii="Verdana" w:hAnsi="Verdana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Verdana" w:eastAsia="仿宋_GB2312" w:cs="宋体"/>
                <w:color w:val="000000"/>
                <w:kern w:val="0"/>
                <w:sz w:val="29"/>
                <w:szCs w:val="29"/>
              </w:rPr>
              <w:t>口腔执业助理医师（220）</w:t>
            </w:r>
          </w:p>
        </w:tc>
        <w:tc>
          <w:tcPr>
            <w:tcW w:w="48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_GB2312" w:hAnsi="Verdana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Verdana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3月3日下午-3月4日上午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2" w:hRule="atLeast"/>
          <w:tblCellSpacing w:w="0" w:type="dxa"/>
          <w:jc w:val="center"/>
        </w:trPr>
        <w:tc>
          <w:tcPr>
            <w:tcW w:w="52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Verdana" w:eastAsia="仿宋_GB2312" w:cs="宋体"/>
                <w:color w:val="000000"/>
                <w:kern w:val="0"/>
                <w:sz w:val="29"/>
                <w:szCs w:val="29"/>
              </w:rPr>
            </w:pPr>
            <w:r>
              <w:rPr>
                <w:rFonts w:hint="eastAsia" w:ascii="仿宋_GB2312" w:hAnsi="Verdana" w:eastAsia="仿宋_GB2312" w:cs="宋体"/>
                <w:color w:val="000000"/>
                <w:kern w:val="0"/>
                <w:sz w:val="29"/>
                <w:szCs w:val="29"/>
              </w:rPr>
              <w:t>乡村全科执业助理医师（216）</w:t>
            </w:r>
          </w:p>
          <w:p>
            <w:pPr>
              <w:widowControl/>
              <w:jc w:val="left"/>
              <w:rPr>
                <w:rFonts w:hint="eastAsia" w:ascii="仿宋_GB2312" w:hAnsi="Verdana" w:eastAsia="仿宋_GB2312" w:cs="宋体"/>
                <w:color w:val="000000"/>
                <w:kern w:val="0"/>
                <w:sz w:val="29"/>
                <w:szCs w:val="29"/>
                <w:lang w:val="en-US" w:eastAsia="zh-CN"/>
              </w:rPr>
            </w:pPr>
            <w:r>
              <w:rPr>
                <w:rFonts w:hint="eastAsia" w:ascii="仿宋_GB2312" w:hAnsi="Verdana" w:eastAsia="仿宋_GB2312" w:cs="宋体"/>
                <w:color w:val="000000"/>
                <w:kern w:val="0"/>
                <w:sz w:val="29"/>
                <w:szCs w:val="29"/>
                <w:lang w:eastAsia="zh-CN"/>
              </w:rPr>
              <w:t>公共卫生执业医师（</w:t>
            </w:r>
            <w:r>
              <w:rPr>
                <w:rFonts w:hint="eastAsia" w:ascii="仿宋_GB2312" w:hAnsi="Verdana" w:eastAsia="仿宋_GB2312" w:cs="宋体"/>
                <w:color w:val="000000"/>
                <w:kern w:val="0"/>
                <w:sz w:val="29"/>
                <w:szCs w:val="29"/>
                <w:lang w:val="en-US" w:eastAsia="zh-CN"/>
              </w:rPr>
              <w:t>130）</w:t>
            </w:r>
          </w:p>
          <w:p>
            <w:pPr>
              <w:widowControl/>
              <w:jc w:val="left"/>
              <w:rPr>
                <w:rFonts w:hint="default" w:ascii="仿宋_GB2312" w:hAnsi="Verdana" w:eastAsia="仿宋_GB2312" w:cs="宋体"/>
                <w:color w:val="000000"/>
                <w:kern w:val="0"/>
                <w:sz w:val="29"/>
                <w:szCs w:val="29"/>
                <w:lang w:val="en-US" w:eastAsia="zh-CN"/>
              </w:rPr>
            </w:pPr>
            <w:r>
              <w:rPr>
                <w:rFonts w:hint="eastAsia" w:ascii="仿宋_GB2312" w:hAnsi="Verdana" w:eastAsia="仿宋_GB2312" w:cs="宋体"/>
                <w:color w:val="000000"/>
                <w:kern w:val="0"/>
                <w:sz w:val="29"/>
                <w:szCs w:val="29"/>
                <w:lang w:val="en-US" w:eastAsia="zh-CN"/>
              </w:rPr>
              <w:t>公共卫生执业助理医师（230）</w:t>
            </w:r>
          </w:p>
        </w:tc>
        <w:tc>
          <w:tcPr>
            <w:tcW w:w="48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_GB2312" w:hAnsi="Verdana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Verdana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3月4日下午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1" w:hRule="atLeast"/>
          <w:tblCellSpacing w:w="0" w:type="dxa"/>
          <w:jc w:val="center"/>
        </w:trPr>
        <w:tc>
          <w:tcPr>
            <w:tcW w:w="525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仿宋_GB2312" w:hAnsi="Verdana" w:eastAsia="仿宋_GB2312" w:cs="宋体"/>
                <w:color w:val="000000"/>
                <w:kern w:val="0"/>
                <w:sz w:val="29"/>
                <w:szCs w:val="29"/>
              </w:rPr>
            </w:pPr>
            <w:r>
              <w:rPr>
                <w:rFonts w:hint="eastAsia" w:ascii="仿宋_GB2312" w:hAnsi="Verdana" w:eastAsia="仿宋_GB2312" w:cs="宋体"/>
                <w:color w:val="000000"/>
                <w:kern w:val="0"/>
                <w:sz w:val="29"/>
                <w:szCs w:val="29"/>
              </w:rPr>
              <w:t>补充材料（不受理报名）</w:t>
            </w:r>
          </w:p>
        </w:tc>
        <w:tc>
          <w:tcPr>
            <w:tcW w:w="4848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_GB2312" w:hAnsi="Verdana" w:eastAsia="仿宋_GB2312" w:cs="宋体"/>
                <w:color w:val="000000"/>
                <w:kern w:val="0"/>
                <w:sz w:val="32"/>
                <w:szCs w:val="32"/>
                <w:lang w:val="en-US"/>
              </w:rPr>
            </w:pPr>
            <w:r>
              <w:rPr>
                <w:rFonts w:hint="eastAsia" w:ascii="仿宋_GB2312" w:hAnsi="Verdana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3月5日8：00-10：00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6" w:hRule="atLeast"/>
          <w:tblCellSpacing w:w="0" w:type="dxa"/>
          <w:jc w:val="center"/>
        </w:trPr>
        <w:tc>
          <w:tcPr>
            <w:tcW w:w="10099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ind w:firstLine="640" w:firstLineChars="200"/>
              <w:jc w:val="left"/>
              <w:rPr>
                <w:rFonts w:hint="eastAsia" w:ascii="仿宋_GB2312" w:hAnsi="Verdana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Verdana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Verdana" w:eastAsia="仿宋_GB2312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Verdana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27日</w:t>
            </w:r>
            <w:r>
              <w:rPr>
                <w:rFonts w:hint="eastAsia" w:ascii="仿宋_GB2312" w:hAnsi="Verdana" w:eastAsia="仿宋_GB2312" w:cs="宋体"/>
                <w:color w:val="000000"/>
                <w:kern w:val="0"/>
                <w:sz w:val="32"/>
                <w:szCs w:val="32"/>
              </w:rPr>
              <w:t>-</w:t>
            </w:r>
            <w:r>
              <w:rPr>
                <w:rFonts w:hint="eastAsia" w:ascii="仿宋_GB2312" w:hAnsi="Verdana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3月5日依据预约时间提前20分钟到达现场，错过预约时间重新预约。无网上预约不予受理；考生请携带黑色签字笔；考生信息一旦确认不予修改。</w:t>
            </w:r>
          </w:p>
        </w:tc>
      </w:tr>
    </w:tbl>
    <w:p>
      <w:pPr>
        <w:spacing w:line="600" w:lineRule="exact"/>
        <w:rPr>
          <w:rFonts w:hint="eastAsia" w:ascii="黑体" w:hAnsi="黑体" w:eastAsia="黑体"/>
          <w:sz w:val="32"/>
          <w:szCs w:val="32"/>
          <w:lang w:eastAsia="zh-CN"/>
        </w:rPr>
      </w:pPr>
    </w:p>
    <w:p>
      <w:pPr>
        <w:spacing w:line="600" w:lineRule="exact"/>
        <w:jc w:val="both"/>
        <w:rPr>
          <w:rFonts w:hint="eastAsia" w:ascii="仿宋_GB2312" w:hAnsi="仿宋_GB2312" w:eastAsia="仿宋_GB2312" w:cs="仿宋_GB2312"/>
          <w:b/>
          <w:bCs/>
          <w:snapToGrid w:val="0"/>
          <w:kern w:val="0"/>
          <w:sz w:val="32"/>
          <w:szCs w:val="32"/>
          <w:highlight w:val="yellow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napToGrid w:val="0"/>
          <w:kern w:val="0"/>
          <w:sz w:val="32"/>
          <w:szCs w:val="32"/>
          <w:highlight w:val="yellow"/>
          <w:lang w:eastAsia="zh-CN"/>
        </w:rPr>
        <w:t>注：</w:t>
      </w:r>
      <w:r>
        <w:rPr>
          <w:rFonts w:hint="eastAsia" w:ascii="仿宋_GB2312" w:hAnsi="仿宋_GB2312" w:eastAsia="仿宋_GB2312" w:cs="仿宋_GB2312"/>
          <w:b/>
          <w:bCs/>
          <w:snapToGrid w:val="0"/>
          <w:kern w:val="0"/>
          <w:sz w:val="32"/>
          <w:szCs w:val="32"/>
          <w:highlight w:val="yellow"/>
          <w:lang w:val="en-US" w:eastAsia="zh-CN"/>
        </w:rPr>
        <w:t>现场审核截止时间至3月5日12时，逾期不候。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wNWU4NjY3NWU0OGU2N2FmZTA3NmYxOGZkZmIxMzEifQ=="/>
    <w:docVar w:name="KSO_WPS_MARK_KEY" w:val="3e0a6084-ddf4-4593-b384-a0a2022fe47a"/>
  </w:docVars>
  <w:rsids>
    <w:rsidRoot w:val="383C1AB7"/>
    <w:rsid w:val="004D6E1C"/>
    <w:rsid w:val="00805FB3"/>
    <w:rsid w:val="009B43C6"/>
    <w:rsid w:val="00C720E7"/>
    <w:rsid w:val="00EC155F"/>
    <w:rsid w:val="00F77646"/>
    <w:rsid w:val="1BCFE6D0"/>
    <w:rsid w:val="1DBBE7AB"/>
    <w:rsid w:val="2BF9774D"/>
    <w:rsid w:val="33CF7804"/>
    <w:rsid w:val="383C1AB7"/>
    <w:rsid w:val="3BB70A8F"/>
    <w:rsid w:val="442B65B3"/>
    <w:rsid w:val="45997458"/>
    <w:rsid w:val="55FAE5F4"/>
    <w:rsid w:val="5F8531D9"/>
    <w:rsid w:val="64A476B3"/>
    <w:rsid w:val="7AC3298E"/>
    <w:rsid w:val="7FBC4847"/>
    <w:rsid w:val="7FFAFFDF"/>
    <w:rsid w:val="BCE7F837"/>
    <w:rsid w:val="BCF44CAD"/>
    <w:rsid w:val="CDE7E3DB"/>
    <w:rsid w:val="D66FF59E"/>
    <w:rsid w:val="D7EE0DD0"/>
    <w:rsid w:val="E7D7BD2D"/>
    <w:rsid w:val="EEC5CB83"/>
    <w:rsid w:val="F65E2ECD"/>
    <w:rsid w:val="FA8E2F78"/>
    <w:rsid w:val="FAF5E2AF"/>
    <w:rsid w:val="FDFA1B63"/>
    <w:rsid w:val="FDFE6BE1"/>
    <w:rsid w:val="FE7FED6C"/>
    <w:rsid w:val="FEFF7308"/>
    <w:rsid w:val="FFD7D40F"/>
    <w:rsid w:val="FFFC016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307</Words>
  <Characters>348</Characters>
  <Lines>1</Lines>
  <Paragraphs>1</Paragraphs>
  <TotalTime>5</TotalTime>
  <ScaleCrop>false</ScaleCrop>
  <LinksUpToDate>false</LinksUpToDate>
  <CharactersWithSpaces>348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2021-01-26T19:38:00Z</dcterms:created>
  <dc:creator>罗丹</dc:creator>
  <cp:lastModifiedBy>～目皿目～</cp:lastModifiedBy>
  <cp:lastPrinted>2022-02-10T20:00:00Z</cp:lastPrinted>
  <dcterms:modified xsi:type="dcterms:W3CDTF">2024-02-18T08:25:46Z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A8548B69D7254AF2874A923F33DD23E8_12</vt:lpwstr>
  </property>
</Properties>
</file>