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宋体" w:hAnsi="宋体" w:eastAsia="黑体" w:cs="Times New Roman"/>
          <w:sz w:val="32"/>
          <w:szCs w:val="32"/>
          <w:lang w:val="en-US" w:eastAsia="zh-CN"/>
        </w:rPr>
      </w:pPr>
      <w:r>
        <w:rPr>
          <w:rFonts w:hint="eastAsia" w:ascii="宋体" w:hAnsi="宋体" w:eastAsia="黑体" w:cs="Times New Roman"/>
          <w:sz w:val="32"/>
          <w:szCs w:val="32"/>
          <w:lang w:val="en-US" w:eastAsia="zh-CN"/>
        </w:rPr>
        <w:t>附件4</w:t>
      </w:r>
    </w:p>
    <w:p>
      <w:pPr>
        <w:spacing w:line="265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  <w:t>赣州考点202</w:t>
      </w: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  <w:t>年卫生高级专业技术资格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  <w:t>考试有关工作时间安排表</w:t>
      </w:r>
      <w:bookmarkEnd w:id="0"/>
    </w:p>
    <w:p>
      <w:pPr>
        <w:spacing w:line="22" w:lineRule="exact"/>
      </w:pPr>
    </w:p>
    <w:tbl>
      <w:tblPr>
        <w:tblStyle w:val="5"/>
        <w:tblpPr w:leftFromText="180" w:rightFromText="180" w:vertAnchor="text" w:horzAnchor="page" w:tblpX="1096" w:tblpY="230"/>
        <w:tblOverlap w:val="never"/>
        <w:tblW w:w="977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60"/>
        <w:gridCol w:w="71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2660" w:type="dxa"/>
            <w:noWrap w:val="0"/>
            <w:vAlign w:val="top"/>
          </w:tcPr>
          <w:p>
            <w:pPr>
              <w:spacing w:before="165" w:line="220" w:lineRule="auto"/>
              <w:ind w:left="73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3"/>
                <w:sz w:val="24"/>
                <w:szCs w:val="24"/>
              </w:rPr>
              <w:t>日期</w:t>
            </w:r>
          </w:p>
        </w:tc>
        <w:tc>
          <w:tcPr>
            <w:tcW w:w="7110" w:type="dxa"/>
            <w:noWrap w:val="0"/>
            <w:vAlign w:val="top"/>
          </w:tcPr>
          <w:p>
            <w:pPr>
              <w:spacing w:before="164" w:line="219" w:lineRule="auto"/>
              <w:ind w:left="192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</w:rPr>
              <w:t>工</w:t>
            </w:r>
            <w:r>
              <w:rPr>
                <w:rFonts w:hint="eastAsia" w:ascii="宋体" w:hAnsi="宋体" w:eastAsia="宋体" w:cs="宋体"/>
                <w:spacing w:val="27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</w:rPr>
              <w:t>作</w:t>
            </w: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</w:rPr>
              <w:t>内</w:t>
            </w:r>
            <w:r>
              <w:rPr>
                <w:rFonts w:hint="eastAsia" w:ascii="宋体" w:hAnsi="宋体" w:eastAsia="宋体" w:cs="宋体"/>
                <w:spacing w:val="31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</w:rPr>
              <w:t>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66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4月23-5月10日</w:t>
            </w:r>
          </w:p>
        </w:tc>
        <w:tc>
          <w:tcPr>
            <w:tcW w:w="711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考生网上报名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266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4月24日-5月24日</w:t>
            </w:r>
          </w:p>
        </w:tc>
        <w:tc>
          <w:tcPr>
            <w:tcW w:w="711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资格审查、确认（法定节假日除外）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266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5月</w:t>
            </w:r>
            <w:r>
              <w:rPr>
                <w:rFonts w:hint="eastAsia" w:ascii="宋体" w:hAnsi="宋体" w:cs="宋体"/>
                <w:spacing w:val="3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711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审核赣州经开区、大余县、崇义县、宁都县、寻乌县报名资料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266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5月</w:t>
            </w:r>
            <w:r>
              <w:rPr>
                <w:rFonts w:hint="eastAsia" w:ascii="宋体" w:hAnsi="宋体" w:cs="宋体"/>
                <w:spacing w:val="3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711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审核南康区、安远县、上犹县、定南县、龙南市报名资料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66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5月</w:t>
            </w:r>
            <w:r>
              <w:rPr>
                <w:rFonts w:hint="eastAsia" w:ascii="宋体" w:hAnsi="宋体" w:cs="宋体"/>
                <w:spacing w:val="3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711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审核赣县区、全南县、于都县、瑞金县、会昌县报名资料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66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5月</w:t>
            </w:r>
            <w:r>
              <w:rPr>
                <w:rFonts w:hint="eastAsia" w:ascii="宋体" w:hAnsi="宋体" w:cs="宋体"/>
                <w:spacing w:val="3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711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审核蓉江新区、石城县、信丰县、章贡区、兴国县报名资料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266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5月</w:t>
            </w:r>
            <w:r>
              <w:rPr>
                <w:rFonts w:hint="eastAsia" w:ascii="宋体" w:hAnsi="宋体" w:cs="宋体"/>
                <w:spacing w:val="3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spacing w:val="3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711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审核市直(驻市)有关医疗卫生单位报名资料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66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5月23-24日</w:t>
            </w:r>
          </w:p>
        </w:tc>
        <w:tc>
          <w:tcPr>
            <w:tcW w:w="711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汇总、核对数据，报送考区审核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266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6月1日-10日</w:t>
            </w:r>
          </w:p>
        </w:tc>
        <w:tc>
          <w:tcPr>
            <w:tcW w:w="711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考生（网上）缴费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266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7月6-7日</w:t>
            </w:r>
          </w:p>
        </w:tc>
        <w:tc>
          <w:tcPr>
            <w:tcW w:w="7110" w:type="dxa"/>
            <w:noWrap w:val="0"/>
            <w:vAlign w:val="top"/>
          </w:tcPr>
          <w:p>
            <w:pPr>
              <w:spacing w:before="160" w:line="219" w:lineRule="auto"/>
              <w:ind w:left="215"/>
              <w:jc w:val="center"/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组织实施人机对话考试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3bIRecBAADHAwAADgAAAGRycy9lMm9Eb2MueG1srVNLbtswEN0X6B0I&#10;7mspRl24gukgqZGiQNEWSHMAmqIsAvxhSFtyD9DeoKtuuu+5fI4OKckJkk0W2UhDzsybeW+Gq8ve&#10;aHKQEJSzjF7MSkqkFa5Wdsfo3febN0tKQuS25tpZyehRBnq5fv1q1flKzl3rdC2BIIgNVecZbWP0&#10;VVEE0UrDw8x5adHZODA84hF2RQ28Q3Sji3lZvis6B7UHJ2QIeLsZnHREhOcAuqZRQm6c2Btp44AK&#10;UvOIlEKrfKDr3G3TSBG/Nk2QkWhGkWnMXyyC9jZ9i/WKVzvgvlVibIE/p4VHnAxXFoueoTY8crIH&#10;9QTKKAEuuCbOhDPFQCQrgiwuykfa3Lbcy8wFpQ7+LHp4OVjx5fANiKoZfUuJ5QYHfvr96/Tn3+nv&#10;T7JI8nQ+VBh16zEu9teux6WZ7gNeJtZ9Ayb9kQ9BP4p7PIsr+0hESlrOl8sSXQJ90wHxi/t0DyF+&#10;lM6QZDAKOL0sKj98DnEInUJSNetulNZ5gtqSjtH3i/kiJ5w9CK4t1kgkhmaTFfttPzLbuvqIxPA9&#10;YMHWwQ9KOtwGRi0uPyX6k0Wx0+JMBkzGdjK4FZjIaKRkMD/EYcH2HtSuzSuX2g3+ah+x5cwktTHU&#10;HrvD+WYtxl1MC/TwnKPu39/6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vdsh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dgQqnSAQAAogMAAA4AAABkcnMvZTJvRG9jLnhtbK1TS27bMBDdF8gd&#10;CO5jyU4aGILloIWRoEDRFkh6AJoiLQL8gUNb8gXaG3TVTfc9l8/RISU5RbLJIhtqhjN8M+/NaHXb&#10;G00OIoBytqbzWUmJsNw1yu5q+v3x7nJJCURmG6adFTU9CqC364t3q85XYuFapxsRCIJYqDpf0zZG&#10;XxUF8FYYBjPnhcWgdMGwiG7YFU1gHaIbXSzK8qboXGh8cFwA4O1mCNIRMbwG0EmpuNg4vjfCxgE1&#10;CM0iUoJWeaDr3K2UgsevUoKIRNcUmcZ8YhG0t+ks1itW7QLzreJjC+w1LTzjZJiyWPQMtWGRkX1Q&#10;L6CM4sGBk3HGnSkGIlkRZDEvn2nz0DIvMheUGvxZdHg7WP7l8C0Q1dT0ihLLDA789Ovn6fff058f&#10;5DrJ03moMOvBY17sP7oel2a6B7xMrHsZTPoiH4JxFPd4Flf0kfD0aLlYLksMcYxNDuIXT899gHgv&#10;nCHJqGnA6WVR2eEzxCF1SknVrLtTWucJaku6mt5cvS/zg3MEwbXFGonE0GyyYr/tR2Zb1xyRWIcb&#10;UFOLC0+J/mRR4LQskxEmYzsZex/UrsUe57ke+A/7iN3kJlOFAXYsjKPLNMc1S7vxv5+znn6t9T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zSVju0AAAAAUBAAAPAAAAAAAAAAEAIAAAACIAAABkcnMv&#10;ZG93bnJldi54bWxQSwECFAAUAAAACACHTuJAZ2BCqdIBAACiAwAADgAAAAAAAAABACAAAAAfAQAA&#10;ZHJzL2Uyb0RvYy54bWxQSwUGAAAAAAYABgBZAQAAY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09C50A40"/>
    <w:rsid w:val="09C50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2024-04-25T09:44:00Z</dcterms:created>
  <dc:creator>毛书娟</dc:creator>
  <cp:lastModifiedBy>毛书娟</cp:lastModifiedBy>
  <dcterms:modified xsi:type="dcterms:W3CDTF">2024-04-25T09:44:55Z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775E8914AA224120B20DFC0840FBCE1D_11</vt:lpwstr>
  </property>
</Properties>
</file>