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</w:pPr>
      <w:r>
        <w:rPr>
          <w:rFonts w:eastAsia="方正小标宋简体"/>
          <w:color w:val="000000"/>
          <w:sz w:val="36"/>
          <w:szCs w:val="36"/>
        </w:rPr>
        <w:t>各报名点所在地人事考试机构咨询电话</w:t>
      </w:r>
    </w:p>
    <w:tbl>
      <w:tblPr>
        <w:tblStyle w:val="8"/>
        <w:tblpPr w:leftFromText="180" w:rightFromText="180" w:vertAnchor="text" w:horzAnchor="page" w:tblpX="1077" w:tblpY="193"/>
        <w:tblOverlap w:val="never"/>
        <w:tblW w:w="99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2901"/>
        <w:gridCol w:w="4087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报名点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单位名称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地址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成都市</w:t>
            </w:r>
          </w:p>
        </w:tc>
        <w:tc>
          <w:tcPr>
            <w:tcW w:w="2901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成都市人事考试中心</w:t>
            </w:r>
          </w:p>
        </w:tc>
        <w:tc>
          <w:tcPr>
            <w:tcW w:w="4087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成都市青羊区清江东路118号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028-61802812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18109064801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自贡市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自贡市人事考试评价中心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自贡市自流井区交通路39号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0813-2309549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攀枝花市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攀枝花市人事考试中心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spacing w:val="-6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  <w:t>攀枝花市东区三线大道北段10号附1号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0812-3325008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泸州市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泸州市人事考试中心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泸州市龙马大道一段70号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0830-2739862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德阳市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德阳市人事考试中心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德阳市岷江东路126号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0838-2222498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绵阳市</w:t>
            </w:r>
          </w:p>
        </w:tc>
        <w:tc>
          <w:tcPr>
            <w:tcW w:w="2901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绵阳市人事考试中心</w:t>
            </w:r>
          </w:p>
        </w:tc>
        <w:tc>
          <w:tcPr>
            <w:tcW w:w="4087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绵阳市涪城区南河路26号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0816-2264825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0816-2264961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广元市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广元市人事考试中心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广元市利州东路一段681号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0839-3308105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遂宁市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遂宁市人事考试中心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遂宁市船山区遂州中路682号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0825-5866016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内江市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内江市人事考试中心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内江市市中区翔龙山报社路157号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0832-8119807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乐山市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乐山市人事考试中心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乐山市市中区团山街555号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0833-2431510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南充市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南充市人事考试中心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南充市玉带中路二段111号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0817-2810427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达州市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达州市人事考试中心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达州市达川区绥定大道一段60号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0818-2123499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巴中市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巴中市人事考试中心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巴中市江北滨河路中段88号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0827-5261628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广安市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广安市考试指导中心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广安市广安区步云街29号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0826-2399920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宜宾市</w:t>
            </w:r>
          </w:p>
        </w:tc>
        <w:tc>
          <w:tcPr>
            <w:tcW w:w="2901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宜宾市人事考试中心</w:t>
            </w:r>
          </w:p>
        </w:tc>
        <w:tc>
          <w:tcPr>
            <w:tcW w:w="4087" w:type="dxa"/>
            <w:vMerge w:val="restart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宜宾市翠屏区大碑巷37号</w:t>
            </w:r>
          </w:p>
        </w:tc>
        <w:tc>
          <w:tcPr>
            <w:tcW w:w="1716" w:type="dxa"/>
            <w:tcBorders>
              <w:bottom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0831-8247733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0831-8247722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雅安市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雅安市人事考试中心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雅安市雨城区先锋路30号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0835-2232251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阿坝州</w:t>
            </w:r>
          </w:p>
        </w:tc>
        <w:tc>
          <w:tcPr>
            <w:tcW w:w="2901" w:type="dxa"/>
            <w:vMerge w:val="restart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阿坝州人事考试中心</w:t>
            </w:r>
          </w:p>
        </w:tc>
        <w:tc>
          <w:tcPr>
            <w:tcW w:w="4087" w:type="dxa"/>
            <w:vMerge w:val="restart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  <w:t>阿坝州马尔康市马尔康镇南木达街1号</w:t>
            </w:r>
          </w:p>
        </w:tc>
        <w:tc>
          <w:tcPr>
            <w:tcW w:w="1716" w:type="dxa"/>
            <w:tcBorders>
              <w:bottom w:val="nil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0837-2825253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0837-2827168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甘孜州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甘孜州人事考试中心</w:t>
            </w:r>
          </w:p>
        </w:tc>
        <w:tc>
          <w:tcPr>
            <w:tcW w:w="4087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  <w:t>甘孜州康定市木雅路一段308号1004室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0836-2835281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凉山州</w:t>
            </w:r>
          </w:p>
        </w:tc>
        <w:tc>
          <w:tcPr>
            <w:tcW w:w="2901" w:type="dxa"/>
            <w:vMerge w:val="restart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凉山州人事考试中心</w:t>
            </w:r>
          </w:p>
        </w:tc>
        <w:tc>
          <w:tcPr>
            <w:tcW w:w="4087" w:type="dxa"/>
            <w:vMerge w:val="restart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spacing w:val="-11"/>
                <w:kern w:val="0"/>
                <w:sz w:val="24"/>
                <w:lang w:bidi="ar"/>
              </w:rPr>
              <w:t>凉山州西昌市正义路109号2楼202室</w:t>
            </w:r>
          </w:p>
        </w:tc>
        <w:tc>
          <w:tcPr>
            <w:tcW w:w="1716" w:type="dxa"/>
            <w:tcBorders>
              <w:bottom w:val="nil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0834-2193262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25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01" w:type="dxa"/>
            <w:vMerge w:val="continue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087" w:type="dxa"/>
            <w:vMerge w:val="continue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16" w:type="dxa"/>
            <w:tcBorders>
              <w:top w:val="nil"/>
            </w:tcBorders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0834-2194699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眉山市</w:t>
            </w:r>
          </w:p>
        </w:tc>
        <w:tc>
          <w:tcPr>
            <w:tcW w:w="2901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眉山市人事考试中心</w:t>
            </w:r>
          </w:p>
        </w:tc>
        <w:tc>
          <w:tcPr>
            <w:tcW w:w="4087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眉山市东坡区学士街268号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028-38197202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250" w:type="dxa"/>
            <w:noWrap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资阳市</w:t>
            </w:r>
          </w:p>
        </w:tc>
        <w:tc>
          <w:tcPr>
            <w:tcW w:w="2901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bidi="ar"/>
              </w:rPr>
              <w:t>资阳市人才评价服务中心</w:t>
            </w:r>
          </w:p>
        </w:tc>
        <w:tc>
          <w:tcPr>
            <w:tcW w:w="4087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资阳市雁江区幸福大道三段10号资阳市民服务中心</w:t>
            </w:r>
          </w:p>
        </w:tc>
        <w:tc>
          <w:tcPr>
            <w:tcW w:w="1716" w:type="dxa"/>
            <w:noWrap/>
            <w:vAlign w:val="center"/>
          </w:tcPr>
          <w:p>
            <w:pPr>
              <w:spacing w:line="340" w:lineRule="exact"/>
              <w:jc w:val="left"/>
              <w:textAlignment w:val="center"/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bidi="ar"/>
              </w:rPr>
              <w:t>028-26110985</w:t>
            </w:r>
          </w:p>
        </w:tc>
      </w:tr>
    </w:tbl>
    <w:p>
      <w:pPr>
        <w:spacing w:line="480" w:lineRule="exact"/>
        <w:ind w:firstLine="560" w:firstLineChars="200"/>
        <w:rPr>
          <w:rFonts w:eastAsia="仿宋_GB2312"/>
          <w:sz w:val="28"/>
          <w:szCs w:val="28"/>
          <w:lang w:bidi="ar"/>
        </w:rPr>
      </w:pPr>
      <w:r>
        <w:rPr>
          <w:rFonts w:eastAsia="仿宋_GB2312"/>
          <w:sz w:val="28"/>
          <w:szCs w:val="28"/>
          <w:lang w:bidi="ar"/>
        </w:rPr>
        <w:t>注：请在工作时间咨询。</w:t>
      </w:r>
    </w:p>
    <w:p>
      <w:pPr>
        <w:spacing w:line="480" w:lineRule="exact"/>
        <w:ind w:firstLine="560" w:firstLineChars="200"/>
      </w:pPr>
      <w:r>
        <w:rPr>
          <w:rFonts w:hint="eastAsia" w:eastAsia="仿宋_GB2312"/>
          <w:sz w:val="28"/>
          <w:szCs w:val="28"/>
          <w:lang w:bidi="ar"/>
        </w:rPr>
        <w:t>省级人事考试机构考务咨询电话：</w:t>
      </w:r>
      <w:r>
        <w:rPr>
          <w:rFonts w:eastAsia="仿宋_GB2312"/>
          <w:sz w:val="28"/>
          <w:szCs w:val="28"/>
          <w:lang w:bidi="ar"/>
        </w:rPr>
        <w:t>028-60662620</w:t>
      </w:r>
      <w:r>
        <w:rPr>
          <w:rFonts w:hint="eastAsia" w:eastAsia="仿宋_GB2312"/>
          <w:sz w:val="28"/>
          <w:szCs w:val="28"/>
          <w:lang w:bidi="ar"/>
        </w:rPr>
        <w:t>、</w:t>
      </w:r>
      <w:r>
        <w:rPr>
          <w:rFonts w:eastAsia="仿宋_GB2312"/>
          <w:sz w:val="28"/>
          <w:szCs w:val="28"/>
          <w:lang w:bidi="ar"/>
        </w:rPr>
        <w:t>86740101</w:t>
      </w:r>
      <w:r>
        <w:rPr>
          <w:rFonts w:hint="eastAsia" w:eastAsia="仿宋_GB2312"/>
          <w:sz w:val="28"/>
          <w:szCs w:val="28"/>
          <w:lang w:bidi="ar"/>
        </w:rPr>
        <w:t>。</w:t>
      </w:r>
      <w:bookmarkStart w:id="0" w:name="_GoBack"/>
      <w:bookmarkEnd w:id="0"/>
    </w:p>
    <w:sectPr>
      <w:footerReference r:id="rId3" w:type="even"/>
      <w:pgSz w:w="11906" w:h="16838"/>
      <w:pgMar w:top="1928" w:right="1417" w:bottom="1474" w:left="1417" w:header="851" w:footer="1077" w:gutter="0"/>
      <w:cols w:space="425" w:num="1"/>
      <w:docGrid w:linePitch="50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12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505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JhNjlhOTJjMGJjNGRkM2ZiNDQyOWE5ZmIxMjg5NzEifQ=="/>
  </w:docVars>
  <w:rsids>
    <w:rsidRoot w:val="00C76B7C"/>
    <w:rsid w:val="002A55DC"/>
    <w:rsid w:val="006A31B1"/>
    <w:rsid w:val="007C7BD3"/>
    <w:rsid w:val="00C76B7C"/>
    <w:rsid w:val="00DB5B44"/>
    <w:rsid w:val="14AF76CB"/>
    <w:rsid w:val="416D1EAB"/>
    <w:rsid w:val="68714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pPr>
      <w:jc w:val="center"/>
    </w:pPr>
    <w:rPr>
      <w:b/>
      <w:bCs/>
      <w:sz w:val="72"/>
    </w:rPr>
  </w:style>
  <w:style w:type="paragraph" w:styleId="3">
    <w:name w:val="Body Text Indent"/>
    <w:basedOn w:val="1"/>
    <w:next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5">
    <w:name w:val="footnote text"/>
    <w:basedOn w:val="1"/>
    <w:next w:val="6"/>
    <w:link w:val="13"/>
    <w:qFormat/>
    <w:uiPriority w:val="0"/>
    <w:pPr>
      <w:snapToGrid w:val="0"/>
      <w:jc w:val="left"/>
    </w:pPr>
    <w:rPr>
      <w:sz w:val="18"/>
      <w:szCs w:val="18"/>
    </w:rPr>
  </w:style>
  <w:style w:type="paragraph" w:styleId="6">
    <w:name w:val="Body Text First Indent 2"/>
    <w:basedOn w:val="3"/>
    <w:next w:val="1"/>
    <w:link w:val="11"/>
    <w:qFormat/>
    <w:uiPriority w:val="0"/>
    <w:pPr>
      <w:ind w:left="200" w:firstLine="420" w:firstLineChars="200"/>
    </w:pPr>
    <w:rPr>
      <w:rFonts w:hAnsi="Calibri"/>
      <w:color w:val="000000"/>
    </w:rPr>
  </w:style>
  <w:style w:type="paragraph" w:styleId="7">
    <w:name w:val="Normal (Web)"/>
    <w:basedOn w:val="1"/>
    <w:uiPriority w:val="0"/>
    <w:rPr>
      <w:sz w:val="24"/>
    </w:rPr>
  </w:style>
  <w:style w:type="character" w:customStyle="1" w:styleId="10">
    <w:name w:val="正文文本缩进 字符"/>
    <w:basedOn w:val="9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正文文本首行缩进 2 字符"/>
    <w:basedOn w:val="10"/>
    <w:link w:val="6"/>
    <w:qFormat/>
    <w:uiPriority w:val="0"/>
    <w:rPr>
      <w:rFonts w:ascii="Times New Roman" w:hAnsi="Calibri" w:eastAsia="宋体" w:cs="Times New Roman"/>
      <w:color w:val="000000"/>
      <w:szCs w:val="24"/>
    </w:rPr>
  </w:style>
  <w:style w:type="character" w:customStyle="1" w:styleId="12">
    <w:name w:val="正文文本 字符"/>
    <w:basedOn w:val="9"/>
    <w:link w:val="2"/>
    <w:qFormat/>
    <w:uiPriority w:val="0"/>
    <w:rPr>
      <w:rFonts w:ascii="Times New Roman" w:hAnsi="Times New Roman" w:eastAsia="宋体" w:cs="Times New Roman"/>
      <w:b/>
      <w:bCs/>
      <w:sz w:val="72"/>
      <w:szCs w:val="24"/>
    </w:rPr>
  </w:style>
  <w:style w:type="character" w:customStyle="1" w:styleId="13">
    <w:name w:val="脚注文本 字符"/>
    <w:basedOn w:val="9"/>
    <w:link w:val="5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629</Words>
  <Characters>971</Characters>
  <Lines>7</Lines>
  <Paragraphs>2</Paragraphs>
  <TotalTime>0</TotalTime>
  <ScaleCrop>false</ScaleCrop>
  <LinksUpToDate>false</LinksUpToDate>
  <CharactersWithSpaces>971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2024-03-15T00:56:00Z</dcterms:created>
  <dc:creator>li fu</dc:creator>
  <cp:lastModifiedBy>WPS_1700447938</cp:lastModifiedBy>
  <dcterms:modified xsi:type="dcterms:W3CDTF">2024-06-21T07:00:36Z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DD405D6A505B4C7E81DA2B8E270488F5_12</vt:lpwstr>
  </property>
</Properties>
</file>