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62D" w:rsidRDefault="00BB63EE">
      <w:pPr>
        <w:pStyle w:val="Char1"/>
        <w:spacing w:line="600" w:lineRule="exact"/>
        <w:rPr>
          <w:rFonts w:ascii="Times New Roman" w:eastAsia="仿宋_GB2312" w:hAnsi="Times New Roman"/>
          <w:sz w:val="30"/>
          <w:szCs w:val="30"/>
        </w:rPr>
      </w:pPr>
      <w:r>
        <w:rPr>
          <w:rFonts w:ascii="Times New Roman" w:eastAsia="仿宋_GB2312" w:hAnsi="Times New Roman" w:hint="eastAsia"/>
          <w:sz w:val="30"/>
          <w:szCs w:val="30"/>
        </w:rPr>
        <w:t>附件</w:t>
      </w:r>
      <w:r>
        <w:rPr>
          <w:rFonts w:ascii="Times New Roman" w:eastAsia="仿宋_GB2312" w:hAnsi="Times New Roman" w:hint="eastAsia"/>
          <w:sz w:val="30"/>
          <w:szCs w:val="30"/>
        </w:rPr>
        <w:t>1</w:t>
      </w:r>
    </w:p>
    <w:p w:rsidR="004F762D" w:rsidRDefault="004F762D">
      <w:pPr>
        <w:pStyle w:val="Char1"/>
        <w:spacing w:line="600" w:lineRule="exact"/>
        <w:rPr>
          <w:rFonts w:ascii="Times New Roman" w:eastAsia="仿宋_GB2312" w:hAnsi="Times New Roman"/>
          <w:sz w:val="30"/>
          <w:szCs w:val="30"/>
        </w:rPr>
      </w:pPr>
    </w:p>
    <w:p w:rsidR="004F762D" w:rsidRDefault="00BB63EE">
      <w:pPr>
        <w:spacing w:line="600" w:lineRule="exact"/>
        <w:jc w:val="center"/>
        <w:rPr>
          <w:rFonts w:ascii="华文中宋" w:eastAsia="华文中宋" w:hAnsi="华文中宋"/>
          <w:b/>
          <w:sz w:val="44"/>
          <w:szCs w:val="44"/>
        </w:rPr>
      </w:pPr>
      <w:r>
        <w:rPr>
          <w:rFonts w:ascii="华文中宋" w:eastAsia="华文中宋" w:hAnsi="华文中宋"/>
          <w:b/>
          <w:sz w:val="44"/>
          <w:szCs w:val="44"/>
        </w:rPr>
        <w:t>有关申报条件和材料的说明</w:t>
      </w:r>
    </w:p>
    <w:p w:rsidR="004F762D" w:rsidRDefault="004F762D">
      <w:pPr>
        <w:spacing w:line="600" w:lineRule="exact"/>
        <w:rPr>
          <w:rFonts w:eastAsia="仿宋_GB2312"/>
          <w:sz w:val="30"/>
          <w:szCs w:val="30"/>
        </w:rPr>
      </w:pPr>
    </w:p>
    <w:p w:rsidR="004F762D" w:rsidRDefault="00BB63EE">
      <w:pPr>
        <w:spacing w:line="600" w:lineRule="exact"/>
        <w:ind w:firstLineChars="200" w:firstLine="640"/>
        <w:rPr>
          <w:rFonts w:ascii="黑体" w:eastAsia="黑体"/>
          <w:sz w:val="32"/>
          <w:szCs w:val="32"/>
        </w:rPr>
      </w:pPr>
      <w:r>
        <w:rPr>
          <w:rFonts w:ascii="黑体" w:eastAsia="黑体" w:hint="eastAsia"/>
          <w:sz w:val="32"/>
          <w:szCs w:val="32"/>
        </w:rPr>
        <w:t>一</w:t>
      </w:r>
      <w:r>
        <w:rPr>
          <w:rFonts w:ascii="黑体" w:eastAsia="黑体"/>
          <w:sz w:val="32"/>
          <w:szCs w:val="32"/>
        </w:rPr>
        <w:t>、</w:t>
      </w:r>
      <w:r>
        <w:rPr>
          <w:rFonts w:ascii="黑体" w:eastAsia="黑体" w:hint="eastAsia"/>
          <w:sz w:val="32"/>
          <w:szCs w:val="32"/>
        </w:rPr>
        <w:t>成果代表作要求</w:t>
      </w:r>
    </w:p>
    <w:p w:rsidR="004F762D" w:rsidRDefault="00BB63EE">
      <w:pPr>
        <w:spacing w:line="600" w:lineRule="exact"/>
        <w:ind w:firstLineChars="200" w:firstLine="640"/>
        <w:rPr>
          <w:rFonts w:eastAsia="仿宋_GB2312"/>
          <w:sz w:val="32"/>
          <w:szCs w:val="32"/>
        </w:rPr>
      </w:pPr>
      <w:r>
        <w:rPr>
          <w:rFonts w:eastAsia="仿宋_GB2312"/>
          <w:sz w:val="32"/>
          <w:szCs w:val="32"/>
        </w:rPr>
        <w:t>送审论文必须发表于国家新闻出版</w:t>
      </w:r>
      <w:r w:rsidR="00C62F41">
        <w:rPr>
          <w:rFonts w:eastAsia="仿宋_GB2312" w:hint="eastAsia"/>
          <w:sz w:val="32"/>
          <w:szCs w:val="32"/>
        </w:rPr>
        <w:t>署</w:t>
      </w:r>
      <w:r>
        <w:rPr>
          <w:rFonts w:eastAsia="仿宋_GB2312"/>
          <w:sz w:val="32"/>
          <w:szCs w:val="32"/>
        </w:rPr>
        <w:t>认定的公开发行的杂志并标</w:t>
      </w:r>
      <w:r w:rsidRPr="0017766F">
        <w:rPr>
          <w:rFonts w:eastAsia="仿宋_GB2312" w:hint="eastAsia"/>
          <w:sz w:val="32"/>
          <w:szCs w:val="32"/>
        </w:rPr>
        <w:t>有</w:t>
      </w:r>
      <w:r w:rsidRPr="0046233B">
        <w:rPr>
          <w:rFonts w:ascii="仿宋_GB2312" w:eastAsia="仿宋_GB2312" w:hAnsi="仿宋" w:hint="eastAsia"/>
          <w:sz w:val="32"/>
          <w:szCs w:val="32"/>
        </w:rPr>
        <w:t>“ISSN”、“CN”</w:t>
      </w:r>
      <w:r w:rsidRPr="00C62F41">
        <w:rPr>
          <w:rFonts w:eastAsia="仿宋_GB2312" w:hint="eastAsia"/>
          <w:sz w:val="32"/>
          <w:szCs w:val="32"/>
        </w:rPr>
        <w:t>期刊号，</w:t>
      </w:r>
      <w:r>
        <w:rPr>
          <w:rFonts w:eastAsia="仿宋_GB2312"/>
          <w:sz w:val="32"/>
          <w:szCs w:val="32"/>
        </w:rPr>
        <w:t>查询不到的期刊不能作为送审论文。科研课题或成果均须提供课题计划任务书、项目合同书、结题验收等材料。有关科研奖项，均为政府或政府主管部门颁发的，申报时须提供正式的获奖证书或证书复印件，评选获奖证明材料不能作为申报材料。</w:t>
      </w:r>
      <w:r>
        <w:rPr>
          <w:rFonts w:ascii="仿宋_GB2312" w:eastAsia="仿宋_GB2312" w:hAnsi="仿宋" w:hint="eastAsia"/>
          <w:sz w:val="32"/>
          <w:szCs w:val="32"/>
        </w:rPr>
        <w:t>中医操作视频须展现申报人亲自操作情况，时间不少于5分钟，附有讲解（方案思路和关键技术）。</w:t>
      </w:r>
    </w:p>
    <w:p w:rsidR="004F762D" w:rsidRDefault="00BB63EE">
      <w:pPr>
        <w:spacing w:line="600" w:lineRule="exact"/>
        <w:ind w:firstLineChars="200" w:firstLine="640"/>
        <w:rPr>
          <w:rFonts w:ascii="黑体" w:eastAsia="黑体"/>
          <w:sz w:val="32"/>
          <w:szCs w:val="32"/>
        </w:rPr>
      </w:pPr>
      <w:r>
        <w:rPr>
          <w:rFonts w:ascii="黑体" w:eastAsia="黑体" w:hint="eastAsia"/>
          <w:sz w:val="32"/>
          <w:szCs w:val="32"/>
        </w:rPr>
        <w:t>二、援外、援藏</w:t>
      </w:r>
      <w:proofErr w:type="gramStart"/>
      <w:r>
        <w:rPr>
          <w:rFonts w:ascii="黑体" w:eastAsia="黑体" w:hint="eastAsia"/>
          <w:sz w:val="32"/>
          <w:szCs w:val="32"/>
        </w:rPr>
        <w:t>援疆援青人员</w:t>
      </w:r>
      <w:proofErr w:type="gramEnd"/>
      <w:r>
        <w:rPr>
          <w:rFonts w:ascii="黑体" w:eastAsia="黑体" w:hint="eastAsia"/>
          <w:sz w:val="32"/>
          <w:szCs w:val="32"/>
        </w:rPr>
        <w:t>要求</w:t>
      </w:r>
    </w:p>
    <w:p w:rsidR="004F762D" w:rsidRPr="002975E7" w:rsidRDefault="00BB63EE">
      <w:pPr>
        <w:ind w:firstLineChars="200" w:firstLine="640"/>
        <w:rPr>
          <w:rFonts w:eastAsia="仿宋_GB2312"/>
          <w:sz w:val="32"/>
          <w:szCs w:val="32"/>
        </w:rPr>
      </w:pPr>
      <w:r>
        <w:rPr>
          <w:rFonts w:eastAsia="仿宋_GB2312" w:hint="eastAsia"/>
          <w:sz w:val="32"/>
          <w:szCs w:val="32"/>
        </w:rPr>
        <w:t>注重考察</w:t>
      </w:r>
      <w:proofErr w:type="gramStart"/>
      <w:r>
        <w:rPr>
          <w:rFonts w:eastAsia="仿宋_GB2312" w:hint="eastAsia"/>
          <w:sz w:val="32"/>
          <w:szCs w:val="32"/>
        </w:rPr>
        <w:t>援派期间</w:t>
      </w:r>
      <w:proofErr w:type="gramEnd"/>
      <w:r>
        <w:rPr>
          <w:rFonts w:eastAsia="仿宋_GB2312" w:hint="eastAsia"/>
          <w:sz w:val="32"/>
          <w:szCs w:val="32"/>
        </w:rPr>
        <w:t>工作业绩、实际贡献和支援成果，对论文、科研成果不作硬性要求，可将在援外和对口支援工作期间撰写的专业学术文章或专业实践报告、经验总结视作送审论文进行申报。对继续教育学分</w:t>
      </w:r>
      <w:r w:rsidRPr="002975E7">
        <w:rPr>
          <w:rFonts w:eastAsia="仿宋_GB2312" w:hint="eastAsia"/>
          <w:sz w:val="32"/>
          <w:szCs w:val="32"/>
        </w:rPr>
        <w:t>不作要求。援外人员（</w:t>
      </w:r>
      <w:r w:rsidRPr="003746B3">
        <w:rPr>
          <w:rFonts w:ascii="仿宋_GB2312" w:eastAsia="仿宋_GB2312" w:hAnsi="仿宋" w:hint="eastAsia"/>
          <w:sz w:val="32"/>
          <w:szCs w:val="32"/>
        </w:rPr>
        <w:t>1</w:t>
      </w:r>
      <w:r w:rsidRPr="002975E7">
        <w:rPr>
          <w:rFonts w:eastAsia="仿宋_GB2312" w:hint="eastAsia"/>
          <w:sz w:val="32"/>
          <w:szCs w:val="32"/>
        </w:rPr>
        <w:t>年期及以上）在援外期间及回国</w:t>
      </w:r>
      <w:r w:rsidRPr="003746B3">
        <w:rPr>
          <w:rFonts w:ascii="仿宋_GB2312" w:eastAsia="仿宋_GB2312" w:hAnsi="仿宋" w:hint="eastAsia"/>
          <w:sz w:val="32"/>
          <w:szCs w:val="32"/>
        </w:rPr>
        <w:t>1</w:t>
      </w:r>
      <w:r w:rsidRPr="002975E7">
        <w:rPr>
          <w:rFonts w:eastAsia="仿宋_GB2312" w:hint="eastAsia"/>
          <w:sz w:val="32"/>
          <w:szCs w:val="32"/>
        </w:rPr>
        <w:t>年半内可提前</w:t>
      </w:r>
      <w:r w:rsidRPr="003746B3">
        <w:rPr>
          <w:rFonts w:ascii="仿宋_GB2312" w:eastAsia="仿宋_GB2312" w:hAnsi="仿宋" w:hint="eastAsia"/>
          <w:sz w:val="32"/>
          <w:szCs w:val="32"/>
        </w:rPr>
        <w:t>1年</w:t>
      </w:r>
      <w:r w:rsidRPr="002975E7">
        <w:rPr>
          <w:rFonts w:eastAsia="仿宋_GB2312" w:hint="eastAsia"/>
          <w:sz w:val="32"/>
          <w:szCs w:val="32"/>
        </w:rPr>
        <w:t>申报高级职称。对口支援</w:t>
      </w:r>
      <w:proofErr w:type="gramStart"/>
      <w:r w:rsidRPr="002975E7">
        <w:rPr>
          <w:rFonts w:eastAsia="仿宋_GB2312" w:hint="eastAsia"/>
          <w:sz w:val="32"/>
          <w:szCs w:val="32"/>
        </w:rPr>
        <w:t>援派期</w:t>
      </w:r>
      <w:proofErr w:type="gramEnd"/>
      <w:r w:rsidRPr="002975E7">
        <w:rPr>
          <w:rFonts w:eastAsia="仿宋_GB2312" w:hint="eastAsia"/>
          <w:sz w:val="32"/>
          <w:szCs w:val="32"/>
        </w:rPr>
        <w:t>为</w:t>
      </w:r>
      <w:r w:rsidRPr="003746B3">
        <w:rPr>
          <w:rFonts w:ascii="仿宋_GB2312" w:eastAsia="仿宋_GB2312" w:hAnsi="仿宋" w:hint="eastAsia"/>
          <w:sz w:val="32"/>
          <w:szCs w:val="32"/>
        </w:rPr>
        <w:t>3</w:t>
      </w:r>
      <w:r w:rsidRPr="002975E7">
        <w:rPr>
          <w:rFonts w:eastAsia="仿宋_GB2312" w:hint="eastAsia"/>
          <w:sz w:val="32"/>
          <w:szCs w:val="32"/>
        </w:rPr>
        <w:t>年的，</w:t>
      </w:r>
      <w:proofErr w:type="gramStart"/>
      <w:r w:rsidRPr="002975E7">
        <w:rPr>
          <w:rFonts w:eastAsia="仿宋_GB2312" w:hint="eastAsia"/>
          <w:sz w:val="32"/>
          <w:szCs w:val="32"/>
        </w:rPr>
        <w:t>援派期满</w:t>
      </w:r>
      <w:proofErr w:type="gramEnd"/>
      <w:r w:rsidRPr="002975E7">
        <w:rPr>
          <w:rFonts w:eastAsia="仿宋_GB2312" w:hint="eastAsia"/>
          <w:sz w:val="32"/>
          <w:szCs w:val="32"/>
        </w:rPr>
        <w:t>后可提前</w:t>
      </w:r>
      <w:r w:rsidRPr="003746B3">
        <w:rPr>
          <w:rFonts w:ascii="仿宋_GB2312" w:eastAsia="仿宋_GB2312" w:hAnsi="仿宋" w:hint="eastAsia"/>
          <w:sz w:val="32"/>
          <w:szCs w:val="32"/>
        </w:rPr>
        <w:t>1</w:t>
      </w:r>
      <w:r w:rsidRPr="002975E7">
        <w:rPr>
          <w:rFonts w:eastAsia="仿宋_GB2312" w:hint="eastAsia"/>
          <w:sz w:val="32"/>
          <w:szCs w:val="32"/>
        </w:rPr>
        <w:t>年</w:t>
      </w:r>
      <w:r>
        <w:rPr>
          <w:rFonts w:eastAsia="仿宋_GB2312" w:hint="eastAsia"/>
          <w:sz w:val="32"/>
          <w:szCs w:val="32"/>
        </w:rPr>
        <w:t>申报高级职称。</w:t>
      </w:r>
    </w:p>
    <w:p w:rsidR="004F762D" w:rsidRDefault="00BB63EE">
      <w:pPr>
        <w:spacing w:line="600" w:lineRule="exact"/>
        <w:ind w:firstLineChars="200" w:firstLine="640"/>
        <w:rPr>
          <w:rFonts w:ascii="黑体" w:eastAsia="黑体"/>
          <w:sz w:val="32"/>
          <w:szCs w:val="32"/>
        </w:rPr>
      </w:pPr>
      <w:r>
        <w:rPr>
          <w:rFonts w:ascii="黑体" w:eastAsia="黑体" w:hint="eastAsia"/>
          <w:sz w:val="32"/>
          <w:szCs w:val="32"/>
        </w:rPr>
        <w:t>三、第二年申报和隔年申报要求</w:t>
      </w:r>
    </w:p>
    <w:p w:rsidR="004F762D" w:rsidRDefault="00BB63EE">
      <w:pPr>
        <w:spacing w:line="540" w:lineRule="exact"/>
        <w:ind w:firstLineChars="200" w:firstLine="640"/>
        <w:rPr>
          <w:rFonts w:ascii="仿宋_GB2312" w:eastAsia="仿宋_GB2312"/>
          <w:sz w:val="32"/>
          <w:szCs w:val="32"/>
        </w:rPr>
      </w:pPr>
      <w:r>
        <w:rPr>
          <w:rFonts w:ascii="仿宋_GB2312" w:eastAsia="仿宋_GB2312" w:hint="eastAsia"/>
          <w:sz w:val="32"/>
          <w:szCs w:val="32"/>
        </w:rPr>
        <w:t>（一）上一年度评审未通过，第二年继续要求申报的人</w:t>
      </w:r>
      <w:r>
        <w:rPr>
          <w:rFonts w:ascii="仿宋_GB2312" w:eastAsia="仿宋_GB2312" w:hint="eastAsia"/>
          <w:sz w:val="32"/>
          <w:szCs w:val="32"/>
        </w:rPr>
        <w:lastRenderedPageBreak/>
        <w:t>员，必须在申报当年度取得以下突出业绩和重大贡献之一，否则不予受理：</w:t>
      </w:r>
    </w:p>
    <w:p w:rsidR="004F762D" w:rsidRDefault="00BB63EE">
      <w:pPr>
        <w:spacing w:line="540" w:lineRule="exact"/>
        <w:ind w:firstLineChars="200" w:firstLine="640"/>
        <w:rPr>
          <w:rFonts w:ascii="仿宋_GB2312" w:eastAsia="仿宋_GB2312"/>
          <w:sz w:val="32"/>
          <w:szCs w:val="32"/>
        </w:rPr>
      </w:pPr>
      <w:r>
        <w:rPr>
          <w:rFonts w:ascii="仿宋_GB2312" w:eastAsia="仿宋_GB2312" w:hint="eastAsia"/>
          <w:sz w:val="32"/>
          <w:szCs w:val="32"/>
        </w:rPr>
        <w:t>1、取得国家级及省部级科技进步奖、自然科学奖、技术发明奖主要贡献者，具有个人证书；</w:t>
      </w:r>
    </w:p>
    <w:p w:rsidR="004F762D" w:rsidRDefault="00BB63EE">
      <w:pPr>
        <w:spacing w:line="540" w:lineRule="exact"/>
        <w:ind w:firstLineChars="200" w:firstLine="640"/>
        <w:rPr>
          <w:rFonts w:ascii="仿宋_GB2312" w:eastAsia="仿宋_GB2312"/>
          <w:sz w:val="32"/>
          <w:szCs w:val="32"/>
        </w:rPr>
      </w:pPr>
      <w:r>
        <w:rPr>
          <w:rFonts w:ascii="仿宋_GB2312" w:eastAsia="仿宋_GB2312" w:hint="eastAsia"/>
          <w:sz w:val="32"/>
          <w:szCs w:val="32"/>
        </w:rPr>
        <w:t>2、作为项目负责人完成了省部级以上重点攻关项目或产学研项目，或者作为项目负责人通过上海市高新技术成果转化A级认定的项目，须提交立项及项目完成的相关证明材料；</w:t>
      </w:r>
    </w:p>
    <w:p w:rsidR="004F762D" w:rsidRDefault="00BB63EE">
      <w:pPr>
        <w:spacing w:line="540" w:lineRule="exact"/>
        <w:ind w:firstLineChars="200" w:firstLine="640"/>
        <w:rPr>
          <w:rFonts w:ascii="仿宋_GB2312" w:eastAsia="仿宋_GB2312"/>
          <w:sz w:val="32"/>
          <w:szCs w:val="32"/>
        </w:rPr>
      </w:pPr>
      <w:r>
        <w:rPr>
          <w:rFonts w:ascii="仿宋_GB2312" w:eastAsia="仿宋_GB2312" w:hint="eastAsia"/>
          <w:sz w:val="32"/>
          <w:szCs w:val="32"/>
        </w:rPr>
        <w:t>3、独立撰写并公开出版的专著（不含编著、教材、合著、译著）。</w:t>
      </w:r>
    </w:p>
    <w:p w:rsidR="004F762D" w:rsidRDefault="00BB63EE">
      <w:pPr>
        <w:spacing w:line="560" w:lineRule="exact"/>
        <w:ind w:firstLineChars="200" w:firstLine="640"/>
        <w:rPr>
          <w:rFonts w:ascii="仿宋_GB2312" w:eastAsia="仿宋_GB2312"/>
          <w:sz w:val="32"/>
          <w:szCs w:val="32"/>
        </w:rPr>
      </w:pPr>
      <w:r>
        <w:rPr>
          <w:rFonts w:ascii="仿宋_GB2312" w:eastAsia="仿宋_GB2312" w:hint="eastAsia"/>
          <w:sz w:val="32"/>
          <w:szCs w:val="32"/>
        </w:rPr>
        <w:t>（二）评审未通过人员隔年申报须有新业绩、成果代表作。</w:t>
      </w:r>
    </w:p>
    <w:p w:rsidR="004F762D" w:rsidRDefault="00BB63EE">
      <w:pPr>
        <w:spacing w:line="560" w:lineRule="exact"/>
        <w:ind w:firstLineChars="200" w:firstLine="640"/>
        <w:rPr>
          <w:rFonts w:ascii="黑体" w:eastAsia="黑体"/>
          <w:sz w:val="32"/>
          <w:szCs w:val="32"/>
        </w:rPr>
      </w:pPr>
      <w:r>
        <w:rPr>
          <w:rFonts w:ascii="黑体" w:eastAsia="黑体" w:hint="eastAsia"/>
          <w:sz w:val="32"/>
          <w:szCs w:val="32"/>
        </w:rPr>
        <w:t>四</w:t>
      </w:r>
      <w:r>
        <w:rPr>
          <w:rFonts w:ascii="黑体" w:eastAsia="黑体"/>
          <w:sz w:val="32"/>
          <w:szCs w:val="32"/>
        </w:rPr>
        <w:t>、申报材料说明</w:t>
      </w:r>
    </w:p>
    <w:p w:rsidR="004F762D" w:rsidRPr="002A1B26" w:rsidRDefault="00BB63EE">
      <w:pPr>
        <w:spacing w:line="560" w:lineRule="exact"/>
        <w:ind w:firstLineChars="200" w:firstLine="640"/>
        <w:rPr>
          <w:rFonts w:eastAsia="仿宋_GB2312"/>
          <w:sz w:val="32"/>
          <w:szCs w:val="32"/>
        </w:rPr>
      </w:pPr>
      <w:r>
        <w:rPr>
          <w:rFonts w:eastAsia="仿宋_GB2312"/>
          <w:sz w:val="32"/>
          <w:szCs w:val="32"/>
        </w:rPr>
        <w:t>申报个人按下述申报材料进行准备并提供复印件，复印件须经单位审核后加盖公</w:t>
      </w:r>
      <w:r w:rsidRPr="002A1B26">
        <w:rPr>
          <w:rFonts w:eastAsia="仿宋_GB2312" w:hint="eastAsia"/>
          <w:sz w:val="32"/>
          <w:szCs w:val="32"/>
        </w:rPr>
        <w:t>章：</w:t>
      </w:r>
    </w:p>
    <w:p w:rsidR="004F762D" w:rsidRPr="00FD5A15" w:rsidRDefault="00BB63EE">
      <w:pPr>
        <w:spacing w:line="560" w:lineRule="exact"/>
        <w:ind w:firstLineChars="200" w:firstLine="640"/>
        <w:rPr>
          <w:rFonts w:eastAsia="仿宋_GB2312"/>
          <w:sz w:val="32"/>
          <w:szCs w:val="32"/>
        </w:rPr>
      </w:pPr>
      <w:r w:rsidRPr="00FD5A15">
        <w:rPr>
          <w:rFonts w:eastAsia="仿宋_GB2312" w:hint="eastAsia"/>
          <w:sz w:val="32"/>
          <w:szCs w:val="32"/>
        </w:rPr>
        <w:t>（一）《高级职称评审申报表》</w:t>
      </w:r>
      <w:r w:rsidRPr="003B0C0E">
        <w:rPr>
          <w:rFonts w:ascii="仿宋_GB2312" w:eastAsia="仿宋_GB2312" w:hAnsi="仿宋" w:hint="eastAsia"/>
          <w:sz w:val="32"/>
          <w:szCs w:val="32"/>
        </w:rPr>
        <w:t>1</w:t>
      </w:r>
      <w:r w:rsidRPr="00FD5A15">
        <w:rPr>
          <w:rFonts w:eastAsia="仿宋_GB2312" w:hint="eastAsia"/>
          <w:sz w:val="32"/>
          <w:szCs w:val="32"/>
        </w:rPr>
        <w:t>份。</w:t>
      </w:r>
    </w:p>
    <w:p w:rsidR="004F762D" w:rsidRPr="00FD5A15" w:rsidRDefault="00BB63EE">
      <w:pPr>
        <w:spacing w:line="560" w:lineRule="exact"/>
        <w:ind w:firstLineChars="200" w:firstLine="640"/>
        <w:rPr>
          <w:rFonts w:eastAsia="仿宋_GB2312"/>
          <w:sz w:val="32"/>
          <w:szCs w:val="32"/>
        </w:rPr>
      </w:pPr>
      <w:r w:rsidRPr="00FD5A15">
        <w:rPr>
          <w:rFonts w:eastAsia="仿宋_GB2312" w:hint="eastAsia"/>
          <w:sz w:val="32"/>
          <w:szCs w:val="32"/>
        </w:rPr>
        <w:t>（二）《社区卫生专业技术人员工作实绩考核表》</w:t>
      </w:r>
      <w:r w:rsidRPr="003B0C0E">
        <w:rPr>
          <w:rFonts w:ascii="仿宋_GB2312" w:eastAsia="仿宋_GB2312" w:hAnsi="仿宋" w:hint="eastAsia"/>
          <w:sz w:val="32"/>
          <w:szCs w:val="32"/>
        </w:rPr>
        <w:t>1</w:t>
      </w:r>
      <w:r w:rsidRPr="00FD5A15">
        <w:rPr>
          <w:rFonts w:eastAsia="仿宋_GB2312" w:hint="eastAsia"/>
          <w:sz w:val="32"/>
          <w:szCs w:val="32"/>
        </w:rPr>
        <w:t>份。</w:t>
      </w:r>
    </w:p>
    <w:p w:rsidR="004F762D" w:rsidRDefault="00BB63EE">
      <w:pPr>
        <w:spacing w:line="600" w:lineRule="exact"/>
        <w:ind w:firstLineChars="200" w:firstLine="640"/>
        <w:rPr>
          <w:rFonts w:eastAsia="仿宋_GB2312"/>
          <w:sz w:val="32"/>
          <w:szCs w:val="32"/>
        </w:rPr>
      </w:pPr>
      <w:r>
        <w:rPr>
          <w:rFonts w:eastAsia="仿宋_GB2312"/>
          <w:sz w:val="32"/>
          <w:szCs w:val="32"/>
        </w:rPr>
        <w:t>（三）</w:t>
      </w:r>
      <w:r>
        <w:rPr>
          <w:rFonts w:eastAsia="仿宋_GB2312" w:hint="eastAsia"/>
          <w:sz w:val="32"/>
          <w:szCs w:val="32"/>
        </w:rPr>
        <w:t>成果代表作材料。每一项代表作须填写《成果代表作信息表》并按要求提供代表作材料复印件。</w:t>
      </w:r>
    </w:p>
    <w:p w:rsidR="004F762D" w:rsidRDefault="00BB63EE">
      <w:pPr>
        <w:spacing w:line="560"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四</w:t>
      </w:r>
      <w:r>
        <w:rPr>
          <w:rFonts w:eastAsia="仿宋_GB2312"/>
          <w:sz w:val="32"/>
          <w:szCs w:val="32"/>
        </w:rPr>
        <w:t>）申报人须提供</w:t>
      </w:r>
      <w:r w:rsidR="00104480" w:rsidRPr="00071AF2">
        <w:rPr>
          <w:rFonts w:eastAsia="仿宋_GB2312" w:hint="eastAsia"/>
          <w:sz w:val="32"/>
          <w:szCs w:val="32"/>
        </w:rPr>
        <w:t>有效</w:t>
      </w:r>
      <w:r>
        <w:rPr>
          <w:rFonts w:eastAsia="仿宋_GB2312"/>
          <w:sz w:val="32"/>
          <w:szCs w:val="32"/>
        </w:rPr>
        <w:t>身份证复印件。</w:t>
      </w:r>
      <w:bookmarkStart w:id="0" w:name="_GoBack"/>
      <w:bookmarkEnd w:id="0"/>
    </w:p>
    <w:p w:rsidR="004F762D" w:rsidRDefault="00BB63EE">
      <w:pPr>
        <w:spacing w:line="560"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五</w:t>
      </w:r>
      <w:r>
        <w:rPr>
          <w:rFonts w:eastAsia="仿宋_GB2312"/>
          <w:sz w:val="32"/>
          <w:szCs w:val="32"/>
        </w:rPr>
        <w:t>）毕业证书</w:t>
      </w:r>
      <w:r>
        <w:rPr>
          <w:rFonts w:eastAsia="仿宋_GB2312" w:hint="eastAsia"/>
          <w:sz w:val="32"/>
          <w:szCs w:val="32"/>
        </w:rPr>
        <w:t>、</w:t>
      </w:r>
      <w:r>
        <w:rPr>
          <w:rFonts w:eastAsia="仿宋_GB2312"/>
          <w:sz w:val="32"/>
          <w:szCs w:val="32"/>
        </w:rPr>
        <w:t>职称（资格）证书、专业技术职务聘书</w:t>
      </w:r>
      <w:r>
        <w:rPr>
          <w:rFonts w:eastAsia="仿宋_GB2312" w:hint="eastAsia"/>
          <w:sz w:val="32"/>
          <w:szCs w:val="32"/>
        </w:rPr>
        <w:t>。</w:t>
      </w:r>
    </w:p>
    <w:p w:rsidR="004F762D" w:rsidRDefault="00BB63EE">
      <w:pPr>
        <w:spacing w:line="560"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六</w:t>
      </w:r>
      <w:r>
        <w:rPr>
          <w:rFonts w:eastAsia="仿宋_GB2312"/>
          <w:sz w:val="32"/>
          <w:szCs w:val="32"/>
        </w:rPr>
        <w:t>）继续医学教育合格证明</w:t>
      </w:r>
      <w:r>
        <w:rPr>
          <w:rFonts w:eastAsia="仿宋_GB2312" w:hint="eastAsia"/>
          <w:sz w:val="32"/>
          <w:szCs w:val="32"/>
        </w:rPr>
        <w:t>。</w:t>
      </w:r>
    </w:p>
    <w:p w:rsidR="004F762D" w:rsidRDefault="00BB63EE">
      <w:pPr>
        <w:spacing w:line="560" w:lineRule="exact"/>
        <w:ind w:firstLineChars="200" w:firstLine="640"/>
        <w:rPr>
          <w:rFonts w:eastAsia="仿宋_GB2312"/>
          <w:sz w:val="32"/>
          <w:szCs w:val="32"/>
        </w:rPr>
      </w:pPr>
      <w:r>
        <w:rPr>
          <w:rFonts w:eastAsia="仿宋_GB2312"/>
          <w:sz w:val="32"/>
          <w:szCs w:val="32"/>
        </w:rPr>
        <w:t>（</w:t>
      </w:r>
      <w:r>
        <w:rPr>
          <w:rFonts w:eastAsia="仿宋_GB2312" w:hint="eastAsia"/>
          <w:sz w:val="32"/>
          <w:szCs w:val="32"/>
        </w:rPr>
        <w:t>七</w:t>
      </w:r>
      <w:r>
        <w:rPr>
          <w:rFonts w:eastAsia="仿宋_GB2312"/>
          <w:sz w:val="32"/>
          <w:szCs w:val="32"/>
        </w:rPr>
        <w:t>）申报医师类</w:t>
      </w:r>
      <w:r>
        <w:rPr>
          <w:rFonts w:eastAsia="仿宋_GB2312" w:hint="eastAsia"/>
          <w:sz w:val="32"/>
          <w:szCs w:val="32"/>
        </w:rPr>
        <w:t>职称</w:t>
      </w:r>
      <w:r>
        <w:rPr>
          <w:rFonts w:eastAsia="仿宋_GB2312"/>
          <w:sz w:val="32"/>
          <w:szCs w:val="32"/>
        </w:rPr>
        <w:t>人员须提供《医师资格证书》、《医师执业证书》；申报护师类</w:t>
      </w:r>
      <w:r>
        <w:rPr>
          <w:rFonts w:eastAsia="仿宋_GB2312" w:hint="eastAsia"/>
          <w:sz w:val="32"/>
          <w:szCs w:val="32"/>
        </w:rPr>
        <w:t>职称</w:t>
      </w:r>
      <w:r>
        <w:rPr>
          <w:rFonts w:eastAsia="仿宋_GB2312"/>
          <w:sz w:val="32"/>
          <w:szCs w:val="32"/>
        </w:rPr>
        <w:t>人员须提供有关执业证书</w:t>
      </w:r>
      <w:r>
        <w:rPr>
          <w:rFonts w:eastAsia="仿宋_GB2312" w:hint="eastAsia"/>
          <w:sz w:val="32"/>
          <w:szCs w:val="32"/>
        </w:rPr>
        <w:t>。</w:t>
      </w:r>
    </w:p>
    <w:p w:rsidR="004F762D" w:rsidRDefault="00BB63EE">
      <w:pPr>
        <w:spacing w:line="560" w:lineRule="exact"/>
        <w:ind w:firstLineChars="200" w:firstLine="640"/>
        <w:rPr>
          <w:rFonts w:eastAsia="仿宋_GB2312"/>
          <w:sz w:val="32"/>
          <w:szCs w:val="32"/>
        </w:rPr>
      </w:pPr>
      <w:r>
        <w:rPr>
          <w:rFonts w:eastAsia="仿宋_GB2312"/>
          <w:sz w:val="32"/>
          <w:szCs w:val="32"/>
        </w:rPr>
        <w:lastRenderedPageBreak/>
        <w:t>（</w:t>
      </w:r>
      <w:r>
        <w:rPr>
          <w:rFonts w:eastAsia="仿宋_GB2312" w:hint="eastAsia"/>
          <w:sz w:val="32"/>
          <w:szCs w:val="32"/>
        </w:rPr>
        <w:t>八</w:t>
      </w:r>
      <w:r>
        <w:rPr>
          <w:rFonts w:eastAsia="仿宋_GB2312"/>
          <w:sz w:val="32"/>
          <w:szCs w:val="32"/>
        </w:rPr>
        <w:t>）</w:t>
      </w:r>
      <w:r>
        <w:rPr>
          <w:rFonts w:eastAsia="仿宋_GB2312" w:hint="eastAsia"/>
          <w:sz w:val="32"/>
          <w:szCs w:val="32"/>
        </w:rPr>
        <w:t>医师定期考核结果通知书。</w:t>
      </w:r>
    </w:p>
    <w:p w:rsidR="004F762D" w:rsidRDefault="00BB63EE">
      <w:pPr>
        <w:spacing w:line="560" w:lineRule="exact"/>
        <w:ind w:firstLineChars="200" w:firstLine="640"/>
        <w:rPr>
          <w:rFonts w:eastAsia="仿宋_GB2312"/>
          <w:sz w:val="32"/>
          <w:szCs w:val="32"/>
        </w:rPr>
      </w:pPr>
      <w:r>
        <w:rPr>
          <w:rFonts w:eastAsia="仿宋_GB2312" w:hint="eastAsia"/>
          <w:sz w:val="32"/>
          <w:szCs w:val="32"/>
        </w:rPr>
        <w:t>（九）卫生人力基本信息调查表。</w:t>
      </w:r>
    </w:p>
    <w:p w:rsidR="004F762D" w:rsidRDefault="00BB63EE">
      <w:pPr>
        <w:spacing w:line="560" w:lineRule="exact"/>
        <w:ind w:firstLineChars="200" w:firstLine="640"/>
        <w:rPr>
          <w:rFonts w:eastAsia="仿宋_GB2312"/>
          <w:sz w:val="32"/>
          <w:szCs w:val="32"/>
        </w:rPr>
      </w:pPr>
      <w:r>
        <w:rPr>
          <w:rFonts w:eastAsia="仿宋_GB2312"/>
          <w:sz w:val="32"/>
          <w:szCs w:val="32"/>
        </w:rPr>
        <w:t>（十）申报中西医结合专业人员，还</w:t>
      </w:r>
      <w:r>
        <w:rPr>
          <w:rFonts w:eastAsia="仿宋_GB2312" w:hint="eastAsia"/>
          <w:sz w:val="32"/>
          <w:szCs w:val="32"/>
        </w:rPr>
        <w:t>应</w:t>
      </w:r>
      <w:r>
        <w:rPr>
          <w:rFonts w:eastAsia="仿宋_GB2312"/>
          <w:sz w:val="32"/>
          <w:szCs w:val="32"/>
        </w:rPr>
        <w:t>提供以下材料之一：</w:t>
      </w:r>
    </w:p>
    <w:p w:rsidR="004F762D" w:rsidRPr="00CE76F7" w:rsidRDefault="00BB63EE">
      <w:pPr>
        <w:spacing w:line="560" w:lineRule="exact"/>
        <w:ind w:firstLineChars="200" w:firstLine="640"/>
        <w:rPr>
          <w:rFonts w:eastAsia="仿宋_GB2312"/>
          <w:sz w:val="32"/>
          <w:szCs w:val="32"/>
        </w:rPr>
      </w:pPr>
      <w:r w:rsidRPr="00CE76F7">
        <w:rPr>
          <w:rFonts w:ascii="仿宋_GB2312" w:eastAsia="仿宋_GB2312" w:hint="eastAsia"/>
          <w:sz w:val="32"/>
          <w:szCs w:val="32"/>
        </w:rPr>
        <w:t>1、</w:t>
      </w:r>
      <w:r w:rsidRPr="00CE76F7">
        <w:rPr>
          <w:rFonts w:eastAsia="仿宋_GB2312" w:hint="eastAsia"/>
          <w:sz w:val="32"/>
          <w:szCs w:val="32"/>
        </w:rPr>
        <w:t>中西医结合专业的职称资格证书；</w:t>
      </w:r>
    </w:p>
    <w:p w:rsidR="004F762D" w:rsidRPr="00CE76F7" w:rsidRDefault="00BB63EE">
      <w:pPr>
        <w:spacing w:line="560" w:lineRule="exact"/>
        <w:ind w:firstLineChars="200" w:firstLine="640"/>
        <w:rPr>
          <w:rFonts w:eastAsia="仿宋_GB2312"/>
          <w:sz w:val="32"/>
          <w:szCs w:val="32"/>
        </w:rPr>
      </w:pPr>
      <w:r w:rsidRPr="00CE76F7">
        <w:rPr>
          <w:rFonts w:ascii="仿宋_GB2312" w:eastAsia="仿宋_GB2312" w:hint="eastAsia"/>
          <w:sz w:val="32"/>
          <w:szCs w:val="32"/>
        </w:rPr>
        <w:t>2、</w:t>
      </w:r>
      <w:r w:rsidRPr="00CE76F7">
        <w:rPr>
          <w:rFonts w:eastAsia="仿宋_GB2312" w:hint="eastAsia"/>
          <w:sz w:val="32"/>
          <w:szCs w:val="32"/>
        </w:rPr>
        <w:t>中西医结合专业学历证书；</w:t>
      </w:r>
    </w:p>
    <w:p w:rsidR="004F762D" w:rsidRPr="00CE76F7" w:rsidRDefault="00BB63EE">
      <w:pPr>
        <w:spacing w:line="560" w:lineRule="exact"/>
        <w:ind w:firstLineChars="200" w:firstLine="640"/>
        <w:rPr>
          <w:rFonts w:eastAsia="仿宋_GB2312"/>
          <w:sz w:val="32"/>
          <w:szCs w:val="32"/>
        </w:rPr>
      </w:pPr>
      <w:r w:rsidRPr="00CE76F7">
        <w:rPr>
          <w:rFonts w:ascii="仿宋_GB2312" w:eastAsia="仿宋_GB2312" w:hint="eastAsia"/>
          <w:sz w:val="32"/>
          <w:szCs w:val="32"/>
        </w:rPr>
        <w:t>3、</w:t>
      </w:r>
      <w:r w:rsidRPr="00CE76F7">
        <w:rPr>
          <w:rFonts w:eastAsia="仿宋_GB2312" w:hint="eastAsia"/>
          <w:sz w:val="32"/>
          <w:szCs w:val="32"/>
        </w:rPr>
        <w:t>中西医结合专业的《医师执业证书》；</w:t>
      </w:r>
    </w:p>
    <w:p w:rsidR="004F762D" w:rsidRDefault="00BB63EE">
      <w:pPr>
        <w:spacing w:line="560" w:lineRule="exact"/>
        <w:ind w:firstLineChars="200" w:firstLine="640"/>
        <w:rPr>
          <w:rFonts w:eastAsia="仿宋_GB2312"/>
          <w:sz w:val="32"/>
          <w:szCs w:val="32"/>
        </w:rPr>
      </w:pPr>
      <w:r w:rsidRPr="00CE76F7">
        <w:rPr>
          <w:rFonts w:ascii="仿宋_GB2312" w:eastAsia="仿宋_GB2312" w:hint="eastAsia"/>
          <w:sz w:val="32"/>
          <w:szCs w:val="32"/>
        </w:rPr>
        <w:t>4、有关</w:t>
      </w:r>
      <w:r w:rsidRPr="00CE76F7">
        <w:rPr>
          <w:rFonts w:ascii="仿宋_GB2312" w:eastAsia="仿宋_GB2312"/>
          <w:sz w:val="32"/>
          <w:szCs w:val="32"/>
        </w:rPr>
        <w:t>专业培训证明。是指经卫生行政部门批准并认</w:t>
      </w:r>
      <w:r>
        <w:rPr>
          <w:rFonts w:eastAsia="仿宋_GB2312"/>
          <w:sz w:val="32"/>
          <w:szCs w:val="32"/>
        </w:rPr>
        <w:t>可的有关中西医结合专业的培训班，完成规定的课程学习，取得相应的证书。</w:t>
      </w:r>
    </w:p>
    <w:p w:rsidR="004F762D" w:rsidRDefault="00BB63EE">
      <w:pPr>
        <w:spacing w:line="560" w:lineRule="exact"/>
        <w:ind w:firstLineChars="200" w:firstLine="640"/>
        <w:rPr>
          <w:rFonts w:eastAsia="仿宋_GB2312"/>
          <w:sz w:val="32"/>
          <w:szCs w:val="32"/>
        </w:rPr>
      </w:pPr>
      <w:r>
        <w:rPr>
          <w:rFonts w:eastAsia="仿宋_GB2312"/>
          <w:sz w:val="32"/>
          <w:szCs w:val="32"/>
        </w:rPr>
        <w:t>（十</w:t>
      </w:r>
      <w:r w:rsidR="00B269F6">
        <w:rPr>
          <w:rFonts w:eastAsia="仿宋_GB2312" w:hint="eastAsia"/>
          <w:sz w:val="32"/>
          <w:szCs w:val="32"/>
        </w:rPr>
        <w:t>一</w:t>
      </w:r>
      <w:r>
        <w:rPr>
          <w:rFonts w:eastAsia="仿宋_GB2312"/>
          <w:sz w:val="32"/>
          <w:szCs w:val="32"/>
        </w:rPr>
        <w:t>）延长离、退休年龄的卫生专业技术人员，</w:t>
      </w:r>
      <w:r>
        <w:rPr>
          <w:rFonts w:eastAsia="仿宋_GB2312" w:hint="eastAsia"/>
          <w:sz w:val="32"/>
          <w:szCs w:val="32"/>
        </w:rPr>
        <w:t>须</w:t>
      </w:r>
      <w:r>
        <w:rPr>
          <w:rFonts w:eastAsia="仿宋_GB2312"/>
          <w:sz w:val="32"/>
          <w:szCs w:val="32"/>
        </w:rPr>
        <w:t>附《高级专家延长离、退休年龄审批表》</w:t>
      </w:r>
      <w:r>
        <w:rPr>
          <w:rFonts w:eastAsia="仿宋_GB2312" w:hint="eastAsia"/>
          <w:sz w:val="32"/>
          <w:szCs w:val="32"/>
        </w:rPr>
        <w:t>。</w:t>
      </w:r>
    </w:p>
    <w:p w:rsidR="004F762D" w:rsidRDefault="00BB63EE">
      <w:pPr>
        <w:spacing w:line="560" w:lineRule="exact"/>
        <w:ind w:firstLineChars="250" w:firstLine="800"/>
        <w:rPr>
          <w:rFonts w:ascii="黑体" w:eastAsia="黑体" w:hAnsi="黑体"/>
          <w:sz w:val="32"/>
          <w:szCs w:val="32"/>
        </w:rPr>
      </w:pPr>
      <w:bookmarkStart w:id="1" w:name="_Hlk96887043"/>
      <w:r>
        <w:rPr>
          <w:rFonts w:ascii="黑体" w:eastAsia="黑体" w:hAnsi="黑体" w:hint="eastAsia"/>
          <w:sz w:val="32"/>
          <w:szCs w:val="32"/>
        </w:rPr>
        <w:t>五、有以下情况的人员，当年不予申报</w:t>
      </w:r>
    </w:p>
    <w:p w:rsidR="004F762D" w:rsidRDefault="00BB63EE">
      <w:pPr>
        <w:spacing w:line="560" w:lineRule="exact"/>
        <w:ind w:firstLineChars="200" w:firstLine="640"/>
        <w:rPr>
          <w:rFonts w:eastAsia="仿宋_GB2312"/>
          <w:sz w:val="32"/>
          <w:szCs w:val="32"/>
        </w:rPr>
      </w:pPr>
      <w:bookmarkStart w:id="2" w:name="_Hlk96887062"/>
      <w:bookmarkEnd w:id="1"/>
      <w:r>
        <w:rPr>
          <w:rFonts w:eastAsia="仿宋_GB2312" w:hint="eastAsia"/>
          <w:sz w:val="32"/>
          <w:szCs w:val="32"/>
        </w:rPr>
        <w:t>（一）在受处分期、处分影响期内；</w:t>
      </w:r>
    </w:p>
    <w:p w:rsidR="004F762D" w:rsidRDefault="00BB63EE">
      <w:pPr>
        <w:spacing w:line="560" w:lineRule="exact"/>
        <w:ind w:firstLineChars="200" w:firstLine="640"/>
        <w:rPr>
          <w:rFonts w:eastAsia="仿宋_GB2312"/>
          <w:sz w:val="32"/>
          <w:szCs w:val="32"/>
        </w:rPr>
      </w:pPr>
      <w:r>
        <w:rPr>
          <w:rFonts w:eastAsia="仿宋_GB2312" w:hint="eastAsia"/>
          <w:sz w:val="32"/>
          <w:szCs w:val="32"/>
        </w:rPr>
        <w:t>（二）受刑事处罚或涉嫌违法违纪被立案调查未结案的</w:t>
      </w:r>
      <w:r>
        <w:rPr>
          <w:rFonts w:eastAsia="仿宋_GB2312" w:hint="eastAsia"/>
          <w:sz w:val="32"/>
          <w:szCs w:val="32"/>
        </w:rPr>
        <w:t>;</w:t>
      </w:r>
    </w:p>
    <w:p w:rsidR="004F762D" w:rsidRDefault="00BB63EE">
      <w:pPr>
        <w:spacing w:line="560" w:lineRule="exact"/>
        <w:ind w:firstLineChars="200" w:firstLine="640"/>
        <w:rPr>
          <w:rFonts w:eastAsia="仿宋_GB2312"/>
          <w:sz w:val="32"/>
          <w:szCs w:val="32"/>
        </w:rPr>
      </w:pPr>
      <w:r>
        <w:rPr>
          <w:rFonts w:eastAsia="仿宋_GB2312" w:hint="eastAsia"/>
          <w:sz w:val="32"/>
          <w:szCs w:val="32"/>
        </w:rPr>
        <w:t>（三）伪造、变造证件或证明材料；</w:t>
      </w:r>
    </w:p>
    <w:p w:rsidR="004F762D" w:rsidRDefault="00BB63EE">
      <w:pPr>
        <w:spacing w:line="560" w:lineRule="exact"/>
        <w:ind w:firstLineChars="200" w:firstLine="640"/>
        <w:rPr>
          <w:rFonts w:eastAsia="仿宋_GB2312"/>
          <w:sz w:val="32"/>
          <w:szCs w:val="32"/>
        </w:rPr>
      </w:pPr>
      <w:r>
        <w:rPr>
          <w:rFonts w:eastAsia="仿宋_GB2312" w:hint="eastAsia"/>
          <w:sz w:val="32"/>
          <w:szCs w:val="32"/>
        </w:rPr>
        <w:t>（四）虚报瞒报业绩；</w:t>
      </w:r>
    </w:p>
    <w:p w:rsidR="004F762D" w:rsidRDefault="00BB63EE">
      <w:pPr>
        <w:spacing w:line="560" w:lineRule="exact"/>
        <w:ind w:firstLineChars="200" w:firstLine="640"/>
        <w:rPr>
          <w:rFonts w:eastAsia="仿宋_GB2312"/>
          <w:sz w:val="32"/>
          <w:szCs w:val="32"/>
        </w:rPr>
      </w:pPr>
      <w:r>
        <w:rPr>
          <w:rFonts w:eastAsia="仿宋_GB2312" w:hint="eastAsia"/>
          <w:sz w:val="32"/>
          <w:szCs w:val="32"/>
        </w:rPr>
        <w:t>（五）其他不予申报的情形。</w:t>
      </w:r>
    </w:p>
    <w:bookmarkEnd w:id="2"/>
    <w:p w:rsidR="004F762D" w:rsidRDefault="004F762D">
      <w:pPr>
        <w:spacing w:line="600" w:lineRule="exact"/>
        <w:ind w:firstLineChars="200" w:firstLine="600"/>
        <w:rPr>
          <w:rFonts w:eastAsia="仿宋_GB2312"/>
          <w:sz w:val="30"/>
          <w:szCs w:val="30"/>
        </w:rPr>
      </w:pPr>
    </w:p>
    <w:p w:rsidR="004F762D" w:rsidRDefault="004F762D">
      <w:pPr>
        <w:spacing w:line="600" w:lineRule="exact"/>
        <w:ind w:firstLineChars="200" w:firstLine="600"/>
        <w:rPr>
          <w:rFonts w:eastAsia="仿宋_GB2312"/>
          <w:sz w:val="30"/>
          <w:szCs w:val="30"/>
        </w:rPr>
      </w:pPr>
    </w:p>
    <w:sectPr w:rsidR="004F762D" w:rsidSect="004F762D">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82195" w:rsidRDefault="00D82195" w:rsidP="004F762D">
      <w:r>
        <w:separator/>
      </w:r>
    </w:p>
  </w:endnote>
  <w:endnote w:type="continuationSeparator" w:id="0">
    <w:p w:rsidR="00D82195" w:rsidRDefault="00D82195" w:rsidP="004F762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F762D" w:rsidRDefault="00E70555">
    <w:pPr>
      <w:pStyle w:val="a3"/>
    </w:pPr>
    <w:r>
      <w:pict>
        <v:shapetype id="_x0000_t202" coordsize="21600,21600" o:spt="202" path="m,l,21600r21600,l21600,xe">
          <v:stroke joinstyle="miter"/>
          <v:path gradientshapeok="t" o:connecttype="rect"/>
        </v:shapetype>
        <v:shape id="_x0000_s4097" type="#_x0000_t202" style="position:absolute;margin-left:0;margin-top:0;width:2in;height:2in;z-index:251659264;mso-wrap-style:none;mso-position-horizontal:center;mso-position-horizontal-relative:margin" filled="f" stroked="f">
          <v:textbox style="mso-fit-shape-to-text:t" inset="0,0,0,0">
            <w:txbxContent>
              <w:p w:rsidR="004F762D" w:rsidRDefault="00E70555">
                <w:pPr>
                  <w:pStyle w:val="a3"/>
                </w:pPr>
                <w:r>
                  <w:fldChar w:fldCharType="begin"/>
                </w:r>
                <w:r w:rsidR="00BB63EE">
                  <w:instrText xml:space="preserve"> PAGE  \* MERGEFORMAT </w:instrText>
                </w:r>
                <w:r>
                  <w:fldChar w:fldCharType="separate"/>
                </w:r>
                <w:r w:rsidR="00071AF2">
                  <w:rPr>
                    <w:noProof/>
                  </w:rPr>
                  <w:t>3</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82195" w:rsidRDefault="00D82195" w:rsidP="004F762D">
      <w:r>
        <w:separator/>
      </w:r>
    </w:p>
  </w:footnote>
  <w:footnote w:type="continuationSeparator" w:id="0">
    <w:p w:rsidR="00D82195" w:rsidRDefault="00D82195" w:rsidP="004F762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8194"/>
    <o:shapelayout v:ext="edit">
      <o:idmap v:ext="edit" data="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2ZlNmFjNzE5ZjhmNTY2Zjg4YTgwOTZlNzdiNDU1OWIifQ=="/>
  </w:docVars>
  <w:rsids>
    <w:rsidRoot w:val="00AE2C6A"/>
    <w:rsid w:val="D7DFB921"/>
    <w:rsid w:val="FB5534C8"/>
    <w:rsid w:val="FEFF68DF"/>
    <w:rsid w:val="FFDE5F7D"/>
    <w:rsid w:val="FFFF4866"/>
    <w:rsid w:val="000000E2"/>
    <w:rsid w:val="0006480F"/>
    <w:rsid w:val="00071AF2"/>
    <w:rsid w:val="00077F66"/>
    <w:rsid w:val="000A38E3"/>
    <w:rsid w:val="000C24C9"/>
    <w:rsid w:val="000E06BF"/>
    <w:rsid w:val="00104480"/>
    <w:rsid w:val="00131FAA"/>
    <w:rsid w:val="001334C1"/>
    <w:rsid w:val="001568AD"/>
    <w:rsid w:val="0017766F"/>
    <w:rsid w:val="001B20CC"/>
    <w:rsid w:val="002772DB"/>
    <w:rsid w:val="00283C94"/>
    <w:rsid w:val="002975E7"/>
    <w:rsid w:val="002A1B26"/>
    <w:rsid w:val="002E1BE6"/>
    <w:rsid w:val="00313944"/>
    <w:rsid w:val="003746B3"/>
    <w:rsid w:val="003869E1"/>
    <w:rsid w:val="00391872"/>
    <w:rsid w:val="003B0C0E"/>
    <w:rsid w:val="003B4963"/>
    <w:rsid w:val="003C1038"/>
    <w:rsid w:val="003E3199"/>
    <w:rsid w:val="003F304A"/>
    <w:rsid w:val="00435513"/>
    <w:rsid w:val="0044521D"/>
    <w:rsid w:val="0046233B"/>
    <w:rsid w:val="00484830"/>
    <w:rsid w:val="004A0483"/>
    <w:rsid w:val="004C67C1"/>
    <w:rsid w:val="004E5874"/>
    <w:rsid w:val="004F762D"/>
    <w:rsid w:val="00516476"/>
    <w:rsid w:val="0052165F"/>
    <w:rsid w:val="00525DB4"/>
    <w:rsid w:val="0054370B"/>
    <w:rsid w:val="00547AFF"/>
    <w:rsid w:val="005C4531"/>
    <w:rsid w:val="005E1572"/>
    <w:rsid w:val="006046AC"/>
    <w:rsid w:val="00625B82"/>
    <w:rsid w:val="00680A61"/>
    <w:rsid w:val="006E2891"/>
    <w:rsid w:val="007027FA"/>
    <w:rsid w:val="00761B67"/>
    <w:rsid w:val="00772BEC"/>
    <w:rsid w:val="007B4690"/>
    <w:rsid w:val="00850016"/>
    <w:rsid w:val="008913FC"/>
    <w:rsid w:val="008C1121"/>
    <w:rsid w:val="00904DD9"/>
    <w:rsid w:val="00952579"/>
    <w:rsid w:val="009C7F5A"/>
    <w:rsid w:val="009E27F0"/>
    <w:rsid w:val="00A20B57"/>
    <w:rsid w:val="00A62EBE"/>
    <w:rsid w:val="00A67A13"/>
    <w:rsid w:val="00A83508"/>
    <w:rsid w:val="00AD628E"/>
    <w:rsid w:val="00AE2C6A"/>
    <w:rsid w:val="00B214BE"/>
    <w:rsid w:val="00B269F6"/>
    <w:rsid w:val="00B54EB6"/>
    <w:rsid w:val="00B60173"/>
    <w:rsid w:val="00BB63EE"/>
    <w:rsid w:val="00BE11D9"/>
    <w:rsid w:val="00BE1765"/>
    <w:rsid w:val="00BF2A89"/>
    <w:rsid w:val="00C62622"/>
    <w:rsid w:val="00C62F41"/>
    <w:rsid w:val="00CB4A4E"/>
    <w:rsid w:val="00CC087E"/>
    <w:rsid w:val="00CE76F7"/>
    <w:rsid w:val="00D44713"/>
    <w:rsid w:val="00D71E2F"/>
    <w:rsid w:val="00D82195"/>
    <w:rsid w:val="00DC7CA1"/>
    <w:rsid w:val="00E0781B"/>
    <w:rsid w:val="00E07910"/>
    <w:rsid w:val="00E20CE4"/>
    <w:rsid w:val="00E66EF8"/>
    <w:rsid w:val="00E70555"/>
    <w:rsid w:val="00E72DC1"/>
    <w:rsid w:val="00E76A90"/>
    <w:rsid w:val="00EA735F"/>
    <w:rsid w:val="00EC32A4"/>
    <w:rsid w:val="00F152CA"/>
    <w:rsid w:val="00F24DEA"/>
    <w:rsid w:val="00FD5A15"/>
    <w:rsid w:val="00FE53F7"/>
    <w:rsid w:val="07BF343E"/>
    <w:rsid w:val="3FF5D81A"/>
    <w:rsid w:val="594A46D2"/>
    <w:rsid w:val="76BF9EE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4F762D"/>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semiHidden/>
    <w:unhideWhenUsed/>
    <w:qFormat/>
    <w:rsid w:val="004F762D"/>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4F762D"/>
    <w:pPr>
      <w:pBdr>
        <w:bottom w:val="single" w:sz="6" w:space="1" w:color="auto"/>
      </w:pBdr>
      <w:tabs>
        <w:tab w:val="center" w:pos="4153"/>
        <w:tab w:val="right" w:pos="8306"/>
      </w:tabs>
      <w:snapToGrid w:val="0"/>
      <w:jc w:val="center"/>
    </w:pPr>
    <w:rPr>
      <w:sz w:val="18"/>
      <w:szCs w:val="18"/>
    </w:rPr>
  </w:style>
  <w:style w:type="paragraph" w:customStyle="1" w:styleId="Char1">
    <w:name w:val="Char"/>
    <w:basedOn w:val="a"/>
    <w:autoRedefine/>
    <w:qFormat/>
    <w:rsid w:val="004F762D"/>
    <w:rPr>
      <w:rFonts w:ascii="Tahoma" w:hAnsi="Tahoma"/>
      <w:sz w:val="24"/>
      <w:szCs w:val="20"/>
    </w:rPr>
  </w:style>
  <w:style w:type="character" w:customStyle="1" w:styleId="Char0">
    <w:name w:val="页眉 Char"/>
    <w:basedOn w:val="a0"/>
    <w:link w:val="a4"/>
    <w:autoRedefine/>
    <w:uiPriority w:val="99"/>
    <w:semiHidden/>
    <w:qFormat/>
    <w:rsid w:val="004F762D"/>
    <w:rPr>
      <w:rFonts w:ascii="Times New Roman" w:eastAsia="宋体" w:hAnsi="Times New Roman" w:cs="Times New Roman"/>
      <w:sz w:val="18"/>
      <w:szCs w:val="18"/>
    </w:rPr>
  </w:style>
  <w:style w:type="character" w:customStyle="1" w:styleId="Char">
    <w:name w:val="页脚 Char"/>
    <w:basedOn w:val="a0"/>
    <w:link w:val="a3"/>
    <w:uiPriority w:val="99"/>
    <w:semiHidden/>
    <w:qFormat/>
    <w:rsid w:val="004F762D"/>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182</Words>
  <Characters>1044</Characters>
  <Application>Microsoft Office Word</Application>
  <DocSecurity>0</DocSecurity>
  <Lines>8</Lines>
  <Paragraphs>2</Paragraphs>
  <ScaleCrop>false</ScaleCrop>
  <Company>Lenovo</Company>
  <LinksUpToDate>false</LinksUpToDate>
  <CharactersWithSpaces>1224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王红玲(内勤)(王红玲(内勤):)</dc:creator>
  <cp:lastModifiedBy>冯  燕</cp:lastModifiedBy>
  <cp:revision>51</cp:revision>
  <cp:lastPrinted>2019-07-14T10:42:00Z</cp:lastPrinted>
  <dcterms:created xsi:type="dcterms:W3CDTF">2019-05-29T15:06:00Z</dcterms:created>
  <dcterms:modified xsi:type="dcterms:W3CDTF">2024-07-03T06:45:00Z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2FBE1B35B5A643719C39A618F3D16242_12</vt:lpwstr>
  </property>
</Properties>
</file>