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4A949D0">
      <w:pPr>
        <w:widowControl/>
        <w:spacing w:before="100" w:beforeAutospacing="1" w:after="100" w:afterAutospacing="1"/>
        <w:jc w:val="left"/>
        <w:rPr>
          <w:rFonts w:hint="eastAsia" w:ascii="黑体" w:hAnsi="黑体" w:eastAsia="黑体" w:cs="黑体"/>
          <w:color w:val="000000"/>
          <w:kern w:val="0"/>
          <w:sz w:val="32"/>
          <w:szCs w:val="32"/>
          <w:lang w:eastAsia="zh-CN"/>
        </w:rPr>
      </w:pPr>
      <w:r>
        <w:rPr>
          <w:rFonts w:hint="eastAsia" w:ascii="黑体" w:hAnsi="黑体" w:eastAsia="黑体" w:cs="黑体"/>
          <w:color w:val="000000"/>
          <w:kern w:val="0"/>
          <w:sz w:val="32"/>
          <w:szCs w:val="32"/>
        </w:rPr>
        <w:t>附件</w:t>
      </w:r>
      <w:r>
        <w:rPr>
          <w:rFonts w:hint="eastAsia" w:ascii="黑体" w:hAnsi="黑体" w:eastAsia="黑体" w:cs="黑体"/>
          <w:color w:val="000000"/>
          <w:kern w:val="0"/>
          <w:sz w:val="32"/>
          <w:szCs w:val="32"/>
          <w:lang w:val="en-US" w:eastAsia="zh-CN"/>
        </w:rPr>
        <w:t>3</w:t>
      </w:r>
    </w:p>
    <w:p w14:paraId="01F2F7B8">
      <w:pPr>
        <w:widowControl/>
        <w:spacing w:before="100" w:beforeAutospacing="1" w:after="100" w:afterAutospacing="1"/>
        <w:jc w:val="center"/>
        <w:rPr>
          <w:rFonts w:hint="default" w:ascii="Times New Roman" w:hAnsi="Times New Roman" w:eastAsia="方正小标宋简体" w:cs="Times New Roman"/>
          <w:b w:val="0"/>
          <w:bCs/>
          <w:color w:val="000000"/>
          <w:kern w:val="0"/>
          <w:sz w:val="44"/>
          <w:szCs w:val="44"/>
          <w:lang w:val="en-US" w:eastAsia="zh-CN"/>
        </w:rPr>
      </w:pPr>
      <w:r>
        <w:rPr>
          <w:rFonts w:hint="default" w:ascii="Times New Roman" w:hAnsi="Times New Roman" w:eastAsia="方正小标宋简体" w:cs="Times New Roman"/>
          <w:b w:val="0"/>
          <w:bCs/>
          <w:color w:val="000000"/>
          <w:kern w:val="0"/>
          <w:sz w:val="44"/>
          <w:szCs w:val="44"/>
        </w:rPr>
        <w:t>现场确认</w:t>
      </w:r>
      <w:r>
        <w:rPr>
          <w:rFonts w:hint="eastAsia" w:ascii="Times New Roman" w:hAnsi="Times New Roman" w:eastAsia="方正小标宋简体" w:cs="Times New Roman"/>
          <w:b w:val="0"/>
          <w:bCs/>
          <w:color w:val="000000"/>
          <w:kern w:val="0"/>
          <w:sz w:val="44"/>
          <w:szCs w:val="44"/>
          <w:lang w:val="en-US" w:eastAsia="zh-CN"/>
        </w:rPr>
        <w:t>提交材料清单</w:t>
      </w:r>
    </w:p>
    <w:p w14:paraId="3CC10F73">
      <w:pPr>
        <w:snapToGrid w:val="0"/>
        <w:spacing w:line="600" w:lineRule="exact"/>
        <w:ind w:firstLine="640"/>
        <w:jc w:val="left"/>
        <w:rPr>
          <w:rFonts w:hint="eastAsia" w:ascii="Times New Roman" w:hAnsi="Times New Roman" w:eastAsia="仿宋_GB2312" w:cs="Times New Roman"/>
          <w:color w:val="000000"/>
          <w:kern w:val="0"/>
          <w:sz w:val="32"/>
          <w:szCs w:val="32"/>
          <w:lang w:eastAsia="zh-CN"/>
        </w:rPr>
      </w:pPr>
      <w:r>
        <w:rPr>
          <w:rFonts w:hint="default" w:ascii="Times New Roman" w:hAnsi="Times New Roman" w:eastAsia="仿宋_GB2312" w:cs="Times New Roman"/>
          <w:color w:val="000000"/>
          <w:kern w:val="0"/>
          <w:sz w:val="32"/>
          <w:szCs w:val="32"/>
        </w:rPr>
        <w:t>1、</w:t>
      </w:r>
      <w:r>
        <w:rPr>
          <w:rFonts w:hint="eastAsia" w:ascii="Times New Roman" w:hAnsi="Times New Roman" w:eastAsia="仿宋_GB2312" w:cs="Times New Roman"/>
          <w:color w:val="000000"/>
          <w:kern w:val="0"/>
          <w:sz w:val="32"/>
          <w:szCs w:val="32"/>
          <w:lang w:val="en-US" w:eastAsia="zh-CN"/>
        </w:rPr>
        <w:t>考生本人</w:t>
      </w:r>
      <w:r>
        <w:rPr>
          <w:rFonts w:hint="default" w:ascii="Times New Roman" w:hAnsi="Times New Roman" w:eastAsia="仿宋_GB2312" w:cs="Times New Roman"/>
          <w:color w:val="000000"/>
          <w:kern w:val="0"/>
          <w:sz w:val="32"/>
          <w:szCs w:val="32"/>
        </w:rPr>
        <w:t>有效身份证原件及复印件</w:t>
      </w:r>
      <w:r>
        <w:rPr>
          <w:rFonts w:hint="eastAsia" w:ascii="Times New Roman" w:hAnsi="Times New Roman" w:eastAsia="仿宋_GB2312" w:cs="Times New Roman"/>
          <w:color w:val="000000"/>
          <w:kern w:val="0"/>
          <w:sz w:val="32"/>
          <w:szCs w:val="32"/>
          <w:lang w:eastAsia="zh-CN"/>
        </w:rPr>
        <w:t>。</w:t>
      </w:r>
    </w:p>
    <w:p w14:paraId="770B6E97">
      <w:pPr>
        <w:snapToGrid w:val="0"/>
        <w:spacing w:line="600" w:lineRule="exact"/>
        <w:ind w:firstLine="640"/>
        <w:jc w:val="left"/>
        <w:rPr>
          <w:rFonts w:hint="eastAsia" w:ascii="Times New Roman" w:hAnsi="Times New Roman" w:eastAsia="仿宋_GB2312" w:cs="Times New Roman"/>
          <w:color w:val="000000"/>
          <w:kern w:val="0"/>
          <w:sz w:val="32"/>
          <w:szCs w:val="32"/>
          <w:lang w:eastAsia="zh-CN"/>
        </w:rPr>
      </w:pPr>
      <w:r>
        <w:rPr>
          <w:rFonts w:hint="default" w:ascii="Times New Roman" w:hAnsi="Times New Roman" w:eastAsia="仿宋_GB2312" w:cs="Times New Roman"/>
          <w:color w:val="000000"/>
          <w:kern w:val="0"/>
          <w:sz w:val="32"/>
          <w:szCs w:val="32"/>
        </w:rPr>
        <w:t>2、</w:t>
      </w:r>
      <w:r>
        <w:rPr>
          <w:rFonts w:hint="eastAsia" w:ascii="Times New Roman" w:hAnsi="Times New Roman" w:eastAsia="仿宋_GB2312" w:cs="Times New Roman"/>
          <w:color w:val="000000"/>
          <w:kern w:val="0"/>
          <w:sz w:val="32"/>
          <w:szCs w:val="32"/>
          <w:lang w:val="en-US" w:eastAsia="zh-CN"/>
        </w:rPr>
        <w:t>内容完整的</w:t>
      </w:r>
      <w:r>
        <w:rPr>
          <w:rFonts w:hint="default" w:ascii="Times New Roman" w:hAnsi="Times New Roman" w:eastAsia="仿宋_GB2312" w:cs="Times New Roman"/>
          <w:color w:val="000000"/>
          <w:kern w:val="0"/>
          <w:sz w:val="32"/>
          <w:szCs w:val="32"/>
        </w:rPr>
        <w:t>《20</w:t>
      </w:r>
      <w:r>
        <w:rPr>
          <w:rFonts w:hint="default" w:ascii="Times New Roman" w:hAnsi="Times New Roman" w:eastAsia="仿宋_GB2312" w:cs="Times New Roman"/>
          <w:color w:val="000000"/>
          <w:kern w:val="0"/>
          <w:sz w:val="32"/>
          <w:szCs w:val="32"/>
          <w:lang w:val="en-US" w:eastAsia="zh-CN"/>
        </w:rPr>
        <w:t>2</w:t>
      </w:r>
      <w:r>
        <w:rPr>
          <w:rFonts w:hint="eastAsia" w:ascii="Times New Roman" w:hAnsi="Times New Roman" w:eastAsia="仿宋_GB2312" w:cs="Times New Roman"/>
          <w:color w:val="000000"/>
          <w:kern w:val="0"/>
          <w:sz w:val="32"/>
          <w:szCs w:val="32"/>
          <w:lang w:val="en-US" w:eastAsia="zh-CN"/>
        </w:rPr>
        <w:t>5</w:t>
      </w:r>
      <w:r>
        <w:rPr>
          <w:rFonts w:hint="default" w:ascii="Times New Roman" w:hAnsi="Times New Roman" w:eastAsia="仿宋_GB2312" w:cs="Times New Roman"/>
          <w:color w:val="000000"/>
          <w:kern w:val="0"/>
          <w:sz w:val="32"/>
          <w:szCs w:val="32"/>
        </w:rPr>
        <w:t>年度卫生专业技术资格考试</w:t>
      </w:r>
      <w:r>
        <w:rPr>
          <w:rFonts w:hint="eastAsia" w:ascii="Times New Roman" w:hAnsi="Times New Roman" w:eastAsia="仿宋_GB2312" w:cs="Times New Roman"/>
          <w:color w:val="000000"/>
          <w:kern w:val="0"/>
          <w:sz w:val="32"/>
          <w:szCs w:val="32"/>
          <w:lang w:val="en-US" w:eastAsia="zh-CN"/>
        </w:rPr>
        <w:t>报名</w:t>
      </w:r>
      <w:r>
        <w:rPr>
          <w:rFonts w:hint="default" w:ascii="Times New Roman" w:hAnsi="Times New Roman" w:eastAsia="仿宋_GB2312" w:cs="Times New Roman"/>
          <w:color w:val="000000"/>
          <w:kern w:val="0"/>
          <w:sz w:val="32"/>
          <w:szCs w:val="32"/>
        </w:rPr>
        <w:t>申报表》（</w:t>
      </w:r>
      <w:r>
        <w:rPr>
          <w:rFonts w:hint="eastAsia" w:ascii="Times New Roman" w:hAnsi="Times New Roman" w:eastAsia="仿宋_GB2312" w:cs="Times New Roman"/>
          <w:color w:val="000000"/>
          <w:kern w:val="0"/>
          <w:sz w:val="32"/>
          <w:szCs w:val="32"/>
          <w:lang w:val="en-US" w:eastAsia="zh-CN"/>
        </w:rPr>
        <w:t>考生</w:t>
      </w:r>
      <w:r>
        <w:rPr>
          <w:rFonts w:hint="default" w:ascii="Times New Roman" w:hAnsi="Times New Roman" w:eastAsia="仿宋_GB2312" w:cs="Times New Roman"/>
          <w:color w:val="000000"/>
          <w:kern w:val="0"/>
          <w:sz w:val="32"/>
          <w:szCs w:val="32"/>
        </w:rPr>
        <w:t>本人联系方式</w:t>
      </w:r>
      <w:r>
        <w:rPr>
          <w:rFonts w:hint="eastAsia" w:ascii="Times New Roman" w:hAnsi="Times New Roman" w:eastAsia="仿宋_GB2312" w:cs="Times New Roman"/>
          <w:color w:val="000000"/>
          <w:kern w:val="0"/>
          <w:sz w:val="32"/>
          <w:szCs w:val="32"/>
          <w:lang w:val="en-US" w:eastAsia="zh-CN"/>
        </w:rPr>
        <w:t>务必填写准确</w:t>
      </w:r>
      <w:r>
        <w:rPr>
          <w:rFonts w:hint="default" w:ascii="Times New Roman" w:hAnsi="Times New Roman" w:eastAsia="仿宋_GB2312" w:cs="Times New Roman"/>
          <w:color w:val="000000"/>
          <w:kern w:val="0"/>
          <w:sz w:val="32"/>
          <w:szCs w:val="32"/>
        </w:rPr>
        <w:t>）并加盖工作单位公章</w:t>
      </w:r>
      <w:r>
        <w:rPr>
          <w:rFonts w:hint="eastAsia" w:ascii="Times New Roman" w:hAnsi="Times New Roman" w:eastAsia="仿宋_GB2312" w:cs="Times New Roman"/>
          <w:color w:val="000000"/>
          <w:kern w:val="0"/>
          <w:sz w:val="32"/>
          <w:szCs w:val="32"/>
          <w:lang w:eastAsia="zh-CN"/>
        </w:rPr>
        <w:t>。</w:t>
      </w:r>
    </w:p>
    <w:p w14:paraId="4341F5C7">
      <w:pPr>
        <w:snapToGrid w:val="0"/>
        <w:spacing w:line="600" w:lineRule="exact"/>
        <w:ind w:firstLine="640"/>
        <w:jc w:val="left"/>
        <w:rPr>
          <w:rFonts w:hint="default" w:ascii="Times New Roman" w:hAnsi="Times New Roman" w:eastAsia="仿宋_GB2312" w:cs="Times New Roman"/>
          <w:color w:val="000000"/>
          <w:kern w:val="0"/>
          <w:sz w:val="32"/>
          <w:szCs w:val="32"/>
        </w:rPr>
      </w:pPr>
      <w:r>
        <w:rPr>
          <w:rFonts w:hint="default" w:ascii="Times New Roman" w:hAnsi="Times New Roman" w:eastAsia="仿宋_GB2312" w:cs="Times New Roman"/>
          <w:color w:val="000000"/>
          <w:kern w:val="0"/>
          <w:sz w:val="32"/>
          <w:szCs w:val="32"/>
        </w:rPr>
        <w:t>3、报考《卫生专业技术资格考试专业目录》中专业代码在301</w:t>
      </w:r>
      <w:r>
        <w:rPr>
          <w:rFonts w:hint="eastAsia" w:ascii="Times New Roman" w:hAnsi="Times New Roman" w:eastAsia="仿宋_GB2312" w:cs="Times New Roman"/>
          <w:color w:val="000000"/>
          <w:kern w:val="0"/>
          <w:sz w:val="32"/>
          <w:szCs w:val="32"/>
          <w:lang w:val="en-US" w:eastAsia="zh-CN"/>
        </w:rPr>
        <w:t>-</w:t>
      </w:r>
      <w:r>
        <w:rPr>
          <w:rFonts w:hint="default" w:ascii="Times New Roman" w:hAnsi="Times New Roman" w:eastAsia="仿宋_GB2312" w:cs="Times New Roman"/>
          <w:color w:val="000000"/>
          <w:kern w:val="0"/>
          <w:sz w:val="32"/>
          <w:szCs w:val="32"/>
        </w:rPr>
        <w:t>365</w:t>
      </w:r>
      <w:r>
        <w:rPr>
          <w:rFonts w:hint="eastAsia" w:ascii="Times New Roman" w:hAnsi="Times New Roman" w:eastAsia="仿宋_GB2312" w:cs="Times New Roman"/>
          <w:color w:val="000000"/>
          <w:kern w:val="0"/>
          <w:sz w:val="32"/>
          <w:szCs w:val="32"/>
          <w:lang w:eastAsia="zh-CN"/>
        </w:rPr>
        <w:t>、</w:t>
      </w:r>
      <w:r>
        <w:rPr>
          <w:rFonts w:hint="default" w:ascii="Times New Roman" w:hAnsi="Times New Roman" w:eastAsia="仿宋_GB2312" w:cs="Times New Roman"/>
          <w:color w:val="000000"/>
          <w:kern w:val="0"/>
          <w:sz w:val="32"/>
          <w:szCs w:val="32"/>
        </w:rPr>
        <w:t>392专业的</w:t>
      </w:r>
      <w:r>
        <w:rPr>
          <w:rFonts w:hint="eastAsia" w:ascii="Times New Roman" w:hAnsi="Times New Roman" w:eastAsia="仿宋_GB2312" w:cs="Times New Roman"/>
          <w:color w:val="000000"/>
          <w:kern w:val="0"/>
          <w:sz w:val="32"/>
          <w:szCs w:val="32"/>
          <w:lang w:val="en-US" w:eastAsia="zh-CN"/>
        </w:rPr>
        <w:t>考生</w:t>
      </w:r>
      <w:r>
        <w:rPr>
          <w:rFonts w:hint="default" w:ascii="Times New Roman" w:hAnsi="Times New Roman" w:eastAsia="仿宋_GB2312" w:cs="Times New Roman"/>
          <w:color w:val="000000"/>
          <w:kern w:val="0"/>
          <w:sz w:val="32"/>
          <w:szCs w:val="32"/>
        </w:rPr>
        <w:t>，须提交相应专业执业医师资格证书和注册证书；</w:t>
      </w:r>
      <w:r>
        <w:rPr>
          <w:rFonts w:hint="eastAsia" w:ascii="Times New Roman" w:hAnsi="Times New Roman" w:eastAsia="仿宋_GB2312" w:cs="Times New Roman"/>
          <w:color w:val="000000"/>
          <w:kern w:val="0"/>
          <w:sz w:val="32"/>
          <w:szCs w:val="32"/>
          <w:lang w:val="en-US" w:eastAsia="zh-CN"/>
        </w:rPr>
        <w:t>报考203、</w:t>
      </w:r>
      <w:r>
        <w:rPr>
          <w:rFonts w:hint="default" w:ascii="Times New Roman" w:hAnsi="Times New Roman" w:eastAsia="仿宋_GB2312" w:cs="Times New Roman"/>
          <w:color w:val="000000"/>
          <w:kern w:val="0"/>
          <w:sz w:val="32"/>
          <w:szCs w:val="32"/>
        </w:rPr>
        <w:t>368</w:t>
      </w:r>
      <w:r>
        <w:rPr>
          <w:rFonts w:hint="eastAsia" w:ascii="Times New Roman" w:hAnsi="Times New Roman" w:eastAsia="仿宋_GB2312" w:cs="Times New Roman"/>
          <w:color w:val="000000"/>
          <w:kern w:val="0"/>
          <w:sz w:val="32"/>
          <w:szCs w:val="32"/>
          <w:lang w:val="en-US" w:eastAsia="zh-CN"/>
        </w:rPr>
        <w:t>-</w:t>
      </w:r>
      <w:r>
        <w:rPr>
          <w:rFonts w:hint="default" w:ascii="Times New Roman" w:hAnsi="Times New Roman" w:eastAsia="仿宋_GB2312" w:cs="Times New Roman"/>
          <w:color w:val="000000"/>
          <w:kern w:val="0"/>
          <w:sz w:val="32"/>
          <w:szCs w:val="32"/>
        </w:rPr>
        <w:t>37</w:t>
      </w:r>
      <w:r>
        <w:rPr>
          <w:rFonts w:hint="eastAsia" w:ascii="Times New Roman" w:hAnsi="Times New Roman" w:eastAsia="仿宋_GB2312" w:cs="Times New Roman"/>
          <w:color w:val="000000"/>
          <w:kern w:val="0"/>
          <w:sz w:val="32"/>
          <w:szCs w:val="32"/>
          <w:lang w:val="en-US" w:eastAsia="zh-CN"/>
        </w:rPr>
        <w:t>3</w:t>
      </w:r>
      <w:r>
        <w:rPr>
          <w:rFonts w:hint="default" w:ascii="Times New Roman" w:hAnsi="Times New Roman" w:eastAsia="仿宋_GB2312" w:cs="Times New Roman"/>
          <w:color w:val="000000"/>
          <w:kern w:val="0"/>
          <w:sz w:val="32"/>
          <w:szCs w:val="32"/>
        </w:rPr>
        <w:t>专业的</w:t>
      </w:r>
      <w:r>
        <w:rPr>
          <w:rFonts w:hint="eastAsia" w:ascii="Times New Roman" w:hAnsi="Times New Roman" w:eastAsia="仿宋_GB2312" w:cs="Times New Roman"/>
          <w:color w:val="000000"/>
          <w:kern w:val="0"/>
          <w:sz w:val="32"/>
          <w:szCs w:val="32"/>
          <w:lang w:val="en-US" w:eastAsia="zh-CN"/>
        </w:rPr>
        <w:t>考生</w:t>
      </w:r>
      <w:r>
        <w:rPr>
          <w:rFonts w:hint="default" w:ascii="Times New Roman" w:hAnsi="Times New Roman" w:eastAsia="仿宋_GB2312" w:cs="Times New Roman"/>
          <w:color w:val="000000"/>
          <w:kern w:val="0"/>
          <w:sz w:val="32"/>
          <w:szCs w:val="32"/>
        </w:rPr>
        <w:t>，须提交护士执业证书。</w:t>
      </w:r>
    </w:p>
    <w:p w14:paraId="37FBEE7F">
      <w:pPr>
        <w:snapToGrid w:val="0"/>
        <w:spacing w:line="600" w:lineRule="exact"/>
        <w:ind w:firstLine="640"/>
        <w:jc w:val="left"/>
        <w:rPr>
          <w:rFonts w:hint="default" w:ascii="Times New Roman" w:hAnsi="Times New Roman" w:eastAsia="仿宋_GB2312" w:cs="Times New Roman"/>
          <w:color w:val="000000"/>
          <w:kern w:val="0"/>
          <w:sz w:val="32"/>
          <w:szCs w:val="32"/>
          <w:lang w:val="en-US" w:eastAsia="zh-CN"/>
        </w:rPr>
      </w:pPr>
      <w:r>
        <w:rPr>
          <w:rFonts w:hint="eastAsia" w:ascii="Times New Roman" w:hAnsi="Times New Roman" w:eastAsia="仿宋_GB2312" w:cs="Times New Roman"/>
          <w:color w:val="000000"/>
          <w:kern w:val="0"/>
          <w:sz w:val="32"/>
          <w:szCs w:val="32"/>
          <w:lang w:val="en-US" w:eastAsia="zh-CN"/>
        </w:rPr>
        <w:t>4、学历证书、学位证书原件及有关学历证明（2002年以后毕业的大专以上学历，且已通过报名系统学历验证的考生可不提交）。</w:t>
      </w:r>
    </w:p>
    <w:p w14:paraId="6E16F94D">
      <w:pPr>
        <w:snapToGrid w:val="0"/>
        <w:spacing w:line="600" w:lineRule="exact"/>
        <w:ind w:firstLine="640"/>
        <w:jc w:val="left"/>
        <w:rPr>
          <w:rFonts w:hint="default" w:ascii="Times New Roman" w:hAnsi="Times New Roman" w:eastAsia="仿宋_GB2312" w:cs="Times New Roman"/>
          <w:color w:val="000000"/>
          <w:kern w:val="0"/>
          <w:sz w:val="32"/>
          <w:szCs w:val="32"/>
          <w:lang w:val="en-US" w:eastAsia="zh-CN"/>
        </w:rPr>
      </w:pPr>
      <w:r>
        <w:rPr>
          <w:rFonts w:hint="eastAsia" w:ascii="Times New Roman" w:hAnsi="Times New Roman" w:eastAsia="仿宋_GB2312" w:cs="Times New Roman"/>
          <w:color w:val="000000"/>
          <w:kern w:val="0"/>
          <w:sz w:val="32"/>
          <w:szCs w:val="32"/>
          <w:lang w:val="en-US" w:eastAsia="zh-CN"/>
        </w:rPr>
        <w:t>5</w:t>
      </w:r>
      <w:r>
        <w:rPr>
          <w:rFonts w:hint="default" w:ascii="Times New Roman" w:hAnsi="Times New Roman" w:eastAsia="仿宋_GB2312" w:cs="Times New Roman"/>
          <w:color w:val="000000"/>
          <w:kern w:val="0"/>
          <w:sz w:val="32"/>
          <w:szCs w:val="32"/>
        </w:rPr>
        <w:t>、网上报名须上传符合证件照要求的电子照片</w:t>
      </w:r>
      <w:r>
        <w:rPr>
          <w:rFonts w:hint="eastAsia" w:ascii="Times New Roman" w:hAnsi="Times New Roman" w:eastAsia="仿宋_GB2312" w:cs="Times New Roman"/>
          <w:color w:val="000000"/>
          <w:kern w:val="0"/>
          <w:sz w:val="32"/>
          <w:szCs w:val="32"/>
          <w:lang w:eastAsia="zh-CN"/>
        </w:rPr>
        <w:t>，</w:t>
      </w:r>
      <w:r>
        <w:rPr>
          <w:rFonts w:hint="eastAsia" w:ascii="Times New Roman" w:hAnsi="Times New Roman" w:eastAsia="仿宋_GB2312" w:cs="Times New Roman"/>
          <w:color w:val="000000"/>
          <w:kern w:val="0"/>
          <w:sz w:val="32"/>
          <w:szCs w:val="32"/>
          <w:lang w:val="en-US" w:eastAsia="zh-CN"/>
        </w:rPr>
        <w:t>照片未通过系统验证的考生，可通过现场确认工作人员更换照片。</w:t>
      </w:r>
    </w:p>
    <w:p w14:paraId="099A48BB">
      <w:pPr>
        <w:snapToGrid w:val="0"/>
        <w:spacing w:line="600" w:lineRule="exact"/>
        <w:ind w:firstLine="640"/>
        <w:jc w:val="left"/>
        <w:rPr>
          <w:rFonts w:hint="default" w:ascii="Times New Roman" w:hAnsi="Times New Roman" w:eastAsia="仿宋_GB2312" w:cs="Times New Roman"/>
          <w:color w:val="000000"/>
          <w:kern w:val="0"/>
          <w:sz w:val="32"/>
          <w:szCs w:val="32"/>
        </w:rPr>
      </w:pPr>
      <w:r>
        <w:rPr>
          <w:rFonts w:hint="eastAsia" w:ascii="Times New Roman" w:hAnsi="Times New Roman" w:eastAsia="仿宋_GB2312" w:cs="Times New Roman"/>
          <w:color w:val="000000"/>
          <w:kern w:val="0"/>
          <w:sz w:val="32"/>
          <w:szCs w:val="32"/>
          <w:lang w:val="en-US" w:eastAsia="zh-CN"/>
        </w:rPr>
        <w:t>6</w:t>
      </w:r>
      <w:r>
        <w:rPr>
          <w:rFonts w:hint="default" w:ascii="Times New Roman" w:hAnsi="Times New Roman" w:eastAsia="仿宋_GB2312" w:cs="Times New Roman"/>
          <w:color w:val="000000"/>
          <w:kern w:val="0"/>
          <w:sz w:val="32"/>
          <w:szCs w:val="32"/>
        </w:rPr>
        <w:t>、</w:t>
      </w:r>
      <w:r>
        <w:rPr>
          <w:rFonts w:hint="eastAsia" w:ascii="Times New Roman" w:hAnsi="Times New Roman" w:eastAsia="仿宋_GB2312" w:cs="Times New Roman"/>
          <w:color w:val="000000"/>
          <w:kern w:val="0"/>
          <w:sz w:val="32"/>
          <w:szCs w:val="32"/>
          <w:lang w:val="en-US" w:eastAsia="zh-CN"/>
        </w:rPr>
        <w:t>已取得的</w:t>
      </w:r>
      <w:r>
        <w:rPr>
          <w:rFonts w:hint="default" w:ascii="Times New Roman" w:hAnsi="Times New Roman" w:eastAsia="仿宋_GB2312" w:cs="Times New Roman"/>
          <w:color w:val="000000"/>
          <w:kern w:val="0"/>
          <w:sz w:val="32"/>
          <w:szCs w:val="32"/>
        </w:rPr>
        <w:t>专业技术职务任职资格证书、聘书。</w:t>
      </w:r>
    </w:p>
    <w:p w14:paraId="33E55E20">
      <w:pPr>
        <w:snapToGrid w:val="0"/>
        <w:spacing w:line="600" w:lineRule="exact"/>
        <w:ind w:firstLine="640"/>
        <w:jc w:val="left"/>
        <w:rPr>
          <w:rFonts w:hint="default" w:ascii="Times New Roman" w:hAnsi="Times New Roman" w:eastAsia="仿宋_GB2312" w:cs="Times New Roman"/>
          <w:color w:val="000000"/>
          <w:kern w:val="0"/>
          <w:sz w:val="32"/>
          <w:szCs w:val="32"/>
        </w:rPr>
      </w:pPr>
      <w:r>
        <w:rPr>
          <w:rFonts w:hint="eastAsia" w:ascii="Times New Roman" w:hAnsi="Times New Roman" w:eastAsia="仿宋_GB2312" w:cs="Times New Roman"/>
          <w:color w:val="000000"/>
          <w:kern w:val="0"/>
          <w:sz w:val="32"/>
          <w:szCs w:val="32"/>
          <w:lang w:val="en-US" w:eastAsia="zh-CN"/>
        </w:rPr>
        <w:t>7</w:t>
      </w:r>
      <w:r>
        <w:rPr>
          <w:rFonts w:hint="default" w:ascii="Times New Roman" w:hAnsi="Times New Roman" w:eastAsia="仿宋_GB2312" w:cs="Times New Roman"/>
          <w:color w:val="000000"/>
          <w:kern w:val="0"/>
          <w:sz w:val="32"/>
          <w:szCs w:val="32"/>
        </w:rPr>
        <w:t>、已参加20</w:t>
      </w:r>
      <w:r>
        <w:rPr>
          <w:rFonts w:hint="default" w:ascii="Times New Roman" w:hAnsi="Times New Roman" w:eastAsia="仿宋_GB2312" w:cs="Times New Roman"/>
          <w:color w:val="000000"/>
          <w:kern w:val="0"/>
          <w:sz w:val="32"/>
          <w:szCs w:val="32"/>
          <w:lang w:val="en-US" w:eastAsia="zh-CN"/>
        </w:rPr>
        <w:t>2</w:t>
      </w:r>
      <w:r>
        <w:rPr>
          <w:rFonts w:hint="eastAsia" w:ascii="Times New Roman" w:hAnsi="Times New Roman" w:eastAsia="仿宋_GB2312" w:cs="Times New Roman"/>
          <w:color w:val="000000"/>
          <w:kern w:val="0"/>
          <w:sz w:val="32"/>
          <w:szCs w:val="32"/>
          <w:lang w:val="en-US" w:eastAsia="zh-CN"/>
        </w:rPr>
        <w:t>4</w:t>
      </w:r>
      <w:r>
        <w:rPr>
          <w:rFonts w:hint="default" w:ascii="Times New Roman" w:hAnsi="Times New Roman" w:eastAsia="仿宋_GB2312" w:cs="Times New Roman"/>
          <w:color w:val="000000"/>
          <w:kern w:val="0"/>
          <w:sz w:val="32"/>
          <w:szCs w:val="32"/>
        </w:rPr>
        <w:t>年度卫生专业技术资格考试</w:t>
      </w:r>
      <w:r>
        <w:rPr>
          <w:rFonts w:hint="eastAsia" w:ascii="Times New Roman" w:hAnsi="Times New Roman" w:eastAsia="仿宋_GB2312" w:cs="Times New Roman"/>
          <w:color w:val="000000"/>
          <w:kern w:val="0"/>
          <w:sz w:val="32"/>
          <w:szCs w:val="32"/>
          <w:lang w:val="en-US" w:eastAsia="zh-CN"/>
        </w:rPr>
        <w:t>的考生</w:t>
      </w:r>
      <w:r>
        <w:rPr>
          <w:rFonts w:hint="default" w:ascii="Times New Roman" w:hAnsi="Times New Roman" w:eastAsia="仿宋_GB2312" w:cs="Times New Roman"/>
          <w:color w:val="000000"/>
          <w:kern w:val="0"/>
          <w:sz w:val="32"/>
          <w:szCs w:val="32"/>
        </w:rPr>
        <w:t>，须提交</w:t>
      </w:r>
      <w:r>
        <w:rPr>
          <w:rFonts w:hint="eastAsia" w:ascii="Times New Roman" w:hAnsi="Times New Roman" w:eastAsia="仿宋_GB2312" w:cs="Times New Roman"/>
          <w:color w:val="000000"/>
          <w:kern w:val="0"/>
          <w:sz w:val="32"/>
          <w:szCs w:val="32"/>
          <w:lang w:val="en-US" w:eastAsia="zh-CN"/>
        </w:rPr>
        <w:t>2024年度</w:t>
      </w:r>
      <w:r>
        <w:rPr>
          <w:rFonts w:hint="default" w:ascii="Times New Roman" w:hAnsi="Times New Roman" w:eastAsia="仿宋_GB2312" w:cs="Times New Roman"/>
          <w:color w:val="000000"/>
          <w:kern w:val="0"/>
          <w:sz w:val="32"/>
          <w:szCs w:val="32"/>
        </w:rPr>
        <w:t>考试成绩单复印件。</w:t>
      </w:r>
    </w:p>
    <w:p w14:paraId="7E7D3192">
      <w:pPr>
        <w:widowControl/>
        <w:ind w:firstLine="640"/>
        <w:jc w:val="both"/>
        <w:rPr>
          <w:rFonts w:hint="default" w:ascii="Times New Roman" w:hAnsi="Times New Roman" w:eastAsia="仿宋_GB2312" w:cs="Times New Roman"/>
          <w:color w:val="000000"/>
          <w:kern w:val="0"/>
          <w:sz w:val="32"/>
          <w:szCs w:val="32"/>
          <w:lang w:val="en-US" w:eastAsia="zh-CN"/>
        </w:rPr>
      </w:pPr>
      <w:r>
        <w:rPr>
          <w:rFonts w:hint="eastAsia" w:ascii="Times New Roman" w:hAnsi="Times New Roman" w:eastAsia="仿宋_GB2312" w:cs="Times New Roman"/>
          <w:color w:val="000000"/>
          <w:kern w:val="0"/>
          <w:sz w:val="32"/>
          <w:szCs w:val="32"/>
          <w:lang w:val="en-US" w:eastAsia="zh-CN"/>
        </w:rPr>
        <w:t>8、报考药学、技术类专业的在编人员须提供人社部门印发的录用批文或最近一次岗位变动批文，非在编人员须提供正规的劳动合同以及与工作年限相一致的社保缴存记录或工资流水（其中报考药士、技士的考生须至少提供1个月社保缴存记录或工资流水）。</w:t>
      </w:r>
    </w:p>
    <w:p w14:paraId="690A178E">
      <w:pPr>
        <w:widowControl/>
        <w:ind w:firstLine="640"/>
        <w:jc w:val="both"/>
        <w:rPr>
          <w:rFonts w:hint="default" w:ascii="Times New Roman" w:hAnsi="Times New Roman" w:eastAsia="仿宋_GB2312" w:cs="Times New Roman"/>
          <w:color w:val="000000"/>
          <w:kern w:val="0"/>
          <w:sz w:val="32"/>
          <w:szCs w:val="32"/>
          <w:lang w:val="en-US" w:eastAsia="zh-CN"/>
        </w:rPr>
      </w:pPr>
      <w:r>
        <w:rPr>
          <w:rFonts w:hint="eastAsia" w:ascii="Times New Roman" w:hAnsi="Times New Roman" w:eastAsia="仿宋_GB2312" w:cs="Times New Roman"/>
          <w:color w:val="000000"/>
          <w:kern w:val="0"/>
          <w:sz w:val="32"/>
          <w:szCs w:val="32"/>
          <w:lang w:val="en-US" w:eastAsia="zh-CN"/>
        </w:rPr>
        <w:t>9、申报专业技术资格考试诚信承诺书。</w:t>
      </w:r>
    </w:p>
    <w:p w14:paraId="03B232A8">
      <w:pPr>
        <w:widowControl/>
        <w:ind w:firstLine="640"/>
        <w:jc w:val="both"/>
        <w:rPr>
          <w:rFonts w:hint="eastAsia" w:ascii="Times New Roman" w:hAnsi="Times New Roman" w:eastAsia="仿宋_GB2312" w:cs="Times New Roman"/>
          <w:color w:val="000000"/>
          <w:kern w:val="0"/>
          <w:sz w:val="32"/>
          <w:szCs w:val="32"/>
          <w:lang w:val="en-US" w:eastAsia="zh-CN"/>
        </w:rPr>
      </w:pPr>
      <w:r>
        <w:rPr>
          <w:rFonts w:hint="eastAsia" w:ascii="Times New Roman" w:hAnsi="Times New Roman" w:eastAsia="仿宋_GB2312" w:cs="Times New Roman"/>
          <w:color w:val="000000"/>
          <w:kern w:val="0"/>
          <w:sz w:val="32"/>
          <w:szCs w:val="32"/>
          <w:lang w:val="en-US" w:eastAsia="zh-CN"/>
        </w:rPr>
        <w:t>10、考点要求提供的其他材料。</w:t>
      </w:r>
    </w:p>
    <w:p w14:paraId="66D910E4">
      <w:pPr>
        <w:widowControl/>
        <w:ind w:firstLine="640"/>
        <w:jc w:val="both"/>
        <w:rPr>
          <w:rFonts w:hint="default" w:ascii="Times New Roman" w:hAnsi="Times New Roman" w:eastAsia="仿宋_GB2312" w:cs="Times New Roman"/>
          <w:color w:val="000000"/>
          <w:kern w:val="0"/>
          <w:sz w:val="32"/>
          <w:szCs w:val="32"/>
          <w:lang w:val="en-US" w:eastAsia="zh-CN"/>
        </w:rPr>
      </w:pPr>
      <w:r>
        <w:rPr>
          <w:rFonts w:hint="eastAsia" w:ascii="Times New Roman" w:hAnsi="Times New Roman" w:eastAsia="仿宋_GB2312" w:cs="Times New Roman"/>
          <w:color w:val="000000"/>
          <w:kern w:val="0"/>
          <w:sz w:val="32"/>
          <w:szCs w:val="32"/>
          <w:lang w:val="en-US" w:eastAsia="zh-CN"/>
        </w:rPr>
        <w:t>如有特殊情况，请提前和考点联系。</w:t>
      </w:r>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2010601030101010101"/>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Q4YjVmM2E4OTg4N2M4ZmQxOTcyNWMxYmYzMDdhNjcifQ=="/>
  </w:docVars>
  <w:rsids>
    <w:rsidRoot w:val="00576974"/>
    <w:rsid w:val="001C6B5C"/>
    <w:rsid w:val="002A7D32"/>
    <w:rsid w:val="00451F07"/>
    <w:rsid w:val="00494B4A"/>
    <w:rsid w:val="004D56D6"/>
    <w:rsid w:val="00534127"/>
    <w:rsid w:val="00576974"/>
    <w:rsid w:val="005875A8"/>
    <w:rsid w:val="005B3D96"/>
    <w:rsid w:val="007D2D70"/>
    <w:rsid w:val="00BE0316"/>
    <w:rsid w:val="00DA0F17"/>
    <w:rsid w:val="00F874BB"/>
    <w:rsid w:val="0EFD3895"/>
    <w:rsid w:val="28CB56A7"/>
    <w:rsid w:val="30DA6CF7"/>
    <w:rsid w:val="35F6687C"/>
    <w:rsid w:val="39FE368B"/>
    <w:rsid w:val="3D4624DF"/>
    <w:rsid w:val="3FCF70B1"/>
    <w:rsid w:val="4D68563D"/>
    <w:rsid w:val="52B072DF"/>
    <w:rsid w:val="57F87F30"/>
    <w:rsid w:val="62D16E66"/>
    <w:rsid w:val="68BD33F2"/>
    <w:rsid w:val="6DE327B5"/>
    <w:rsid w:val="6F973DC7"/>
    <w:rsid w:val="7AE86688"/>
    <w:rsid w:val="FABF59F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5">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7"/>
    <w:unhideWhenUsed/>
    <w:qFormat/>
    <w:uiPriority w:val="99"/>
    <w:pPr>
      <w:tabs>
        <w:tab w:val="center" w:pos="4153"/>
        <w:tab w:val="right" w:pos="8306"/>
      </w:tabs>
      <w:snapToGrid w:val="0"/>
      <w:jc w:val="left"/>
    </w:pPr>
    <w:rPr>
      <w:sz w:val="18"/>
      <w:szCs w:val="18"/>
    </w:rPr>
  </w:style>
  <w:style w:type="paragraph" w:styleId="3">
    <w:name w:val="header"/>
    <w:basedOn w:val="1"/>
    <w:link w:val="6"/>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6">
    <w:name w:val="页眉 Char"/>
    <w:basedOn w:val="5"/>
    <w:link w:val="3"/>
    <w:qFormat/>
    <w:uiPriority w:val="99"/>
    <w:rPr>
      <w:sz w:val="18"/>
      <w:szCs w:val="18"/>
    </w:rPr>
  </w:style>
  <w:style w:type="character" w:customStyle="1" w:styleId="7">
    <w:name w:val="页脚 Char"/>
    <w:basedOn w:val="5"/>
    <w:link w:val="2"/>
    <w:qFormat/>
    <w:uiPriority w:val="99"/>
    <w:rPr>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2</Pages>
  <Words>359</Words>
  <Characters>387</Characters>
  <Lines>1</Lines>
  <Paragraphs>1</Paragraphs>
  <TotalTime>13</TotalTime>
  <ScaleCrop>false</ScaleCrop>
  <LinksUpToDate>false</LinksUpToDate>
  <CharactersWithSpaces>387</CharactersWithSpaces>
  <Application>WPS Office_12.1.0.18912_F1E327BC-269C-435d-A152-05C5408002CA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2018-01-04T00:41:00Z</dcterms:created>
  <dc:creator>lenovo</dc:creator>
  <cp:lastModifiedBy>Novak</cp:lastModifiedBy>
  <cp:lastPrinted>2023-11-22T18:19:00Z</cp:lastPrinted>
  <dcterms:modified xsi:type="dcterms:W3CDTF">2024-11-19T08:35:38Z</dcterms:modified>
  <cp:revision>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2052-12.1.0.18912</vt:lpwstr>
  </property>
  <property fmtid="{D5CDD505-2E9C-101B-9397-08002B2CF9AE}" pid="3" name="ICV">
    <vt:lpwstr>BBAC1CBC354849AEA71378ECEFB05B20_13</vt:lpwstr>
  </property>
</Properties>
</file>