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1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附件4：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1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1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黄山市2025年卫生专业技术资格考试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1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现场确认时间及地点安排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0"/>
        <w:jc w:val="both"/>
        <w:textAlignment w:val="auto"/>
        <w:outlineLvl w:val="9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1.屯溪区卫生健康委：屯溪区兴昱路7号（区政府大楼十楼1009室），电话：0559-2596210，现场确认时间：2024年12月2日-11日（工作日期间）；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2.黄山区卫生健康委：黄山市黄山区狮形山综合办公区1号楼十一层1105室黄山区卫生健康委医政股，电话：0559-8500556，现场确认时间：2024年12月2日-11日（工作日期间）；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3.徽州区卫生健康委：黄山市徽州区环城北路23号徽州区卫生健康委医政中医科教股，电话：0559-3586718，现场确认时间：2024年12月2日-6日（工作日期间）；；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4.歙县卫生健康委：黄山市歙县徽城镇紫阳路32号歙县卫生健康委二楼医政股，电话：0559—6522710，现场确认时间：2024年12月2日—10日（工作日期间）；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5.休宁县卫生健康委：黄山市休宁县政府大楼2楼休宁县卫生健康委员会223办公室，电话：0559-7514990，现场确认时间：2024年12月2日-10日（工作日期间）；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6.黟县卫生健康委：黄山市黟县书院路卫生应急大楼黟县卫生健康委三楼医政股，电话：0559-5523027，现场确认时间：2024年12月2日-10日（工作日期间）；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7.祁门县卫生健康委：黄山市祁门县新城区学府路国税大楼左侧门五楼祁门县卫生健康委，电话：0559-4519501，现场确认时间：2024年12月2日—6日（工作日期间）；</w:t>
      </w:r>
    </w:p>
    <w:p>
      <w:pPr>
        <w:ind w:firstLine="640" w:firstLineChars="200"/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lang w:val="en-US" w:eastAsia="zh-CN"/>
        </w:rPr>
        <w:t>8.黄山市卫生健康委：黄山市屯溪区北海路174号9楼，电话：0559-2590117，现场确认时间：2024年12月4日-10日（工作日期间）。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A4CC8"/>
    <w:rsid w:val="27DA4CC8"/>
    <w:rsid w:val="5AEC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2024-11-25T07:55:00Z</dcterms:created>
  <dc:creator>程灵ヽ(*·ω·)ﾉ</dc:creator>
  <cp:lastModifiedBy>程灵ヽ(*·ω·)ﾉ</cp:lastModifiedBy>
  <cp:lastPrinted>2024-11-25T08:07:56Z</cp:lastPrinted>
  <dcterms:modified xsi:type="dcterms:W3CDTF">2024-11-25T08:08:08Z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