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1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58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报名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确认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点</w:t>
            </w:r>
          </w:p>
        </w:tc>
        <w:tc>
          <w:tcPr>
            <w:tcW w:w="4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兰山区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eastAsiaTheme="minorEastAsia"/>
                <w:sz w:val="27"/>
                <w:szCs w:val="27"/>
                <w:lang w:eastAsia="zh-CN"/>
              </w:rPr>
            </w:pPr>
            <w:r>
              <w:rPr>
                <w:rFonts w:ascii="Calibri" w:hAnsi="Calibri" w:cs="Calibri"/>
                <w:sz w:val="27"/>
                <w:szCs w:val="27"/>
              </w:rPr>
              <w:t>0539</w:t>
            </w:r>
            <w:r>
              <w:rPr>
                <w:rFonts w:hint="default" w:ascii="Calibri" w:hAnsi="Calibri" w:cs="Calibri"/>
                <w:sz w:val="27"/>
                <w:szCs w:val="27"/>
              </w:rPr>
              <w:t>-8185645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罗庄区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0539-8246336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河东区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0539-2932368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郯城县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0539-2722175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8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兰陵县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/>
                <w:sz w:val="27"/>
                <w:szCs w:val="27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/>
                <w:sz w:val="27"/>
                <w:szCs w:val="27"/>
              </w:rPr>
              <w:t>0539-5537203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0539-2269673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平邑县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0539-4228161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沂南县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0539-3251826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费县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0539-2117871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蒙阴县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0539-7336131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莒南县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15725981117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临沭县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0539-6218080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高新区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0539-7118517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/>
                <w:sz w:val="27"/>
                <w:szCs w:val="27"/>
                <w:lang w:eastAsia="zh-CN"/>
              </w:rPr>
            </w:pPr>
            <w:r>
              <w:rPr>
                <w:rFonts w:hint="eastAsia"/>
                <w:sz w:val="27"/>
                <w:szCs w:val="27"/>
                <w:lang w:eastAsia="zh-CN"/>
              </w:rPr>
              <w:t>沂河新区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eastAsiaTheme="minorEastAsia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sz w:val="27"/>
                <w:szCs w:val="27"/>
                <w:lang w:val="en-US" w:eastAsia="zh-CN"/>
              </w:rPr>
              <w:t>0539- 8780592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市直单位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eastAsiaTheme="minorEastAsia"/>
                <w:sz w:val="27"/>
                <w:szCs w:val="27"/>
                <w:lang w:val="en-US" w:eastAsia="zh-CN"/>
              </w:rPr>
            </w:pPr>
            <w:r>
              <w:rPr>
                <w:sz w:val="27"/>
                <w:szCs w:val="27"/>
              </w:rPr>
              <w:t>咨询</w:t>
            </w:r>
            <w:r>
              <w:rPr>
                <w:rFonts w:hint="eastAsia"/>
                <w:sz w:val="27"/>
                <w:szCs w:val="27"/>
                <w:lang w:val="en-US" w:eastAsia="zh-CN"/>
              </w:rPr>
              <w:t>本单位相关科室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2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临沂市卫生健康委员会</w:t>
            </w:r>
          </w:p>
        </w:tc>
        <w:tc>
          <w:tcPr>
            <w:tcW w:w="425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default" w:ascii="Calibri" w:hAnsi="Calibri" w:cs="Calibri"/>
                <w:sz w:val="27"/>
                <w:szCs w:val="27"/>
              </w:rPr>
              <w:t>0539-8313079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ZmU4MmRiMzMwMzQzOTBlZWMyMmEzNTRhNzJlZGMifQ=="/>
  </w:docVars>
  <w:rsids>
    <w:rsidRoot w:val="00000000"/>
    <w:rsid w:val="061C7C48"/>
    <w:rsid w:val="12C823CF"/>
    <w:rsid w:val="1B285525"/>
    <w:rsid w:val="22C26DD6"/>
    <w:rsid w:val="2F107791"/>
    <w:rsid w:val="40EA01F7"/>
    <w:rsid w:val="45A463CC"/>
    <w:rsid w:val="5ED93A6B"/>
    <w:rsid w:val="7B4C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264</Characters>
  <Lines>0</Lines>
  <Paragraphs>0</Paragraphs>
  <TotalTime>18</TotalTime>
  <ScaleCrop>false</ScaleCrop>
  <LinksUpToDate>false</LinksUpToDate>
  <CharactersWithSpaces>264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2024-11-27T07:02:08Z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5FDF005170E74050816A7F0BA3B64969</vt:lpwstr>
  </property>
</Properties>
</file>