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1" w:hRule="atLeast"/>
        </w:trPr>
        <w:tc>
          <w:tcPr>
            <w:tcW w:w="8897" w:type="dxa"/>
            <w:gridSpan w:val="3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楷体" w:hAnsi="楷体" w:eastAsia="楷体"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年全国护士执业资格考试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云南考区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在校应届毕业生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                                                                          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报名需提交审核材料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3" w:hRule="atLeast"/>
        </w:trPr>
        <w:tc>
          <w:tcPr>
            <w:tcW w:w="1242" w:type="dxa"/>
            <w:noWrap/>
            <w:vAlign w:val="top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类别</w:t>
            </w:r>
          </w:p>
        </w:tc>
        <w:tc>
          <w:tcPr>
            <w:tcW w:w="709" w:type="dxa"/>
            <w:noWrap/>
            <w:vAlign w:val="top"/>
          </w:tcPr>
          <w:p>
            <w:pPr>
              <w:tabs>
                <w:tab w:val="left" w:pos="735"/>
              </w:tabs>
              <w:spacing w:line="4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6946" w:type="dxa"/>
            <w:noWrap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0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经考生本人网上报名打印的《</w:t>
            </w: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年护士执业资格考试报名申请表》原件一份（加盖学校公章）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29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基本材料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本人身份证明（原件、复印件）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《</w:t>
            </w: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年在校应届护理专业、助产专业毕业生报名参加护士执业资格考试学籍证明》原件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7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在教学、综合医院完成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个月以上护理临床实习证明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88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注：</w:t>
            </w: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</w:t>
            </w:r>
            <w:r>
              <w:rPr>
                <w:rFonts w:hint="eastAsia" w:ascii="仿宋" w:hAnsi="仿宋" w:eastAsia="仿宋"/>
                <w:sz w:val="24"/>
              </w:rPr>
              <w:t>考生报名时提交的身份证原件，经报名点审核后退还考生本人；</w:t>
            </w:r>
            <w:r>
              <w:rPr>
                <w:rFonts w:ascii="仿宋" w:hAnsi="仿宋" w:eastAsia="仿宋"/>
                <w:sz w:val="24"/>
              </w:rPr>
              <w:br w:type="textWrapping"/>
            </w: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hint="eastAsia" w:ascii="仿宋" w:hAnsi="仿宋" w:eastAsia="仿宋"/>
                <w:sz w:val="24"/>
              </w:rPr>
              <w:t>网上报名采集的照片必须为白底免冠彩色证件照；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85" w:hRule="atLeast"/>
        </w:trPr>
        <w:tc>
          <w:tcPr>
            <w:tcW w:w="8897" w:type="dxa"/>
            <w:gridSpan w:val="3"/>
            <w:tcBorders>
              <w:left w:val="nil"/>
              <w:right w:val="nil"/>
            </w:tcBorders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202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年全国护士执业资格考试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云南考区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非在校应届毕业生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                                                                          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报名需提交审核材料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1242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类别</w:t>
            </w:r>
          </w:p>
        </w:tc>
        <w:tc>
          <w:tcPr>
            <w:tcW w:w="709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序号</w:t>
            </w:r>
          </w:p>
        </w:tc>
        <w:tc>
          <w:tcPr>
            <w:tcW w:w="6946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6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经考生本人网上报名打印的《</w:t>
            </w: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年护士执业资格考试报名申请表》原件一份（加盖单位公章）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基本材料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本人身份证明（原件、复印件）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毕业证书（原件、复印件）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在教学、综合医院完成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个月以上护理临床实习证明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90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注：</w:t>
            </w: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</w:t>
            </w:r>
            <w:r>
              <w:rPr>
                <w:rFonts w:hint="eastAsia" w:ascii="仿宋" w:hAnsi="仿宋" w:eastAsia="仿宋"/>
                <w:sz w:val="24"/>
              </w:rPr>
              <w:t>考生报名时提交的身份证原件，经报名点审核后退还考生本人；</w:t>
            </w:r>
            <w:r>
              <w:rPr>
                <w:rFonts w:ascii="仿宋" w:hAnsi="仿宋" w:eastAsia="仿宋"/>
                <w:sz w:val="24"/>
              </w:rPr>
              <w:br w:type="textWrapping"/>
            </w: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hint="eastAsia" w:ascii="仿宋" w:hAnsi="仿宋" w:eastAsia="仿宋"/>
                <w:sz w:val="24"/>
              </w:rPr>
              <w:t>网上报名采集的照片必须为白底免冠彩色证件照；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130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ind w:firstLine="481" w:firstLineChars="2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参加过云南考区</w:t>
            </w:r>
            <w:r>
              <w:rPr>
                <w:rFonts w:ascii="仿宋" w:hAnsi="仿宋" w:eastAsia="仿宋"/>
                <w:b/>
                <w:bCs/>
                <w:sz w:val="24"/>
              </w:rPr>
              <w:t>202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年全国护士执业资格考试成绩未达到合格线标准的考生，如需参加</w:t>
            </w:r>
            <w:r>
              <w:rPr>
                <w:rFonts w:ascii="仿宋" w:hAnsi="仿宋" w:eastAsia="仿宋"/>
                <w:b/>
                <w:bCs/>
                <w:sz w:val="24"/>
              </w:rPr>
              <w:t>202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年护士执业资格考试，须提供经考生本人网上报名打印的《</w:t>
            </w:r>
            <w:r>
              <w:rPr>
                <w:rFonts w:ascii="仿宋" w:hAnsi="仿宋" w:eastAsia="仿宋"/>
                <w:b/>
                <w:bCs/>
                <w:sz w:val="24"/>
              </w:rPr>
              <w:t>202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年护士执业资格考试报名申请表》原件一份（加盖单位公章）和通过国家卫生健康委人才交流服务中心官网（</w:t>
            </w:r>
            <w:r>
              <w:rPr>
                <w:rFonts w:ascii="仿宋" w:hAnsi="仿宋" w:eastAsia="仿宋"/>
                <w:b/>
                <w:bCs/>
                <w:sz w:val="24"/>
              </w:rPr>
              <w:t>www.21wecan.com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）查询并打印的《</w:t>
            </w:r>
            <w:r>
              <w:rPr>
                <w:rFonts w:ascii="仿宋" w:hAnsi="仿宋" w:eastAsia="仿宋"/>
                <w:b/>
                <w:bCs/>
                <w:sz w:val="24"/>
              </w:rPr>
              <w:t>202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年护士执业资格考试成绩查询单》一份。</w:t>
            </w:r>
            <w:r>
              <w:rPr>
                <w:rFonts w:ascii="仿宋" w:hAnsi="仿宋" w:eastAsia="仿宋"/>
                <w:b/>
                <w:bCs/>
                <w:sz w:val="24"/>
              </w:rPr>
              <w:t>(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成绩查询单复印在《申请表》背面，材料为一页</w:t>
            </w:r>
            <w:r>
              <w:rPr>
                <w:rFonts w:ascii="仿宋" w:hAnsi="仿宋" w:eastAsia="仿宋"/>
                <w:b/>
                <w:bCs/>
                <w:sz w:val="24"/>
              </w:rPr>
              <w:t>A4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纸即可</w:t>
            </w:r>
            <w:r>
              <w:rPr>
                <w:rFonts w:ascii="仿宋" w:hAnsi="仿宋" w:eastAsia="仿宋"/>
                <w:b/>
                <w:bCs/>
                <w:sz w:val="24"/>
              </w:rPr>
              <w:t>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wN2U2ZmU1ZWEyM2ZhM2UxZmFlZWFlZjM1MjgxOWQifQ=="/>
  </w:docVars>
  <w:rsids>
    <w:rsidRoot w:val="00C54973"/>
    <w:rsid w:val="000460D0"/>
    <w:rsid w:val="00230C8D"/>
    <w:rsid w:val="003A3161"/>
    <w:rsid w:val="003D48D4"/>
    <w:rsid w:val="00482305"/>
    <w:rsid w:val="0079368E"/>
    <w:rsid w:val="0087487D"/>
    <w:rsid w:val="0098157E"/>
    <w:rsid w:val="009C11BD"/>
    <w:rsid w:val="009C348B"/>
    <w:rsid w:val="00A1480A"/>
    <w:rsid w:val="00AA4698"/>
    <w:rsid w:val="00AD7553"/>
    <w:rsid w:val="00C54973"/>
    <w:rsid w:val="00C85051"/>
    <w:rsid w:val="00E07CEE"/>
    <w:rsid w:val="00E46C3D"/>
    <w:rsid w:val="00E8632B"/>
    <w:rsid w:val="25B16798"/>
    <w:rsid w:val="405C6D0C"/>
    <w:rsid w:val="55B00DF8"/>
    <w:rsid w:val="72A4325F"/>
    <w:rsid w:val="CF8F7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589</Words>
  <Characters>635</Characters>
  <Lines>6</Lines>
  <Paragraphs>1</Paragraphs>
  <TotalTime>4</TotalTime>
  <ScaleCrop>false</ScaleCrop>
  <LinksUpToDate>false</LinksUpToDate>
  <CharactersWithSpaces>809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2017-11-29T06:33:00Z</dcterms:created>
  <dc:creator>Administrator</dc:creator>
  <cp:lastModifiedBy>user</cp:lastModifiedBy>
  <dcterms:modified xsi:type="dcterms:W3CDTF">2024-11-25T16:51:31Z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807362AE38797975933A44671B1C68DC</vt:lpwstr>
  </property>
</Properties>
</file>