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1C8E4"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2CE78695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现场审核所需材料及要求</w:t>
      </w:r>
    </w:p>
    <w:p w14:paraId="5B7107CA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59C8DB35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一、所需材料及要求</w:t>
      </w:r>
    </w:p>
    <w:p w14:paraId="7C500AAB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（一）《医师资格考试网上报名成功通知单》，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工作单位名称请按试用机构或执业机构名称填写。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单位审核人员签字并在空白处盖单位公章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 w14:paraId="479270A5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（二）本人有效身份证件。</w:t>
      </w:r>
    </w:p>
    <w:p w14:paraId="2AE5C624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（三）毕业证和有关材料要求</w:t>
      </w:r>
    </w:p>
    <w:p w14:paraId="2DFC46CD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1.2001年后毕业的专科及以上学历须提供有效期6个月的《教育部学历证书电子注册备案表》。</w:t>
      </w:r>
    </w:p>
    <w:p w14:paraId="4958B733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.非大陆学历须提供教育部留学认证中心出具的《国外学历学位认证书》。</w:t>
      </w:r>
    </w:p>
    <w:p w14:paraId="186203DA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2015年及以后入学的硕士研究生，须提供硕士学位证书。</w:t>
      </w:r>
    </w:p>
    <w:p w14:paraId="33B6D5C2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.全日制专升本形式须提供专科、本科毕业证。“3+2”形式提供中专、专科毕业证，如无中专毕业证，应提供毕业学校复印并盖章的《录取简明登记表》等材料。</w:t>
      </w:r>
    </w:p>
    <w:p w14:paraId="0F128E07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属区外中专学历，须提供毕业学校所在地省级教育部门出具的录取名单、毕业生名册等学籍证明材料。</w:t>
      </w:r>
    </w:p>
    <w:p w14:paraId="26026CA3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</w:t>
      </w:r>
      <w:r>
        <w:rPr>
          <w:rFonts w:ascii="仿宋_GB2312" w:hAnsi="仿宋_GB2312" w:eastAsia="仿宋_GB2312" w:cs="仿宋_GB2312"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对原不承认中等卫生专业学历的人员，除提供原毕业证外，还必须提供《原不承认中等卫生专业学历资格考试合格证》。</w:t>
      </w:r>
    </w:p>
    <w:p w14:paraId="2DB20EA8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试用机构出具的《医师资格考试试用期考核证明》（附件2）。考生应提供与报考类别一致的试用期满1年并考核合格的证明。如在多个机构试用，可提供多份考核证明，累计试用时间需满1年以上。现试用机构提供的试用期考核合格证明限报考当年有效。</w:t>
      </w:r>
    </w:p>
    <w:p w14:paraId="180BF6BF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（五）202</w:t>
      </w:r>
      <w:r>
        <w:rPr>
          <w:rFonts w:ascii="仿宋_GB2312" w:hAnsi="仿宋_GB2312" w:eastAsia="仿宋_GB2312" w:cs="仿宋_GB2312"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年毕业的考生须提供《应届医学专业毕业生医师资格考试报考承诺书》（附件3）。</w:t>
      </w:r>
    </w:p>
    <w:p w14:paraId="6A31744C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（六）报考传统医学师承或确有专长类别的考生，提供《传统医学师承出师证书》或《传统医学医术确有专长证书》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。2024年成绩通过并取得证书的考生，还须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提供《广西传统医学师承和确有专长人员报考承诺书》（附件4）。</w:t>
      </w:r>
    </w:p>
    <w:p w14:paraId="19734625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（七）台湾、香港、澳门考生和外籍考生还须提供《台湾、香港、澳门居民参加国家医师资格考试实习申请审核表》或《外籍人员参加中国医师资格考试实习申请审核表》。</w:t>
      </w:r>
    </w:p>
    <w:p w14:paraId="4067F548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（八）执业助理医师申报执业医师资格考试，须提交执业助理医师的《医师资格证书》、《医师执业证书》。执业证书需含执业类别、执业机构和执业变更等信息；</w:t>
      </w:r>
      <w:r>
        <w:rPr>
          <w:rFonts w:eastAsia="仿宋_GB2312"/>
          <w:sz w:val="32"/>
          <w:szCs w:val="32"/>
        </w:rPr>
        <w:t>因变更等原因更换新证，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注册时间不满足报考要求的，需提供首次注册证明材料。</w:t>
      </w:r>
    </w:p>
    <w:p w14:paraId="19484943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（九）提供现试用机构带教老师的《医师执业证书》（含证书编码、执业类别和执业机构等信息）。</w:t>
      </w:r>
    </w:p>
    <w:p w14:paraId="2A87CA07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（十）试用机构的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《医疗机构执业许可证》或《诊所备案凭证》</w:t>
      </w:r>
      <w:r>
        <w:rPr>
          <w:rFonts w:ascii="仿宋_GB2312" w:hAnsi="仿宋_GB2312" w:eastAsia="仿宋_GB2312" w:cs="仿宋_GB2312"/>
          <w:bCs/>
          <w:sz w:val="32"/>
          <w:szCs w:val="32"/>
        </w:rPr>
        <w:t>。</w:t>
      </w:r>
    </w:p>
    <w:p w14:paraId="64E522E4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二、现场审核材料要求</w:t>
      </w:r>
    </w:p>
    <w:p w14:paraId="1B2D31DD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军队现役人员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无需上传报名材料，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</w:t>
      </w:r>
      <w:r>
        <w:rPr>
          <w:rFonts w:hint="eastAsia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有关材料的原件、复印件和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团级以上政治部门同意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报考的证明</w:t>
      </w:r>
      <w:r>
        <w:rPr>
          <w:rFonts w:eastAsia="仿宋_GB2312"/>
          <w:bCs/>
          <w:sz w:val="32"/>
          <w:szCs w:val="32"/>
        </w:rPr>
        <w:t>办理现场审核。</w:t>
      </w:r>
    </w:p>
    <w:p w14:paraId="02105A3A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（二）其他考生</w:t>
      </w:r>
      <w:r>
        <w:rPr>
          <w:rFonts w:ascii="仿宋_GB2312" w:hAnsi="仿宋_GB2312" w:eastAsia="仿宋_GB2312" w:cs="仿宋_GB2312"/>
          <w:bCs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要求</w:t>
      </w:r>
      <w:r>
        <w:rPr>
          <w:rFonts w:ascii="仿宋_GB2312" w:hAnsi="仿宋_GB2312" w:eastAsia="仿宋_GB2312" w:cs="仿宋_GB2312"/>
          <w:bCs/>
          <w:sz w:val="32"/>
          <w:szCs w:val="32"/>
        </w:rPr>
        <w:t>上传报名有关材料，按以下要求办理现场审核：</w:t>
      </w:r>
    </w:p>
    <w:p w14:paraId="7CCEC712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</w:t>
      </w:r>
      <w:r>
        <w:rPr>
          <w:rFonts w:ascii="仿宋_GB2312" w:hAnsi="仿宋_GB2312" w:eastAsia="仿宋_GB2312" w:cs="仿宋_GB2312"/>
          <w:bCs/>
          <w:sz w:val="32"/>
          <w:szCs w:val="32"/>
        </w:rPr>
        <w:t>.由单位统一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办理现场审核提供材料要求：</w:t>
      </w:r>
    </w:p>
    <w:p w14:paraId="3512E33D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</w:t>
      </w:r>
      <w:r>
        <w:rPr>
          <w:rFonts w:ascii="仿宋_GB2312" w:hAnsi="仿宋_GB2312" w:eastAsia="仿宋_GB2312" w:cs="仿宋_GB2312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《医师资格考试网上报名成功通知单》；</w:t>
      </w:r>
    </w:p>
    <w:p w14:paraId="4EF58CDC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（2</w:t>
      </w:r>
      <w:r>
        <w:rPr>
          <w:rFonts w:ascii="仿宋_GB2312" w:hAnsi="仿宋_GB2312" w:eastAsia="仿宋_GB2312" w:cs="仿宋_GB2312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毕业证和有关佐证材料的原件和复印件1份（即“一、所需材料及要求”中的“（三）毕业证和有关材料要求”材料）；审核后除毕业证原件外，其他原件退还。</w:t>
      </w:r>
    </w:p>
    <w:p w14:paraId="3CFF97EC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考生个人办理现场审核提供材料要求： </w:t>
      </w:r>
    </w:p>
    <w:p w14:paraId="3E390E6E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《医师资格考试网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上报名成功通知单》；</w:t>
      </w:r>
    </w:p>
    <w:p w14:paraId="12929DE5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毕业证和有关佐证材料</w:t>
      </w:r>
      <w:r>
        <w:rPr>
          <w:rFonts w:hint="eastAsia" w:ascii="仿宋_GB2312" w:hAnsi="仿宋_GB2312" w:eastAsia="仿宋_GB2312" w:cs="仿宋_GB2312"/>
          <w:bCs/>
          <w:strike w:val="0"/>
          <w:sz w:val="32"/>
          <w:szCs w:val="32"/>
        </w:rPr>
        <w:t>的原件和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复印件1份（即“一、所需材料及要求”中的“（三）毕业证和有关材料要求”材料）；</w:t>
      </w:r>
    </w:p>
    <w:p w14:paraId="67142064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“一、所需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材料及要求”中除第(三)点外的其他所需材料的原件，其中《医疗机构执业许可证》或《诊所备案凭证》可提供加盖机构公章的复印件。审核后除毕业证原件外，其他原件退还。</w:t>
      </w:r>
    </w:p>
    <w:p w14:paraId="4314406E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7F63CBF"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FF0000"/>
          <w:sz w:val="32"/>
          <w:szCs w:val="32"/>
        </w:rPr>
      </w:pPr>
    </w:p>
    <w:sectPr>
      <w:footerReference r:id="rId3" w:type="default"/>
      <w:pgSz w:w="11906" w:h="16838"/>
      <w:pgMar w:top="1928" w:right="1304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759E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D0E8B4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D0E8B4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603"/>
    <w:rsid w:val="0001336D"/>
    <w:rsid w:val="000239F6"/>
    <w:rsid w:val="001433C1"/>
    <w:rsid w:val="001A2F0A"/>
    <w:rsid w:val="002A16C1"/>
    <w:rsid w:val="002C38F7"/>
    <w:rsid w:val="002E4180"/>
    <w:rsid w:val="0030194C"/>
    <w:rsid w:val="00385E26"/>
    <w:rsid w:val="003A442E"/>
    <w:rsid w:val="00404649"/>
    <w:rsid w:val="00416885"/>
    <w:rsid w:val="004333B0"/>
    <w:rsid w:val="00436B50"/>
    <w:rsid w:val="004E36D6"/>
    <w:rsid w:val="00501470"/>
    <w:rsid w:val="00510F74"/>
    <w:rsid w:val="00547018"/>
    <w:rsid w:val="005644AF"/>
    <w:rsid w:val="00564611"/>
    <w:rsid w:val="00573328"/>
    <w:rsid w:val="005A0D4C"/>
    <w:rsid w:val="005E5099"/>
    <w:rsid w:val="005F7D27"/>
    <w:rsid w:val="0063415D"/>
    <w:rsid w:val="00636E6E"/>
    <w:rsid w:val="00691B4A"/>
    <w:rsid w:val="007C14AF"/>
    <w:rsid w:val="007E427F"/>
    <w:rsid w:val="008160AC"/>
    <w:rsid w:val="00832589"/>
    <w:rsid w:val="008641A8"/>
    <w:rsid w:val="00877C40"/>
    <w:rsid w:val="00894C65"/>
    <w:rsid w:val="008D679E"/>
    <w:rsid w:val="009F4F77"/>
    <w:rsid w:val="00AA6FA0"/>
    <w:rsid w:val="00AC6672"/>
    <w:rsid w:val="00B027C7"/>
    <w:rsid w:val="00B06603"/>
    <w:rsid w:val="00B6031E"/>
    <w:rsid w:val="00B6603E"/>
    <w:rsid w:val="00B66717"/>
    <w:rsid w:val="00BE3888"/>
    <w:rsid w:val="00BE5F35"/>
    <w:rsid w:val="00C51E2E"/>
    <w:rsid w:val="00C63D38"/>
    <w:rsid w:val="00C904C1"/>
    <w:rsid w:val="00CB4B68"/>
    <w:rsid w:val="00CE01C3"/>
    <w:rsid w:val="00D006D6"/>
    <w:rsid w:val="00D27CC2"/>
    <w:rsid w:val="00D45716"/>
    <w:rsid w:val="00D46A65"/>
    <w:rsid w:val="00E51802"/>
    <w:rsid w:val="00E80A97"/>
    <w:rsid w:val="00E93930"/>
    <w:rsid w:val="00EF61EB"/>
    <w:rsid w:val="00F12EFA"/>
    <w:rsid w:val="00FC16DC"/>
    <w:rsid w:val="00FE2EC4"/>
    <w:rsid w:val="00FE45AD"/>
    <w:rsid w:val="00FF017E"/>
    <w:rsid w:val="00FF2664"/>
    <w:rsid w:val="084E21F5"/>
    <w:rsid w:val="1FAE5BB1"/>
    <w:rsid w:val="2CB3632B"/>
    <w:rsid w:val="4229386E"/>
    <w:rsid w:val="5F574EA8"/>
    <w:rsid w:val="6141530B"/>
    <w:rsid w:val="6F463251"/>
    <w:rsid w:val="6F96B95E"/>
    <w:rsid w:val="737B48CF"/>
    <w:rsid w:val="75EF2DFC"/>
    <w:rsid w:val="7EC31E51"/>
    <w:rsid w:val="DFBF3382"/>
    <w:rsid w:val="FF59F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1396</Words>
  <Characters>1423</Characters>
  <Lines>9</Lines>
  <Paragraphs>2</Paragraphs>
  <TotalTime>2</TotalTime>
  <ScaleCrop>false</ScaleCrop>
  <LinksUpToDate>false</LinksUpToDate>
  <CharactersWithSpaces>1424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2025-01-26T09:23:00Z</dcterms:created>
  <dc:creator>尹兰芬</dc:creator>
  <cp:lastModifiedBy>黄婕</cp:lastModifiedBy>
  <dcterms:modified xsi:type="dcterms:W3CDTF">2025-01-27T00:34:34Z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eyJoZGlkIjoiNTc1NmIxNDFiNzFlMDcyNTZiNTAwZTUxOTViNDI1YjAiLCJ1c2VySWQiOiIzMTY1NTAyMzEifQ==</vt:lpwstr>
  </property>
  <property fmtid="{D5CDD505-2E9C-101B-9397-08002B2CF9AE}" pid="4" name="ICV">
    <vt:lpwstr>CFB8F9AE4E094DC08CE29CFAFDABD5A1_12</vt:lpwstr>
  </property>
</Properties>
</file>